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BB" w:rsidRPr="004A3488" w:rsidRDefault="00A41ABB" w:rsidP="00A41ABB">
      <w:pPr>
        <w:pStyle w:val="nadpcent"/>
        <w:spacing w:before="100" w:beforeAutospacing="1" w:after="840"/>
        <w:rPr>
          <w:lang w:val="cs-CZ"/>
        </w:rPr>
      </w:pPr>
      <w:r>
        <w:rPr>
          <w:lang w:val="cs-CZ"/>
        </w:rPr>
        <w:t>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827"/>
      </w:tblGrid>
      <w:tr w:rsidR="00A41ABB" w:rsidRPr="003C251F" w:rsidTr="00E35C14">
        <w:tc>
          <w:tcPr>
            <w:tcW w:w="567" w:type="dxa"/>
          </w:tcPr>
          <w:p w:rsidR="00A41ABB" w:rsidRPr="003C251F" w:rsidRDefault="00A41ABB" w:rsidP="00E35C14">
            <w:pPr>
              <w:pStyle w:val="vlevo"/>
            </w:pPr>
            <w:r w:rsidRPr="003C251F">
              <w:t>č.:</w:t>
            </w:r>
          </w:p>
        </w:tc>
        <w:tc>
          <w:tcPr>
            <w:tcW w:w="3586" w:type="dxa"/>
          </w:tcPr>
          <w:p w:rsidR="00A41ABB" w:rsidRPr="003C251F" w:rsidRDefault="00A41ABB" w:rsidP="00E35C14">
            <w:pPr>
              <w:pStyle w:val="vlevo"/>
            </w:pPr>
            <w:r>
              <w:t>41</w:t>
            </w:r>
          </w:p>
        </w:tc>
        <w:tc>
          <w:tcPr>
            <w:tcW w:w="1092" w:type="dxa"/>
          </w:tcPr>
          <w:p w:rsidR="00A41ABB" w:rsidRPr="003C251F" w:rsidRDefault="00A41ABB" w:rsidP="00E35C14">
            <w:pPr>
              <w:pStyle w:val="vlevo"/>
            </w:pPr>
            <w:r w:rsidRPr="003C251F">
              <w:t xml:space="preserve">ze dne: </w:t>
            </w:r>
          </w:p>
        </w:tc>
        <w:tc>
          <w:tcPr>
            <w:tcW w:w="3827" w:type="dxa"/>
          </w:tcPr>
          <w:p w:rsidR="00A41ABB" w:rsidRPr="003C251F" w:rsidRDefault="00A41ABB" w:rsidP="00E35C14">
            <w:pPr>
              <w:pStyle w:val="vlevo"/>
            </w:pPr>
            <w:r>
              <w:t>17</w:t>
            </w:r>
            <w:r w:rsidRPr="003C251F">
              <w:t>.</w:t>
            </w:r>
            <w:r>
              <w:t xml:space="preserve"> 6</w:t>
            </w:r>
            <w:r w:rsidRPr="003C251F">
              <w:t>. 20</w:t>
            </w:r>
            <w:r>
              <w:t>20</w:t>
            </w:r>
          </w:p>
        </w:tc>
      </w:tr>
    </w:tbl>
    <w:p w:rsidR="00A41ABB" w:rsidRPr="003C251F" w:rsidRDefault="00A41ABB" w:rsidP="00A41ABB">
      <w:pPr>
        <w:pStyle w:val="Paragrafneslovan"/>
      </w:pPr>
    </w:p>
    <w:tbl>
      <w:tblPr>
        <w:tblW w:w="169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905"/>
        <w:gridCol w:w="7905"/>
      </w:tblGrid>
      <w:tr w:rsidR="00A41ABB" w:rsidRPr="003C251F" w:rsidTr="00E35C14">
        <w:trPr>
          <w:cantSplit/>
        </w:trPr>
        <w:tc>
          <w:tcPr>
            <w:tcW w:w="1167" w:type="dxa"/>
          </w:tcPr>
          <w:p w:rsidR="00A41ABB" w:rsidRPr="003C251F" w:rsidRDefault="00A41ABB" w:rsidP="00E35C14">
            <w:pPr>
              <w:pStyle w:val="vlevo"/>
            </w:pPr>
            <w:r w:rsidRPr="003C251F">
              <w:t>ve věci:</w:t>
            </w:r>
          </w:p>
        </w:tc>
        <w:tc>
          <w:tcPr>
            <w:tcW w:w="7905" w:type="dxa"/>
            <w:vAlign w:val="bottom"/>
          </w:tcPr>
          <w:p w:rsidR="00A41ABB" w:rsidRPr="00D62EC7" w:rsidRDefault="00A41ABB" w:rsidP="00E35C14">
            <w:pPr>
              <w:pStyle w:val="vlevo"/>
              <w:rPr>
                <w:szCs w:val="24"/>
              </w:rPr>
            </w:pPr>
            <w:r>
              <w:t xml:space="preserve">Územní studie </w:t>
            </w:r>
            <w:bookmarkStart w:id="0" w:name="_Hlk41384428"/>
            <w:r>
              <w:t>„Plzeň, Americká – Prokopova – Purkyňova – Resslova“</w:t>
            </w:r>
            <w:bookmarkEnd w:id="0"/>
          </w:p>
        </w:tc>
        <w:tc>
          <w:tcPr>
            <w:tcW w:w="7905" w:type="dxa"/>
          </w:tcPr>
          <w:p w:rsidR="00A41ABB" w:rsidRPr="003C251F" w:rsidRDefault="00A41ABB" w:rsidP="00E35C14">
            <w:pPr>
              <w:pStyle w:val="Zhlav"/>
              <w:rPr>
                <w:noProof/>
                <w:sz w:val="24"/>
                <w:szCs w:val="24"/>
              </w:rPr>
            </w:pPr>
          </w:p>
        </w:tc>
      </w:tr>
    </w:tbl>
    <w:p w:rsidR="00A41ABB" w:rsidRPr="006065B1" w:rsidRDefault="00A41ABB" w:rsidP="00A41ABB">
      <w:pPr>
        <w:pStyle w:val="vlevo"/>
      </w:pPr>
      <w: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0" b="0"/>
                <wp:wrapNone/>
                <wp:docPr id="1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5DB9B" id="Přímá spojnic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DtE2BOLgIAAD8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A41ABB" w:rsidRPr="00D03258" w:rsidRDefault="00A41ABB" w:rsidP="00A41ABB">
      <w:pPr>
        <w:pStyle w:val="vlevo"/>
      </w:pPr>
    </w:p>
    <w:p w:rsidR="00A41ABB" w:rsidRPr="003C251F" w:rsidRDefault="00A41ABB" w:rsidP="00A41ABB">
      <w:pPr>
        <w:pStyle w:val="Nadpis2"/>
        <w:jc w:val="both"/>
        <w:rPr>
          <w:noProof/>
        </w:rPr>
      </w:pPr>
      <w:r w:rsidRPr="00B85991">
        <w:rPr>
          <w:noProof/>
        </w:rPr>
        <w:t>Zastupitelstvo městského obvodu Plzeň 3</w:t>
      </w:r>
    </w:p>
    <w:p w:rsidR="00A41ABB" w:rsidRPr="00D03258" w:rsidRDefault="00A41ABB" w:rsidP="00A41ABB">
      <w:pPr>
        <w:jc w:val="both"/>
        <w:rPr>
          <w:noProof/>
        </w:rPr>
      </w:pPr>
    </w:p>
    <w:p w:rsidR="00A41ABB" w:rsidRPr="00827DF0" w:rsidRDefault="00A41ABB" w:rsidP="00A41ABB">
      <w:pPr>
        <w:pStyle w:val="Nadpis2"/>
        <w:jc w:val="both"/>
        <w:rPr>
          <w:noProof/>
        </w:rPr>
      </w:pPr>
      <w:r w:rsidRPr="003C251F">
        <w:rPr>
          <w:noProof/>
        </w:rPr>
        <w:t>I.   b e r e   n a   v ě d o m í</w:t>
      </w:r>
    </w:p>
    <w:p w:rsidR="00A41ABB" w:rsidRPr="00827DF0" w:rsidRDefault="00A41ABB" w:rsidP="00A41ABB">
      <w:pPr>
        <w:jc w:val="both"/>
        <w:rPr>
          <w:rFonts w:ascii="Times New Roman" w:hAnsi="Times New Roman"/>
          <w:bCs/>
          <w:sz w:val="24"/>
          <w:szCs w:val="24"/>
        </w:rPr>
      </w:pPr>
      <w:r w:rsidRPr="00827DF0">
        <w:rPr>
          <w:rFonts w:ascii="Times New Roman" w:hAnsi="Times New Roman"/>
          <w:bCs/>
          <w:sz w:val="24"/>
          <w:szCs w:val="24"/>
        </w:rPr>
        <w:t xml:space="preserve">- Útvarem koncepce a rozvoje města Plzně zpracovanou </w:t>
      </w:r>
      <w:bookmarkStart w:id="1" w:name="_Hlk41384475"/>
      <w:r w:rsidRPr="00827DF0">
        <w:rPr>
          <w:rFonts w:ascii="Times New Roman" w:hAnsi="Times New Roman"/>
          <w:bCs/>
          <w:sz w:val="24"/>
          <w:szCs w:val="24"/>
        </w:rPr>
        <w:t>územní studii „Plzeň, Americká – Prokopova – Purkyňova – Resslova“</w:t>
      </w:r>
      <w:bookmarkEnd w:id="1"/>
    </w:p>
    <w:p w:rsidR="00A41ABB" w:rsidRPr="00827DF0" w:rsidRDefault="00A41ABB" w:rsidP="00A41ABB">
      <w:pPr>
        <w:pStyle w:val="vlevo"/>
      </w:pPr>
    </w:p>
    <w:p w:rsidR="00A41ABB" w:rsidRPr="00827DF0" w:rsidRDefault="00A41ABB" w:rsidP="00A41AB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27DF0">
        <w:rPr>
          <w:rFonts w:ascii="Times New Roman" w:hAnsi="Times New Roman"/>
          <w:noProof/>
          <w:sz w:val="24"/>
          <w:szCs w:val="24"/>
        </w:rPr>
        <w:t>- usnesení č. 100/2020 Rady městského obvodu Plzeň 3</w:t>
      </w:r>
      <w:r w:rsidRPr="00827DF0">
        <w:rPr>
          <w:rFonts w:ascii="Times New Roman" w:hAnsi="Times New Roman"/>
          <w:bCs/>
          <w:sz w:val="24"/>
          <w:szCs w:val="24"/>
        </w:rPr>
        <w:t xml:space="preserve">, kterým byl vyjádřen souhlas </w:t>
      </w:r>
      <w:r w:rsidRPr="00827DF0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827DF0">
        <w:rPr>
          <w:rFonts w:ascii="Times New Roman" w:hAnsi="Times New Roman"/>
          <w:bCs/>
          <w:sz w:val="24"/>
          <w:szCs w:val="24"/>
        </w:rPr>
        <w:t>územní studií „Plzeň, Americká – Prokopova – Purkyňova – Resslova“</w:t>
      </w:r>
      <w:r w:rsidRPr="00827D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1ABB" w:rsidRPr="00827DF0" w:rsidRDefault="00A41ABB" w:rsidP="00A41ABB">
      <w:pPr>
        <w:pStyle w:val="Bezmezer"/>
        <w:rPr>
          <w:rFonts w:ascii="Times New Roman" w:hAnsi="Times New Roman"/>
          <w:b/>
          <w:sz w:val="24"/>
          <w:szCs w:val="24"/>
        </w:rPr>
      </w:pPr>
      <w:r w:rsidRPr="00827DF0">
        <w:rPr>
          <w:rFonts w:ascii="Times New Roman" w:hAnsi="Times New Roman"/>
          <w:b/>
          <w:sz w:val="24"/>
          <w:szCs w:val="24"/>
        </w:rPr>
        <w:t>II.   s o u h l a s í</w:t>
      </w:r>
    </w:p>
    <w:p w:rsidR="00A41ABB" w:rsidRPr="00827DF0" w:rsidRDefault="00A41ABB" w:rsidP="00A41ABB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:rsidR="00A41ABB" w:rsidRPr="00A72EF5" w:rsidRDefault="00A41ABB" w:rsidP="00A41ABB">
      <w:pPr>
        <w:pStyle w:val="vlevo"/>
      </w:pPr>
      <w:r w:rsidRPr="00A72EF5">
        <w:t>s územní studií „Plzeň, Americká – Prokopova – Purkyňova – Resslova“</w:t>
      </w:r>
    </w:p>
    <w:p w:rsidR="00A41ABB" w:rsidRPr="00B76EA0" w:rsidRDefault="00A41ABB" w:rsidP="00A41ABB">
      <w:pPr>
        <w:pStyle w:val="vlevo"/>
      </w:pPr>
    </w:p>
    <w:p w:rsidR="00A41ABB" w:rsidRDefault="00A41ABB" w:rsidP="00A41ABB">
      <w:pPr>
        <w:pStyle w:val="vlevo"/>
      </w:pPr>
    </w:p>
    <w:p w:rsidR="00A41ABB" w:rsidRPr="00A72EF5" w:rsidRDefault="00A41ABB" w:rsidP="00A41ABB">
      <w:pPr>
        <w:pStyle w:val="vlevo"/>
      </w:pPr>
      <w:r w:rsidRPr="00A72EF5">
        <w:t>III.   u k l á d á</w:t>
      </w:r>
    </w:p>
    <w:p w:rsidR="00A41ABB" w:rsidRPr="003C251F" w:rsidRDefault="00A41ABB" w:rsidP="00A41ABB">
      <w:pPr>
        <w:pStyle w:val="vlevo"/>
      </w:pPr>
    </w:p>
    <w:p w:rsidR="00A41ABB" w:rsidRPr="00827DF0" w:rsidRDefault="00A41ABB" w:rsidP="00A41ABB">
      <w:pPr>
        <w:jc w:val="both"/>
        <w:rPr>
          <w:rFonts w:ascii="Times New Roman" w:hAnsi="Times New Roman"/>
          <w:noProof/>
          <w:sz w:val="24"/>
          <w:szCs w:val="24"/>
        </w:rPr>
      </w:pPr>
      <w:r w:rsidRPr="00827DF0">
        <w:rPr>
          <w:rFonts w:ascii="Times New Roman" w:hAnsi="Times New Roman"/>
          <w:noProof/>
          <w:sz w:val="24"/>
          <w:szCs w:val="24"/>
        </w:rPr>
        <w:t xml:space="preserve">tajemníkovi ÚMO Plzeň 3 informovat o přijatém usnesení </w:t>
      </w:r>
      <w:r w:rsidRPr="00827DF0">
        <w:rPr>
          <w:rFonts w:ascii="Times New Roman" w:hAnsi="Times New Roman"/>
          <w:bCs/>
          <w:sz w:val="24"/>
          <w:szCs w:val="24"/>
        </w:rPr>
        <w:t>Útvar koncepce a rozvoje města Plzně</w:t>
      </w:r>
      <w:r w:rsidRPr="00827DF0">
        <w:rPr>
          <w:rFonts w:ascii="Times New Roman" w:hAnsi="Times New Roman"/>
          <w:noProof/>
          <w:sz w:val="24"/>
          <w:szCs w:val="24"/>
        </w:rPr>
        <w:t>.</w:t>
      </w:r>
    </w:p>
    <w:p w:rsidR="00A41ABB" w:rsidRPr="00A51FD7" w:rsidRDefault="00A41ABB" w:rsidP="00A41ABB">
      <w:pPr>
        <w:jc w:val="both"/>
        <w:rPr>
          <w:noProof/>
        </w:rPr>
      </w:pPr>
    </w:p>
    <w:p w:rsidR="00A41ABB" w:rsidRPr="00827DF0" w:rsidRDefault="00A41ABB" w:rsidP="00A41ABB">
      <w:pPr>
        <w:jc w:val="both"/>
        <w:rPr>
          <w:rFonts w:ascii="Times New Roman" w:hAnsi="Times New Roman"/>
          <w:noProof/>
          <w:sz w:val="24"/>
          <w:szCs w:val="24"/>
        </w:rPr>
      </w:pPr>
      <w:r w:rsidRPr="00827DF0">
        <w:rPr>
          <w:rFonts w:ascii="Times New Roman" w:hAnsi="Times New Roman"/>
          <w:noProof/>
          <w:sz w:val="24"/>
          <w:szCs w:val="24"/>
        </w:rPr>
        <w:t>Termín: do 30. 6. 2020                                                         Zodpovídá: vedoucí odboru DŽP</w:t>
      </w:r>
    </w:p>
    <w:p w:rsidR="00A41ABB" w:rsidRDefault="00A41ABB" w:rsidP="00A41ABB">
      <w:pPr>
        <w:pStyle w:val="Bezmezer"/>
        <w:rPr>
          <w:rFonts w:ascii="Times New Roman" w:hAnsi="Times New Roman"/>
          <w:sz w:val="24"/>
          <w:szCs w:val="24"/>
        </w:rPr>
      </w:pPr>
    </w:p>
    <w:p w:rsidR="00A41ABB" w:rsidRDefault="00A41ABB" w:rsidP="00A41ABB">
      <w:pPr>
        <w:pStyle w:val="Bezmezer"/>
        <w:rPr>
          <w:rFonts w:ascii="Times New Roman" w:hAnsi="Times New Roman"/>
          <w:sz w:val="24"/>
          <w:szCs w:val="24"/>
        </w:rPr>
      </w:pPr>
    </w:p>
    <w:p w:rsidR="00A41ABB" w:rsidRDefault="00A41ABB" w:rsidP="00A41ABB">
      <w:pPr>
        <w:pStyle w:val="Bezmezer"/>
        <w:rPr>
          <w:rFonts w:ascii="Times New Roman" w:hAnsi="Times New Roman"/>
          <w:sz w:val="24"/>
          <w:szCs w:val="24"/>
        </w:rPr>
      </w:pPr>
    </w:p>
    <w:p w:rsidR="00A41ABB" w:rsidRDefault="00A41ABB" w:rsidP="00A41ABB">
      <w:pPr>
        <w:pStyle w:val="Bezmezer"/>
        <w:rPr>
          <w:rFonts w:ascii="Times New Roman" w:hAnsi="Times New Roman"/>
          <w:sz w:val="24"/>
          <w:szCs w:val="24"/>
        </w:rPr>
      </w:pPr>
    </w:p>
    <w:p w:rsidR="00A41ABB" w:rsidRDefault="00A41ABB" w:rsidP="00A41ABB">
      <w:pPr>
        <w:pStyle w:val="Bezmezer"/>
        <w:rPr>
          <w:rFonts w:ascii="Times New Roman" w:hAnsi="Times New Roman"/>
          <w:sz w:val="24"/>
          <w:szCs w:val="24"/>
        </w:rPr>
      </w:pPr>
    </w:p>
    <w:p w:rsidR="00A41ABB" w:rsidRDefault="00A41ABB" w:rsidP="00A41ABB"/>
    <w:p w:rsidR="00A41ABB" w:rsidRDefault="00A41ABB" w:rsidP="00A41AB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1ABB" w:rsidRDefault="00A41ABB" w:rsidP="00A41AB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41ABB" w:rsidRDefault="00A41ABB" w:rsidP="00A41ABB">
      <w:pPr>
        <w:pStyle w:val="Bezmezer"/>
        <w:rPr>
          <w:rFonts w:ascii="Times New Roman" w:hAnsi="Times New Roman"/>
          <w:sz w:val="24"/>
          <w:szCs w:val="24"/>
        </w:rPr>
      </w:pPr>
    </w:p>
    <w:p w:rsidR="00A41ABB" w:rsidRDefault="00A41ABB" w:rsidP="00A41ABB">
      <w:pPr>
        <w:pStyle w:val="Bezmezer"/>
        <w:rPr>
          <w:rFonts w:ascii="Times New Roman" w:hAnsi="Times New Roman"/>
          <w:sz w:val="24"/>
          <w:szCs w:val="24"/>
        </w:rPr>
      </w:pPr>
    </w:p>
    <w:p w:rsidR="00A41ABB" w:rsidRDefault="00A41ABB" w:rsidP="00A41ABB">
      <w:pPr>
        <w:pStyle w:val="Bezmezer"/>
        <w:rPr>
          <w:rFonts w:ascii="Times New Roman" w:hAnsi="Times New Roman"/>
          <w:sz w:val="24"/>
          <w:szCs w:val="24"/>
        </w:rPr>
      </w:pPr>
    </w:p>
    <w:p w:rsidR="00A41ABB" w:rsidRDefault="00A41ABB" w:rsidP="00A41ABB">
      <w:pPr>
        <w:pStyle w:val="Bezmezer"/>
        <w:rPr>
          <w:rFonts w:ascii="Times New Roman" w:hAnsi="Times New Roman"/>
          <w:sz w:val="24"/>
          <w:szCs w:val="24"/>
        </w:rPr>
      </w:pPr>
    </w:p>
    <w:p w:rsidR="00A41ABB" w:rsidRDefault="00A41ABB" w:rsidP="00A41AB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Mgr. David Procházka                                                                      Ing. Petr Baloun</w:t>
      </w:r>
    </w:p>
    <w:p w:rsidR="008D639B" w:rsidRPr="00A41ABB" w:rsidRDefault="00A41ABB" w:rsidP="00A41AB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starosta MO Plzeň 3                                                                   místostarosta MO Plzeň 3</w:t>
      </w:r>
      <w:bookmarkStart w:id="2" w:name="_GoBack"/>
      <w:bookmarkEnd w:id="2"/>
    </w:p>
    <w:sectPr w:rsidR="008D639B" w:rsidRPr="00A41A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ABB" w:rsidRDefault="00A41ABB">
      <w:r>
        <w:separator/>
      </w:r>
    </w:p>
  </w:endnote>
  <w:endnote w:type="continuationSeparator" w:id="0">
    <w:p w:rsidR="00A41ABB" w:rsidRDefault="00A4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B" w:rsidRDefault="008D639B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ABB" w:rsidRDefault="00A41ABB">
      <w:r>
        <w:separator/>
      </w:r>
    </w:p>
  </w:footnote>
  <w:footnote w:type="continuationSeparator" w:id="0">
    <w:p w:rsidR="00A41ABB" w:rsidRDefault="00A41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B" w:rsidRDefault="008D639B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8D639B" w:rsidRDefault="00DB687E">
    <w:pPr>
      <w:pStyle w:val="Zhlav"/>
      <w:rPr>
        <w:i/>
      </w:rPr>
    </w:pPr>
    <w:r>
      <w:rPr>
        <w:i/>
      </w:rPr>
      <w:t>Č</w:t>
    </w:r>
    <w:r w:rsidR="008D639B">
      <w:rPr>
        <w:i/>
      </w:rPr>
      <w:t>íslo ZMO:</w:t>
    </w:r>
  </w:p>
  <w:p w:rsidR="008D639B" w:rsidRDefault="008D639B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BB"/>
    <w:rsid w:val="008D639B"/>
    <w:rsid w:val="00A41ABB"/>
    <w:rsid w:val="00D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29499C5"/>
  <w15:chartTrackingRefBased/>
  <w15:docId w15:val="{CF7E5139-0221-4355-B0F6-DB646EC4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1A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A41AB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A41ABB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A41ABB"/>
    <w:rPr>
      <w:sz w:val="24"/>
    </w:rPr>
  </w:style>
  <w:style w:type="paragraph" w:styleId="Bezmezer">
    <w:name w:val="No Spacing"/>
    <w:uiPriority w:val="1"/>
    <w:qFormat/>
    <w:rsid w:val="00A41ABB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A41AB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41ABB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A41ABB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vlevoChar">
    <w:name w:val="vlevo Char"/>
    <w:link w:val="vlevo"/>
    <w:locked/>
    <w:rsid w:val="00A41ABB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vodn&#237;%20zastupitelstvo%20MO3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Neubauerová Renáta</dc:creator>
  <cp:keywords/>
  <dc:description/>
  <cp:lastModifiedBy>Neubauerová Renáta</cp:lastModifiedBy>
  <cp:revision>1</cp:revision>
  <cp:lastPrinted>1601-01-01T00:00:00Z</cp:lastPrinted>
  <dcterms:created xsi:type="dcterms:W3CDTF">2020-06-22T11:12:00Z</dcterms:created>
  <dcterms:modified xsi:type="dcterms:W3CDTF">2020-06-22T11:12:00Z</dcterms:modified>
</cp:coreProperties>
</file>