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BE" w:rsidRDefault="00E80DBE" w:rsidP="00E80DBE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E80DBE" w:rsidTr="00E35C14">
        <w:tc>
          <w:tcPr>
            <w:tcW w:w="567" w:type="dxa"/>
            <w:hideMark/>
          </w:tcPr>
          <w:p w:rsidR="00E80DBE" w:rsidRDefault="00E80DBE" w:rsidP="00E35C14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E80DBE" w:rsidRDefault="00E80DBE" w:rsidP="00E35C14">
            <w:pPr>
              <w:pStyle w:val="vlevo"/>
            </w:pPr>
            <w:r>
              <w:t>43</w:t>
            </w:r>
          </w:p>
        </w:tc>
        <w:tc>
          <w:tcPr>
            <w:tcW w:w="1092" w:type="dxa"/>
            <w:hideMark/>
          </w:tcPr>
          <w:p w:rsidR="00E80DBE" w:rsidRDefault="00E80DBE" w:rsidP="00E35C14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E80DBE" w:rsidRDefault="00E80DBE" w:rsidP="00E35C14">
            <w:pPr>
              <w:pStyle w:val="vlevo"/>
            </w:pPr>
            <w:r>
              <w:t>17. 6. 2020</w:t>
            </w:r>
          </w:p>
        </w:tc>
      </w:tr>
    </w:tbl>
    <w:p w:rsidR="00E80DBE" w:rsidRDefault="00E80DBE" w:rsidP="00E80DB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E80DBE" w:rsidTr="00E35C14">
        <w:trPr>
          <w:cantSplit/>
        </w:trPr>
        <w:tc>
          <w:tcPr>
            <w:tcW w:w="1168" w:type="dxa"/>
            <w:hideMark/>
          </w:tcPr>
          <w:p w:rsidR="00E80DBE" w:rsidRDefault="00E80DBE" w:rsidP="00E35C14">
            <w:pPr>
              <w:pStyle w:val="vlevo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E80DBE" w:rsidRPr="0031584E" w:rsidRDefault="00E80DBE" w:rsidP="00E35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4E">
              <w:rPr>
                <w:rFonts w:ascii="Times New Roman" w:hAnsi="Times New Roman"/>
                <w:sz w:val="24"/>
                <w:szCs w:val="24"/>
              </w:rPr>
              <w:t>10. rozpočtové opatření rozpočtu roku 2020 – přijetí neinvestiční účelové dotace ze státního rozpočtu na činnosti vykonávané obcí s rozšířenou působností v agendě sociálně-právní ochrany dětí do rozpočtu MO Plzeň 3 (1. splátka)</w:t>
            </w:r>
          </w:p>
        </w:tc>
        <w:tc>
          <w:tcPr>
            <w:tcW w:w="7906" w:type="dxa"/>
            <w:vAlign w:val="bottom"/>
          </w:tcPr>
          <w:p w:rsidR="00E80DBE" w:rsidRDefault="00E80DBE" w:rsidP="00E35C14">
            <w:pPr>
              <w:jc w:val="both"/>
            </w:pPr>
          </w:p>
        </w:tc>
        <w:tc>
          <w:tcPr>
            <w:tcW w:w="7906" w:type="dxa"/>
            <w:vAlign w:val="bottom"/>
          </w:tcPr>
          <w:p w:rsidR="00E80DBE" w:rsidRDefault="00E80DBE" w:rsidP="00E35C14">
            <w:pPr>
              <w:jc w:val="both"/>
            </w:pPr>
          </w:p>
        </w:tc>
        <w:tc>
          <w:tcPr>
            <w:tcW w:w="7906" w:type="dxa"/>
          </w:tcPr>
          <w:p w:rsidR="00E80DBE" w:rsidRDefault="00E80DBE" w:rsidP="00E35C14">
            <w:pPr>
              <w:pStyle w:val="Zhlav"/>
            </w:pPr>
          </w:p>
        </w:tc>
      </w:tr>
    </w:tbl>
    <w:p w:rsidR="00E80DBE" w:rsidRDefault="00E80DBE" w:rsidP="00E80DBE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3EA5" id="Přímá spojnice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W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SXQ3W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E80DBE" w:rsidRDefault="00E80DBE" w:rsidP="00E80DBE">
      <w:pPr>
        <w:pStyle w:val="Nadpis2"/>
      </w:pPr>
      <w:r>
        <w:t>Zastupitelstvo městského obvodu Plzeň 3</w:t>
      </w:r>
    </w:p>
    <w:p w:rsidR="00E80DBE" w:rsidRDefault="00E80DBE" w:rsidP="00E80DBE">
      <w:pPr>
        <w:rPr>
          <w:b/>
        </w:rPr>
      </w:pPr>
    </w:p>
    <w:p w:rsidR="00E80DBE" w:rsidRPr="0031584E" w:rsidRDefault="00E80DBE" w:rsidP="00E80DBE">
      <w:pPr>
        <w:pStyle w:val="Nadpis2"/>
      </w:pPr>
      <w:r>
        <w:t>I.    b e r e   n a   v ě d o  m í</w:t>
      </w:r>
    </w:p>
    <w:p w:rsidR="00E80DBE" w:rsidRPr="0031584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 w:rsidRPr="0031584E">
        <w:rPr>
          <w:rFonts w:ascii="Times New Roman" w:hAnsi="Times New Roman"/>
          <w:sz w:val="24"/>
          <w:szCs w:val="24"/>
        </w:rPr>
        <w:t>- usnesení RMP č. 377 ze dne 18. 5. 2020</w:t>
      </w:r>
    </w:p>
    <w:p w:rsidR="00E80DBE" w:rsidRPr="00F6062F" w:rsidRDefault="00E80DBE" w:rsidP="00E80DBE">
      <w:pPr>
        <w:ind w:left="360"/>
      </w:pPr>
    </w:p>
    <w:p w:rsidR="00E80DBE" w:rsidRPr="0031584E" w:rsidRDefault="00E80DBE" w:rsidP="00E80DBE">
      <w:pPr>
        <w:pStyle w:val="Nadpis2"/>
        <w:jc w:val="both"/>
      </w:pPr>
      <w:r>
        <w:t>II.    s c h v a l u j e</w:t>
      </w:r>
    </w:p>
    <w:p w:rsidR="00E80DBE" w:rsidRPr="0031584E" w:rsidRDefault="00E80DBE" w:rsidP="00E80D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4E">
        <w:rPr>
          <w:rFonts w:ascii="Times New Roman" w:hAnsi="Times New Roman"/>
          <w:sz w:val="24"/>
          <w:szCs w:val="24"/>
        </w:rPr>
        <w:t>přijetí neinvestiční účelové dotace ze státního rozpočtu na činnosti vykonávané obcí s rozšířenou působností v agendě sociálně-právní ochrany dětí do rozpočtu MO Plzeň 3 ve výši 3 626 000,- Kč (1. splátka dotace)</w:t>
      </w:r>
    </w:p>
    <w:p w:rsidR="00E80DBE" w:rsidRDefault="00E80DBE" w:rsidP="00E80D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4E">
        <w:rPr>
          <w:rFonts w:ascii="Times New Roman" w:hAnsi="Times New Roman"/>
          <w:sz w:val="24"/>
          <w:szCs w:val="24"/>
        </w:rPr>
        <w:t>10. rozpočtové opatření rozpočtu roku 2020:</w:t>
      </w:r>
    </w:p>
    <w:p w:rsidR="00E80DBE" w:rsidRPr="0031584E" w:rsidRDefault="00E80DBE" w:rsidP="00E80D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2211"/>
        <w:gridCol w:w="1120"/>
        <w:gridCol w:w="1240"/>
        <w:gridCol w:w="2540"/>
      </w:tblGrid>
      <w:tr w:rsidR="00E80DBE" w:rsidRPr="007D5A71" w:rsidTr="00E35C14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BE" w:rsidRPr="007D5A71" w:rsidRDefault="00E80DBE" w:rsidP="00E35C1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BE" w:rsidRPr="007D5A71" w:rsidRDefault="00E80DBE" w:rsidP="00E35C1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BE" w:rsidRPr="007D5A71" w:rsidRDefault="00E80DBE" w:rsidP="00E35C1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b/>
                <w:bCs/>
                <w:color w:val="000000"/>
                <w:sz w:val="20"/>
                <w:szCs w:val="20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BE" w:rsidRPr="007D5A71" w:rsidRDefault="00E80DBE" w:rsidP="00E35C1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              v tis.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BE" w:rsidRPr="007D5A71" w:rsidRDefault="00E80DBE" w:rsidP="00E35C1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b/>
                <w:bCs/>
                <w:color w:val="000000"/>
                <w:sz w:val="20"/>
                <w:szCs w:val="20"/>
              </w:rPr>
              <w:t>Závazný účel</w:t>
            </w:r>
          </w:p>
        </w:tc>
      </w:tr>
      <w:tr w:rsidR="00E80DBE" w:rsidRPr="007D5A71" w:rsidTr="00E35C14">
        <w:trPr>
          <w:trHeight w:val="90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BE" w:rsidRPr="007D5A71" w:rsidRDefault="00E80DBE" w:rsidP="00E35C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Provozní příjmy – přijaté transfery provozní -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BE" w:rsidRPr="007D5A71" w:rsidRDefault="00E80DBE" w:rsidP="00E35C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BE" w:rsidRPr="007D5A71" w:rsidRDefault="00E80DBE" w:rsidP="00E35C1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3 626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 xml:space="preserve">Na činnosti vykonávané obcí </w:t>
            </w:r>
          </w:p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s rozšířenou působností</w:t>
            </w:r>
          </w:p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v agendě sociálně-právní ochrany dětí</w:t>
            </w:r>
          </w:p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0DBE" w:rsidRPr="007D5A71" w:rsidTr="00E35C14">
        <w:trPr>
          <w:trHeight w:val="96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BE" w:rsidRPr="007D5A71" w:rsidRDefault="00E80DBE" w:rsidP="00E35C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Provozní výdaje –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BE" w:rsidRPr="007D5A71" w:rsidRDefault="00E80DBE" w:rsidP="00E35C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BE" w:rsidRPr="007D5A71" w:rsidRDefault="00E80DBE" w:rsidP="00E35C1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3 588</w:t>
            </w: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0DBE" w:rsidRPr="007D5A71" w:rsidTr="00E35C14">
        <w:trPr>
          <w:trHeight w:val="10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BE" w:rsidRPr="007D5A71" w:rsidRDefault="00E80DBE" w:rsidP="00E35C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Provozní výdaje – provozní transfery obyvatelstvu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BE" w:rsidRPr="007D5A71" w:rsidRDefault="00E80DBE" w:rsidP="00E35C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BE" w:rsidRPr="007D5A71" w:rsidRDefault="00E80DBE" w:rsidP="00E35C1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D5A71">
              <w:rPr>
                <w:rFonts w:cs="Calibri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BE" w:rsidRPr="007D5A71" w:rsidRDefault="00E80DBE" w:rsidP="00E35C1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80DBE" w:rsidRPr="00977A88" w:rsidRDefault="00E80DBE" w:rsidP="00E80DBE">
      <w:pPr>
        <w:jc w:val="both"/>
      </w:pPr>
    </w:p>
    <w:p w:rsidR="00E80DBE" w:rsidRPr="00BD5C46" w:rsidRDefault="00E80DBE" w:rsidP="00E80DBE">
      <w:pPr>
        <w:pStyle w:val="Nadpis2"/>
        <w:jc w:val="both"/>
      </w:pPr>
      <w:r>
        <w:t>III.    u k l á d á</w:t>
      </w:r>
    </w:p>
    <w:p w:rsidR="00E80DBE" w:rsidRDefault="00E80DBE" w:rsidP="00E80DBE">
      <w:pPr>
        <w:pStyle w:val="Odstavecseseznamem"/>
        <w:numPr>
          <w:ilvl w:val="0"/>
          <w:numId w:val="2"/>
        </w:numPr>
        <w:jc w:val="both"/>
      </w:pPr>
      <w:r>
        <w:t>rozpočtové opatření realizovat dle bodu II. tohoto usnesení po schválení souvisejícího rozpočtového opatření v Zastupitelstvu města Plzně</w:t>
      </w: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Pr="007D5A71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 w:rsidRPr="007D5A71">
        <w:rPr>
          <w:rFonts w:ascii="Times New Roman" w:hAnsi="Times New Roman"/>
          <w:sz w:val="24"/>
          <w:szCs w:val="24"/>
        </w:rPr>
        <w:t>Termín: 30. 9. 2020</w:t>
      </w:r>
      <w:r w:rsidRPr="007D5A71">
        <w:rPr>
          <w:rFonts w:ascii="Times New Roman" w:hAnsi="Times New Roman"/>
          <w:sz w:val="24"/>
          <w:szCs w:val="24"/>
        </w:rPr>
        <w:tab/>
      </w:r>
      <w:r w:rsidRPr="007D5A71">
        <w:rPr>
          <w:rFonts w:ascii="Times New Roman" w:hAnsi="Times New Roman"/>
          <w:sz w:val="24"/>
          <w:szCs w:val="24"/>
        </w:rPr>
        <w:tab/>
      </w:r>
      <w:r w:rsidRPr="007D5A71">
        <w:rPr>
          <w:rFonts w:ascii="Times New Roman" w:hAnsi="Times New Roman"/>
          <w:sz w:val="24"/>
          <w:szCs w:val="24"/>
        </w:rPr>
        <w:tab/>
      </w:r>
      <w:r w:rsidRPr="007D5A71">
        <w:rPr>
          <w:rFonts w:ascii="Times New Roman" w:hAnsi="Times New Roman"/>
          <w:sz w:val="24"/>
          <w:szCs w:val="24"/>
        </w:rPr>
        <w:tab/>
        <w:t>Zodpovídá: vedoucí Odboru ekonomického</w:t>
      </w:r>
    </w:p>
    <w:p w:rsidR="00E80DBE" w:rsidRPr="007D5A71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 w:rsidRPr="007D5A7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E80DBE" w:rsidRDefault="00E80DBE" w:rsidP="00E80DBE"/>
    <w:p w:rsidR="00E80DBE" w:rsidRDefault="00E80DBE" w:rsidP="00E80DBE"/>
    <w:p w:rsidR="00E80DBE" w:rsidRDefault="00E80DBE" w:rsidP="00E80DBE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z</w:t>
      </w:r>
      <w:r w:rsidRPr="00EF08AB">
        <w:t>abezpečit řádné využití finančních prostředků z přijaté dotace dle závazné Metodiky MPSV pro poskytování dotací ze státního rozpočtu obcím s rozšířenou působností a hl. m. Praze na výkon agendy sociálně-právní ochrany</w:t>
      </w:r>
      <w:r>
        <w:t xml:space="preserve"> </w:t>
      </w:r>
      <w:r w:rsidRPr="00EF08AB">
        <w:t>dětí pro rok 20</w:t>
      </w:r>
      <w:r>
        <w:t>20</w:t>
      </w:r>
    </w:p>
    <w:p w:rsidR="00E80DBE" w:rsidRPr="00EF08AB" w:rsidRDefault="00E80DBE" w:rsidP="00E80DBE">
      <w:pPr>
        <w:pStyle w:val="Odstavecseseznamem"/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Termín: 31. 12. 20</w:t>
      </w:r>
      <w:r>
        <w:rPr>
          <w:rFonts w:ascii="Times New Roman" w:hAnsi="Times New Roman"/>
          <w:sz w:val="24"/>
        </w:rPr>
        <w:t>20</w:t>
      </w:r>
      <w:r w:rsidRPr="00711B9F">
        <w:rPr>
          <w:rFonts w:ascii="Times New Roman" w:hAnsi="Times New Roman"/>
          <w:sz w:val="24"/>
        </w:rPr>
        <w:tab/>
      </w:r>
      <w:r w:rsidRPr="00711B9F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 xml:space="preserve">                        Zodpovídá: vedoucí </w:t>
      </w:r>
      <w:r w:rsidRPr="00711B9F">
        <w:rPr>
          <w:rFonts w:ascii="Times New Roman" w:hAnsi="Times New Roman"/>
          <w:sz w:val="24"/>
        </w:rPr>
        <w:t xml:space="preserve">Odboru sociálních služeb  </w:t>
      </w:r>
      <w:r>
        <w:rPr>
          <w:rFonts w:ascii="Times New Roman" w:hAnsi="Times New Roman"/>
          <w:sz w:val="24"/>
        </w:rPr>
        <w:t xml:space="preserve">   </w:t>
      </w:r>
    </w:p>
    <w:p w:rsidR="00E80DBE" w:rsidRDefault="00E80DBE" w:rsidP="00E80DBE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a </w:t>
      </w:r>
      <w:r w:rsidRPr="00711B9F">
        <w:rPr>
          <w:rFonts w:ascii="Times New Roman" w:hAnsi="Times New Roman"/>
          <w:sz w:val="24"/>
        </w:rPr>
        <w:t xml:space="preserve">matriky </w:t>
      </w:r>
      <w:r>
        <w:rPr>
          <w:rFonts w:ascii="Times New Roman" w:hAnsi="Times New Roman"/>
          <w:sz w:val="24"/>
        </w:rPr>
        <w:t xml:space="preserve"> ÚMO Plzeň 3</w:t>
      </w:r>
    </w:p>
    <w:p w:rsidR="00E80DBE" w:rsidRPr="00711B9F" w:rsidRDefault="00E80DBE" w:rsidP="00E80DBE">
      <w:pPr>
        <w:pStyle w:val="Bezmezer"/>
        <w:rPr>
          <w:rFonts w:ascii="Times New Roman" w:hAnsi="Times New Roman"/>
          <w:sz w:val="24"/>
        </w:rPr>
      </w:pPr>
    </w:p>
    <w:p w:rsidR="00E80DBE" w:rsidRPr="00711B9F" w:rsidRDefault="00E80DBE" w:rsidP="00E80DBE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v</w:t>
      </w:r>
      <w:r w:rsidRPr="00711B9F">
        <w:rPr>
          <w:rFonts w:ascii="Times New Roman" w:hAnsi="Times New Roman"/>
          <w:sz w:val="24"/>
        </w:rPr>
        <w:t xml:space="preserve">edoucí </w:t>
      </w:r>
      <w:r>
        <w:rPr>
          <w:rFonts w:ascii="Times New Roman" w:hAnsi="Times New Roman"/>
          <w:sz w:val="24"/>
        </w:rPr>
        <w:t>Odboru ekonomického</w:t>
      </w:r>
      <w:r w:rsidRPr="00711B9F">
        <w:rPr>
          <w:rFonts w:ascii="Times New Roman" w:hAnsi="Times New Roman"/>
          <w:sz w:val="24"/>
        </w:rPr>
        <w:t xml:space="preserve"> </w:t>
      </w:r>
    </w:p>
    <w:p w:rsidR="00E80DBE" w:rsidRPr="00711B9F" w:rsidRDefault="00E80DBE" w:rsidP="00E80DBE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711B9F">
        <w:rPr>
          <w:rFonts w:ascii="Times New Roman" w:hAnsi="Times New Roman"/>
          <w:sz w:val="24"/>
        </w:rPr>
        <w:t>ÚMO Plzeň 3</w:t>
      </w: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 w:rsidRPr="00EF08AB">
        <w:br/>
      </w: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/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E80DBE" w:rsidRDefault="00E80DBE" w:rsidP="00E80D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BE" w:rsidRDefault="00E80DBE">
      <w:r>
        <w:separator/>
      </w:r>
    </w:p>
  </w:endnote>
  <w:endnote w:type="continuationSeparator" w:id="0">
    <w:p w:rsidR="00E80DBE" w:rsidRDefault="00E8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BE" w:rsidRDefault="00E80DBE">
      <w:r>
        <w:separator/>
      </w:r>
    </w:p>
  </w:footnote>
  <w:footnote w:type="continuationSeparator" w:id="0">
    <w:p w:rsidR="00E80DBE" w:rsidRDefault="00E8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BE"/>
    <w:rsid w:val="008D639B"/>
    <w:rsid w:val="00DB687E"/>
    <w:rsid w:val="00E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9D0EF5"/>
  <w15:chartTrackingRefBased/>
  <w15:docId w15:val="{29D5AB61-AAA9-4B95-B053-C991FA8E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D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80DB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E80DBE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E80DBE"/>
    <w:rPr>
      <w:sz w:val="24"/>
    </w:rPr>
  </w:style>
  <w:style w:type="paragraph" w:styleId="Bezmezer">
    <w:name w:val="No Spacing"/>
    <w:uiPriority w:val="1"/>
    <w:qFormat/>
    <w:rsid w:val="00E80DBE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E80DB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80DBE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80DBE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E80D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E80DBE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2020-06-22T11:13:00Z</dcterms:created>
  <dcterms:modified xsi:type="dcterms:W3CDTF">2020-06-22T11:14:00Z</dcterms:modified>
</cp:coreProperties>
</file>