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42049C" w:rsidRDefault="00EF5D2E" w:rsidP="0042049C">
      <w:pPr>
        <w:jc w:val="both"/>
      </w:pPr>
    </w:p>
    <w:p w:rsidR="0042049C" w:rsidRPr="0042049C" w:rsidRDefault="0042049C" w:rsidP="0042049C">
      <w:pPr>
        <w:jc w:val="both"/>
      </w:pPr>
    </w:p>
    <w:p w:rsidR="0042049C" w:rsidRPr="0042049C" w:rsidRDefault="0042049C" w:rsidP="0042049C">
      <w:pPr>
        <w:jc w:val="both"/>
      </w:pPr>
    </w:p>
    <w:p w:rsidR="0042049C" w:rsidRPr="0042049C" w:rsidRDefault="001C6EDE" w:rsidP="001C6EDE">
      <w:pPr>
        <w:jc w:val="center"/>
      </w:pPr>
      <w:r>
        <w:t>č</w:t>
      </w:r>
      <w:r w:rsidR="0042049C" w:rsidRPr="0042049C">
        <w:t>.</w:t>
      </w:r>
      <w:r>
        <w:t xml:space="preserve"> 226</w:t>
      </w:r>
    </w:p>
    <w:p w:rsidR="0042049C" w:rsidRPr="0042049C" w:rsidRDefault="0042049C" w:rsidP="0042049C">
      <w:pPr>
        <w:jc w:val="both"/>
      </w:pPr>
    </w:p>
    <w:p w:rsidR="0042049C" w:rsidRPr="0042049C" w:rsidRDefault="0042049C" w:rsidP="0042049C">
      <w:pPr>
        <w:jc w:val="both"/>
        <w:rPr>
          <w:szCs w:val="24"/>
        </w:rPr>
      </w:pPr>
    </w:p>
    <w:p w:rsidR="0042049C" w:rsidRPr="0042049C" w:rsidRDefault="0042049C" w:rsidP="00141B0F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42049C">
        <w:t>B e r e   n a   v ě d o m í</w:t>
      </w:r>
      <w:proofErr w:type="gramEnd"/>
      <w:r w:rsidRPr="0042049C">
        <w:t xml:space="preserve">   </w:t>
      </w:r>
    </w:p>
    <w:p w:rsidR="00141B0F" w:rsidRDefault="00141B0F" w:rsidP="0042049C">
      <w:pPr>
        <w:jc w:val="both"/>
      </w:pPr>
    </w:p>
    <w:p w:rsidR="0042049C" w:rsidRPr="0042049C" w:rsidRDefault="0042049C" w:rsidP="0042049C">
      <w:pPr>
        <w:jc w:val="both"/>
      </w:pPr>
      <w:r w:rsidRPr="0042049C">
        <w:t xml:space="preserve">skutečnost, že společnost PROPERTY ŽLUTICKÁ PLZEŇ s.r.o. podala žádost o nájem </w:t>
      </w:r>
      <w:r w:rsidRPr="0042049C">
        <w:rPr>
          <w:szCs w:val="24"/>
        </w:rPr>
        <w:t xml:space="preserve">pozemku </w:t>
      </w:r>
      <w:r w:rsidRPr="0042049C">
        <w:t xml:space="preserve">p. č. 1609/187 v k. </w:t>
      </w:r>
      <w:proofErr w:type="spellStart"/>
      <w:r w:rsidRPr="0042049C">
        <w:t>ú.</w:t>
      </w:r>
      <w:proofErr w:type="spellEnd"/>
      <w:r w:rsidRPr="0042049C">
        <w:t xml:space="preserve"> Bolevec </w:t>
      </w:r>
      <w:r w:rsidRPr="0042049C">
        <w:rPr>
          <w:szCs w:val="24"/>
        </w:rPr>
        <w:t xml:space="preserve">za účelem vybudování příjezdu k parkovacím místům, a pro napojení na stávající komunikaci, prodej pozemku pod vybudovaným parkovacím stáním na pozemku p. č. 3767 v k. </w:t>
      </w:r>
      <w:proofErr w:type="spellStart"/>
      <w:r w:rsidRPr="0042049C">
        <w:rPr>
          <w:szCs w:val="24"/>
        </w:rPr>
        <w:t>ú.</w:t>
      </w:r>
      <w:proofErr w:type="spellEnd"/>
      <w:r w:rsidRPr="0042049C">
        <w:rPr>
          <w:szCs w:val="24"/>
        </w:rPr>
        <w:t xml:space="preserve"> Bolevec a budoucí převod dopravní infrastruktury v souvislosti s plánovanou stavbou „Bytový dům Žlutická ul. – nové parkoviště“.</w:t>
      </w:r>
      <w:r w:rsidRPr="0042049C">
        <w:t xml:space="preserve"> </w:t>
      </w:r>
    </w:p>
    <w:p w:rsidR="0042049C" w:rsidRPr="0042049C" w:rsidRDefault="0042049C" w:rsidP="0042049C">
      <w:pPr>
        <w:jc w:val="both"/>
      </w:pPr>
    </w:p>
    <w:p w:rsidR="0042049C" w:rsidRPr="0042049C" w:rsidRDefault="0042049C" w:rsidP="00141B0F">
      <w:pPr>
        <w:pStyle w:val="Odstavecseseznamem"/>
        <w:numPr>
          <w:ilvl w:val="0"/>
          <w:numId w:val="21"/>
        </w:numPr>
        <w:ind w:hanging="720"/>
        <w:jc w:val="both"/>
      </w:pPr>
      <w:r w:rsidRPr="0042049C">
        <w:t xml:space="preserve">S c h v a l u j e   </w:t>
      </w:r>
    </w:p>
    <w:p w:rsidR="00141B0F" w:rsidRDefault="00141B0F" w:rsidP="0042049C">
      <w:pPr>
        <w:jc w:val="both"/>
      </w:pPr>
    </w:p>
    <w:p w:rsidR="0042049C" w:rsidRPr="0042049C" w:rsidRDefault="0042049C" w:rsidP="0042049C">
      <w:pPr>
        <w:jc w:val="both"/>
      </w:pPr>
      <w:r w:rsidRPr="0042049C">
        <w:t xml:space="preserve">záměr </w:t>
      </w:r>
      <w:r w:rsidRPr="0042049C">
        <w:rPr>
          <w:color w:val="000000"/>
        </w:rPr>
        <w:t xml:space="preserve">prodat část pozemku </w:t>
      </w:r>
      <w:r w:rsidRPr="0042049C">
        <w:t>p. č. 3767, ostatní plocha, zeleň, o výměře cca 240 m</w:t>
      </w:r>
      <w:r w:rsidRPr="0042049C">
        <w:rPr>
          <w:vertAlign w:val="superscript"/>
        </w:rPr>
        <w:t>2</w:t>
      </w:r>
      <w:r w:rsidRPr="0042049C">
        <w:t xml:space="preserve"> z celkové výměry 6 888 m</w:t>
      </w:r>
      <w:r w:rsidRPr="0042049C">
        <w:rPr>
          <w:vertAlign w:val="superscript"/>
        </w:rPr>
        <w:t>2</w:t>
      </w:r>
      <w:r w:rsidRPr="0042049C">
        <w:t xml:space="preserve">, v k. </w:t>
      </w:r>
      <w:proofErr w:type="spellStart"/>
      <w:r w:rsidRPr="0042049C">
        <w:t>ú.</w:t>
      </w:r>
      <w:proofErr w:type="spellEnd"/>
      <w:r w:rsidRPr="0042049C">
        <w:t xml:space="preserve"> Bolevec, obchodní společnosti PROPERTY ŽLUTICKÁ PLZEŇ s.r.o., (dále jen kupující), IČ </w:t>
      </w:r>
      <w:r w:rsidRPr="0042049C">
        <w:rPr>
          <w:rStyle w:val="nowrap"/>
        </w:rPr>
        <w:t>29074533,</w:t>
      </w:r>
      <w:r w:rsidRPr="0042049C">
        <w:t xml:space="preserve"> sídlem Sluneční 984/27, </w:t>
      </w:r>
      <w:proofErr w:type="spellStart"/>
      <w:r w:rsidRPr="0042049C">
        <w:t>Lobzy</w:t>
      </w:r>
      <w:proofErr w:type="spellEnd"/>
      <w:r w:rsidRPr="0042049C">
        <w:t>, 312 00 Plzeň, za účelem vybudování dopravní infrastruktury (tj. vybudování parkovacích stání, příjezdové komunikace a chodníků) v souvislosti s výstavbou „Bytový dům Žlutická ul. – nové parkoviště“ (dále jen DI) a dalších ujednání: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42049C" w:rsidRPr="001724D0">
        <w:rPr>
          <w:color w:val="000000"/>
          <w:szCs w:val="24"/>
        </w:rPr>
        <w:t xml:space="preserve">lastní prodej části pozemku p. č. 3767 v k. </w:t>
      </w:r>
      <w:proofErr w:type="spellStart"/>
      <w:r w:rsidR="0042049C" w:rsidRPr="001724D0">
        <w:rPr>
          <w:color w:val="000000"/>
          <w:szCs w:val="24"/>
        </w:rPr>
        <w:t>ú.</w:t>
      </w:r>
      <w:proofErr w:type="spellEnd"/>
      <w:r w:rsidR="0042049C" w:rsidRPr="001724D0">
        <w:rPr>
          <w:color w:val="000000"/>
          <w:szCs w:val="24"/>
        </w:rPr>
        <w:t xml:space="preserve"> Bolevec, vč. smluvních a technických podmínek, bude předložen k projednání orgánům města Plzně, a to nejdříve po vydání platného územního rozhodnutí na stavbu DI, opatřeného doložkou o nabytí právní moci</w:t>
      </w:r>
      <w:r>
        <w:rPr>
          <w:color w:val="000000"/>
          <w:szCs w:val="24"/>
        </w:rPr>
        <w:t>.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42049C" w:rsidRPr="001724D0">
        <w:rPr>
          <w:color w:val="000000"/>
          <w:szCs w:val="24"/>
        </w:rPr>
        <w:t>řesný rozsah předmětu prodeje bude upřesněn geometrickým plánem, který bude vycházet z projektové dokumentace pro územní řízení</w:t>
      </w:r>
      <w:r>
        <w:rPr>
          <w:color w:val="000000"/>
          <w:szCs w:val="24"/>
        </w:rPr>
        <w:t>.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="0042049C" w:rsidRPr="001724D0">
        <w:rPr>
          <w:color w:val="000000"/>
          <w:szCs w:val="24"/>
        </w:rPr>
        <w:t>upní cena bude stanovena dle znaleckého posudku pro určení ceny obvyklé v době prodeje, osobu znalce určí prodávající</w:t>
      </w:r>
      <w:r>
        <w:rPr>
          <w:color w:val="000000"/>
          <w:szCs w:val="24"/>
        </w:rPr>
        <w:t>.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42049C" w:rsidRPr="001724D0">
        <w:rPr>
          <w:color w:val="000000"/>
          <w:szCs w:val="24"/>
        </w:rPr>
        <w:t>ude-li prodej pozemku v době prodeje podléhat zdanění podle právních předpisů upravujících DPH a nebude od této daně osvobozen, bude ke kupní ceně stanovené na základě znaleckého posudku připočtena DPH v zákonné výši</w:t>
      </w:r>
      <w:r>
        <w:rPr>
          <w:color w:val="000000"/>
          <w:szCs w:val="24"/>
        </w:rPr>
        <w:t>.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  <w:lang w:eastAsia="zh-CN"/>
        </w:rPr>
      </w:pPr>
      <w:r>
        <w:rPr>
          <w:color w:val="000000"/>
          <w:szCs w:val="24"/>
        </w:rPr>
        <w:t>K</w:t>
      </w:r>
      <w:r w:rsidR="0042049C" w:rsidRPr="001724D0">
        <w:rPr>
          <w:color w:val="000000"/>
          <w:szCs w:val="24"/>
        </w:rPr>
        <w:t>upní cena bude uhrazena před podpisem kupní smlouvy kupujícím. </w:t>
      </w:r>
      <w:r w:rsidR="0042049C" w:rsidRPr="001724D0">
        <w:rPr>
          <w:szCs w:val="24"/>
          <w:lang w:eastAsia="zh-CN"/>
        </w:rPr>
        <w:t>Závazky plynoucí z uzavřené nájemní smlouvy na část předmětného pozemku budou vyrovnány před podpisem kupní smlouvy</w:t>
      </w:r>
      <w:r>
        <w:rPr>
          <w:szCs w:val="24"/>
          <w:lang w:eastAsia="zh-CN"/>
        </w:rPr>
        <w:t>.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</w:t>
      </w:r>
      <w:r w:rsidR="0042049C" w:rsidRPr="001724D0">
        <w:rPr>
          <w:szCs w:val="24"/>
          <w:lang w:eastAsia="zh-CN"/>
        </w:rPr>
        <w:t>oučasně s prodejem b</w:t>
      </w:r>
      <w:r w:rsidR="0042049C" w:rsidRPr="001724D0">
        <w:rPr>
          <w:szCs w:val="24"/>
        </w:rPr>
        <w:t>ude zřízena příslušná služebnost na stávající zařízení veřejného osvětlení</w:t>
      </w:r>
      <w:r>
        <w:rPr>
          <w:szCs w:val="24"/>
        </w:rPr>
        <w:t>.</w:t>
      </w:r>
    </w:p>
    <w:p w:rsidR="0042049C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="0042049C" w:rsidRPr="001724D0">
        <w:rPr>
          <w:szCs w:val="24"/>
        </w:rPr>
        <w:t>ro případ nesplnění povinnosti do stanoveného termínu dokončit DI do stavu způsobilého jejího užívání v souladu s platnými právními předpisy a podat u příslušného stavebního úřadu řádnou žádost o vydání kolaudačního souhlasu nebo jiného povolovacího dokladu za účelem zahájení užívání této Stavby, bude sjednána smluvní pokuta ve výši 30 % z celkové kupní ceny,</w:t>
      </w:r>
    </w:p>
    <w:p w:rsidR="001724D0" w:rsidRDefault="001724D0" w:rsidP="001724D0">
      <w:pPr>
        <w:jc w:val="both"/>
        <w:rPr>
          <w:szCs w:val="24"/>
        </w:rPr>
      </w:pPr>
    </w:p>
    <w:p w:rsidR="001724D0" w:rsidRPr="001724D0" w:rsidRDefault="001724D0" w:rsidP="001724D0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1C6EDE">
        <w:rPr>
          <w:szCs w:val="24"/>
        </w:rPr>
        <w:t xml:space="preserve"> 226</w:t>
      </w:r>
      <w:bookmarkStart w:id="0" w:name="_GoBack"/>
      <w:bookmarkEnd w:id="0"/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>
        <w:rPr>
          <w:szCs w:val="24"/>
        </w:rPr>
        <w:t>V</w:t>
      </w:r>
      <w:r w:rsidR="0042049C" w:rsidRPr="001724D0">
        <w:rPr>
          <w:szCs w:val="24"/>
        </w:rPr>
        <w:t xml:space="preserve"> rámci kupní smlouvy bude sjednána povinnost dodržení realizace DI dle schválené projektové dokumentace pro územní řízení resp. pravomocného územního rozhodnutí, vč. vybudování 5 parkovacích stání, jako náhrada za zrušená parkovací stání, která </w:t>
      </w:r>
      <w:proofErr w:type="gramStart"/>
      <w:r w:rsidR="0042049C" w:rsidRPr="001724D0">
        <w:rPr>
          <w:szCs w:val="24"/>
        </w:rPr>
        <w:t>budou</w:t>
      </w:r>
      <w:proofErr w:type="gramEnd"/>
      <w:r w:rsidR="0042049C" w:rsidRPr="001724D0">
        <w:rPr>
          <w:szCs w:val="24"/>
        </w:rPr>
        <w:t xml:space="preserve"> následně převedena do majetku města</w:t>
      </w:r>
      <w:r w:rsidR="0042049C" w:rsidRPr="0042049C">
        <w:sym w:font="Symbol" w:char="F03B"/>
      </w:r>
      <w:r w:rsidR="0042049C" w:rsidRPr="001724D0">
        <w:rPr>
          <w:szCs w:val="24"/>
        </w:rPr>
        <w:t xml:space="preserve"> v případě porušení této povinnosti </w:t>
      </w:r>
      <w:proofErr w:type="gramStart"/>
      <w:r w:rsidR="0042049C" w:rsidRPr="001724D0">
        <w:rPr>
          <w:szCs w:val="24"/>
        </w:rPr>
        <w:t>bude</w:t>
      </w:r>
      <w:proofErr w:type="gramEnd"/>
      <w:r w:rsidR="0042049C" w:rsidRPr="001724D0">
        <w:rPr>
          <w:szCs w:val="24"/>
        </w:rPr>
        <w:t xml:space="preserve"> sjednána smluvní pokuta ve výši 10 % z celkové kupní ceny,</w:t>
      </w:r>
    </w:p>
    <w:p w:rsidR="0042049C" w:rsidRPr="001724D0" w:rsidRDefault="001724D0" w:rsidP="001724D0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>
        <w:rPr>
          <w:szCs w:val="24"/>
        </w:rPr>
        <w:t>V</w:t>
      </w:r>
      <w:r w:rsidR="0042049C" w:rsidRPr="001724D0">
        <w:rPr>
          <w:szCs w:val="24"/>
        </w:rPr>
        <w:t xml:space="preserve">yjmutí pozemku z trvalé správy MO Plzeň 1 vedené v Příloze </w:t>
      </w:r>
      <w:proofErr w:type="gramStart"/>
      <w:r w:rsidR="0042049C" w:rsidRPr="001724D0">
        <w:rPr>
          <w:szCs w:val="24"/>
        </w:rPr>
        <w:t>č. 3 Statutu</w:t>
      </w:r>
      <w:proofErr w:type="gramEnd"/>
      <w:r w:rsidR="0042049C" w:rsidRPr="001724D0">
        <w:rPr>
          <w:szCs w:val="24"/>
        </w:rPr>
        <w:t xml:space="preserve"> města Plzně bude řešeno v rámci prodeje nově vzniklého pozemku.</w:t>
      </w:r>
    </w:p>
    <w:p w:rsidR="0042049C" w:rsidRPr="0042049C" w:rsidRDefault="0042049C" w:rsidP="0042049C">
      <w:pPr>
        <w:jc w:val="both"/>
        <w:rPr>
          <w:szCs w:val="24"/>
        </w:rPr>
      </w:pPr>
    </w:p>
    <w:p w:rsidR="0042049C" w:rsidRPr="0042049C" w:rsidRDefault="0042049C" w:rsidP="00141B0F">
      <w:pPr>
        <w:pStyle w:val="Odstavecseseznamem"/>
        <w:numPr>
          <w:ilvl w:val="0"/>
          <w:numId w:val="21"/>
        </w:numPr>
        <w:ind w:hanging="720"/>
        <w:jc w:val="both"/>
      </w:pPr>
      <w:r w:rsidRPr="0042049C">
        <w:t>U k l á d á</w:t>
      </w:r>
    </w:p>
    <w:p w:rsidR="00141B0F" w:rsidRDefault="00141B0F" w:rsidP="0042049C">
      <w:pPr>
        <w:jc w:val="both"/>
      </w:pPr>
    </w:p>
    <w:p w:rsidR="0042049C" w:rsidRPr="0042049C" w:rsidRDefault="0042049C" w:rsidP="0042049C">
      <w:pPr>
        <w:jc w:val="both"/>
      </w:pPr>
      <w:r w:rsidRPr="0042049C">
        <w:t>Radě města Plzně</w:t>
      </w:r>
    </w:p>
    <w:p w:rsidR="0042049C" w:rsidRPr="0042049C" w:rsidRDefault="0042049C" w:rsidP="0042049C">
      <w:pPr>
        <w:jc w:val="both"/>
      </w:pPr>
      <w:r w:rsidRPr="0042049C">
        <w:t>informovat žadatele o přijatém usnesení.</w:t>
      </w:r>
    </w:p>
    <w:p w:rsidR="0042049C" w:rsidRPr="0042049C" w:rsidRDefault="00141B0F" w:rsidP="0042049C">
      <w:pPr>
        <w:jc w:val="both"/>
      </w:pPr>
      <w:r>
        <w:t>Termín: 31. 7.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49C" w:rsidRPr="0042049C">
        <w:t>Zodpov</w:t>
      </w:r>
      <w:r>
        <w:t>ídá: Bc. Šlouf,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2049C" w:rsidRPr="0042049C">
        <w:t xml:space="preserve">Ing. Kobernová </w:t>
      </w:r>
    </w:p>
    <w:p w:rsidR="0042049C" w:rsidRPr="0042049C" w:rsidRDefault="0042049C" w:rsidP="0042049C">
      <w:pPr>
        <w:jc w:val="both"/>
      </w:pPr>
    </w:p>
    <w:sectPr w:rsidR="0042049C" w:rsidRPr="0042049C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1724D0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6EDE">
      <w:rPr>
        <w:rStyle w:val="slostrnky"/>
        <w:noProof/>
      </w:rPr>
      <w:t>2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  <w:proofErr w:type="gramStart"/>
    <w:r w:rsidR="001724D0">
      <w:rPr>
        <w:rStyle w:val="slostrnky"/>
      </w:rPr>
      <w:t>ze</w:t>
    </w:r>
    <w:proofErr w:type="gramEnd"/>
    <w:r w:rsidR="001724D0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2049C">
      <w:rPr>
        <w:i/>
        <w:color w:val="808080"/>
      </w:rPr>
      <w:t>PROM/21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5953"/>
    <w:multiLevelType w:val="hybridMultilevel"/>
    <w:tmpl w:val="EDB03A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D398F"/>
    <w:multiLevelType w:val="hybridMultilevel"/>
    <w:tmpl w:val="EF68054E"/>
    <w:lvl w:ilvl="0" w:tplc="C2EEAB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E5F01"/>
    <w:multiLevelType w:val="hybridMultilevel"/>
    <w:tmpl w:val="0B8E8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9"/>
  </w:num>
  <w:num w:numId="13">
    <w:abstractNumId w:val="20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21"/>
  </w:num>
  <w:num w:numId="19">
    <w:abstractNumId w:val="8"/>
  </w:num>
  <w:num w:numId="20">
    <w:abstractNumId w:val="14"/>
  </w:num>
  <w:num w:numId="21">
    <w:abstractNumId w:val="7"/>
  </w:num>
  <w:num w:numId="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41B0F"/>
    <w:rsid w:val="001724D0"/>
    <w:rsid w:val="001748A9"/>
    <w:rsid w:val="00181738"/>
    <w:rsid w:val="001971AC"/>
    <w:rsid w:val="001B109D"/>
    <w:rsid w:val="001B3277"/>
    <w:rsid w:val="001C5434"/>
    <w:rsid w:val="001C6BF8"/>
    <w:rsid w:val="001C6EDE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049C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owrap">
    <w:name w:val="nowrap"/>
    <w:rsid w:val="0042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owrap">
    <w:name w:val="nowrap"/>
    <w:rsid w:val="0042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B8C3-9663-439A-AD62-EACBCBE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477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2020-06-22T17:26:00Z</dcterms:created>
  <dcterms:modified xsi:type="dcterms:W3CDTF">2020-06-22T17:26:00Z</dcterms:modified>
</cp:coreProperties>
</file>