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2D617E" w:rsidRDefault="00EF5D2E" w:rsidP="002D617E">
      <w:pPr>
        <w:jc w:val="both"/>
      </w:pPr>
    </w:p>
    <w:p w:rsidR="002D617E" w:rsidRPr="002D617E" w:rsidRDefault="002D617E" w:rsidP="002D617E">
      <w:pPr>
        <w:jc w:val="both"/>
      </w:pPr>
    </w:p>
    <w:p w:rsidR="002D617E" w:rsidRPr="002D617E" w:rsidRDefault="002D617E" w:rsidP="002D617E">
      <w:pPr>
        <w:jc w:val="both"/>
      </w:pPr>
    </w:p>
    <w:p w:rsidR="002D617E" w:rsidRPr="002D617E" w:rsidRDefault="00644932" w:rsidP="00644932">
      <w:pPr>
        <w:jc w:val="center"/>
      </w:pPr>
      <w:r>
        <w:t>č</w:t>
      </w:r>
      <w:r w:rsidR="002D617E" w:rsidRPr="002D617E">
        <w:t>.</w:t>
      </w:r>
      <w:r>
        <w:t xml:space="preserve"> 237</w:t>
      </w:r>
    </w:p>
    <w:p w:rsidR="002D617E" w:rsidRPr="002D617E" w:rsidRDefault="002D617E" w:rsidP="002D617E">
      <w:pPr>
        <w:jc w:val="both"/>
      </w:pPr>
    </w:p>
    <w:p w:rsidR="002D617E" w:rsidRPr="002D617E" w:rsidRDefault="002D617E" w:rsidP="002D617E">
      <w:pPr>
        <w:jc w:val="both"/>
      </w:pPr>
    </w:p>
    <w:p w:rsidR="002D617E" w:rsidRPr="002D617E" w:rsidRDefault="002D617E" w:rsidP="003F635B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2D617E">
        <w:t>B e r e   n a   v ě d o m í</w:t>
      </w:r>
      <w:proofErr w:type="gramEnd"/>
    </w:p>
    <w:p w:rsidR="003F635B" w:rsidRDefault="003F635B" w:rsidP="002D617E">
      <w:pPr>
        <w:jc w:val="both"/>
      </w:pPr>
    </w:p>
    <w:p w:rsidR="002D617E" w:rsidRPr="002D617E" w:rsidRDefault="002D617E" w:rsidP="002D617E">
      <w:pPr>
        <w:jc w:val="both"/>
      </w:pPr>
      <w:r w:rsidRPr="002D617E">
        <w:t xml:space="preserve">skutečnost, že pro realizaci veřejně prospěšné stavby „Vodárenský soubor Litice - 1. etapa“ a následně i pro 2. etapu této stavby je nutné majetkově vypořádat pozemek v k. </w:t>
      </w:r>
      <w:proofErr w:type="spellStart"/>
      <w:r w:rsidRPr="002D617E">
        <w:t>ú.</w:t>
      </w:r>
      <w:proofErr w:type="spellEnd"/>
      <w:r w:rsidRPr="002D617E">
        <w:t xml:space="preserve"> Litice u Plzně pro stavbu vodojemu vč. přístupové komunikace a to dle vydaného územního rozhodnutí č. 5221 ze dne 1. 10. 2012, prodloužení platnosti územního rozhodnutí ze dne 29. 10. 2019</w:t>
      </w:r>
      <w:r w:rsidRPr="002D617E">
        <w:rPr>
          <w:lang w:eastAsia="en-US"/>
        </w:rPr>
        <w:t xml:space="preserve"> a dále dle územního rozhodnutí č. 548</w:t>
      </w:r>
      <w:r w:rsidR="00A378EC">
        <w:rPr>
          <w:lang w:eastAsia="en-US"/>
        </w:rPr>
        <w:t>9</w:t>
      </w:r>
      <w:r w:rsidRPr="002D617E">
        <w:rPr>
          <w:szCs w:val="24"/>
        </w:rPr>
        <w:t>.</w:t>
      </w:r>
    </w:p>
    <w:p w:rsidR="002D617E" w:rsidRPr="002D617E" w:rsidRDefault="002D617E" w:rsidP="002D617E">
      <w:pPr>
        <w:jc w:val="both"/>
      </w:pPr>
      <w:bookmarkStart w:id="0" w:name="_GoBack"/>
      <w:bookmarkEnd w:id="0"/>
    </w:p>
    <w:p w:rsidR="002D617E" w:rsidRPr="002D617E" w:rsidRDefault="002D617E" w:rsidP="003F635B">
      <w:pPr>
        <w:pStyle w:val="Odstavecseseznamem"/>
        <w:numPr>
          <w:ilvl w:val="0"/>
          <w:numId w:val="21"/>
        </w:numPr>
        <w:ind w:hanging="720"/>
        <w:jc w:val="both"/>
      </w:pPr>
      <w:r w:rsidRPr="002D617E">
        <w:t>S c h v a l u j e</w:t>
      </w:r>
    </w:p>
    <w:p w:rsidR="003F635B" w:rsidRDefault="003F635B" w:rsidP="002D617E">
      <w:pPr>
        <w:jc w:val="both"/>
      </w:pPr>
    </w:p>
    <w:p w:rsidR="002D617E" w:rsidRPr="002D617E" w:rsidRDefault="002D617E" w:rsidP="002D617E">
      <w:pPr>
        <w:jc w:val="both"/>
      </w:pPr>
      <w:r w:rsidRPr="002D617E">
        <w:t xml:space="preserve">uzavření kupní smlouvy mezi městem Plzní jako kupujícím a fyzickou osobou zapsanou na </w:t>
      </w:r>
      <w:proofErr w:type="gramStart"/>
      <w:r w:rsidRPr="002D617E">
        <w:t xml:space="preserve">LV </w:t>
      </w:r>
      <w:r w:rsidR="003F635B">
        <w:t xml:space="preserve">      </w:t>
      </w:r>
      <w:r w:rsidRPr="002D617E">
        <w:t>č.</w:t>
      </w:r>
      <w:proofErr w:type="gramEnd"/>
      <w:r w:rsidRPr="002D617E">
        <w:t xml:space="preserve"> 1153 pro k. </w:t>
      </w:r>
      <w:proofErr w:type="spellStart"/>
      <w:r w:rsidRPr="002D617E">
        <w:t>ú.</w:t>
      </w:r>
      <w:proofErr w:type="spellEnd"/>
      <w:r w:rsidRPr="002D617E">
        <w:t xml:space="preserve"> Litice u Plzně</w:t>
      </w:r>
      <w:r w:rsidR="004E4BAA">
        <w:t xml:space="preserve"> </w:t>
      </w:r>
      <w:r w:rsidRPr="002D617E">
        <w:t xml:space="preserve">jako prodávajícím na odkoupení pozemku </w:t>
      </w:r>
      <w:proofErr w:type="spellStart"/>
      <w:r w:rsidRPr="002D617E">
        <w:t>parc</w:t>
      </w:r>
      <w:proofErr w:type="spellEnd"/>
      <w:r w:rsidRPr="002D617E">
        <w:t xml:space="preserve">. </w:t>
      </w:r>
      <w:proofErr w:type="gramStart"/>
      <w:r w:rsidRPr="002D617E">
        <w:t>č.</w:t>
      </w:r>
      <w:proofErr w:type="gramEnd"/>
      <w:r w:rsidRPr="002D617E">
        <w:t xml:space="preserve"> 225/14 o výměře 23 448 m</w:t>
      </w:r>
      <w:r w:rsidRPr="002D617E">
        <w:rPr>
          <w:vertAlign w:val="superscript"/>
        </w:rPr>
        <w:t>2</w:t>
      </w:r>
      <w:r w:rsidRPr="002D617E">
        <w:t xml:space="preserve">, orná půda, vše k. </w:t>
      </w:r>
      <w:proofErr w:type="spellStart"/>
      <w:r w:rsidRPr="002D617E">
        <w:t>ú.</w:t>
      </w:r>
      <w:proofErr w:type="spellEnd"/>
      <w:r w:rsidRPr="002D617E">
        <w:t xml:space="preserve"> Litice u Plzně, za sjednanou kupní cenu </w:t>
      </w:r>
      <w:r w:rsidRPr="002D617E">
        <w:rPr>
          <w:color w:val="000000"/>
        </w:rPr>
        <w:t>8 217</w:t>
      </w:r>
      <w:r w:rsidR="004E4BAA">
        <w:rPr>
          <w:color w:val="000000"/>
        </w:rPr>
        <w:t> </w:t>
      </w:r>
      <w:r w:rsidRPr="002D617E">
        <w:rPr>
          <w:color w:val="000000"/>
        </w:rPr>
        <w:t>490</w:t>
      </w:r>
      <w:r w:rsidR="004E4BAA">
        <w:rPr>
          <w:color w:val="000000"/>
        </w:rPr>
        <w:t>,00</w:t>
      </w:r>
      <w:r w:rsidRPr="002D617E">
        <w:t xml:space="preserve"> Kč, (tj. trvalý zábor o výměře 7</w:t>
      </w:r>
      <w:r w:rsidR="003F635B">
        <w:t xml:space="preserve"> </w:t>
      </w:r>
      <w:r w:rsidRPr="002D617E">
        <w:t>318 m</w:t>
      </w:r>
      <w:r w:rsidRPr="002D617E">
        <w:rPr>
          <w:vertAlign w:val="superscript"/>
        </w:rPr>
        <w:t>2</w:t>
      </w:r>
      <w:r w:rsidRPr="002D617E">
        <w:t xml:space="preserve"> za cca 1 045,77 Kč/m</w:t>
      </w:r>
      <w:r w:rsidRPr="002D617E">
        <w:rPr>
          <w:vertAlign w:val="superscript"/>
        </w:rPr>
        <w:t>2</w:t>
      </w:r>
      <w:r w:rsidRPr="002D617E">
        <w:t xml:space="preserve"> a zbytková plocha o výměře 16</w:t>
      </w:r>
      <w:r w:rsidR="003F635B">
        <w:t xml:space="preserve"> </w:t>
      </w:r>
      <w:r w:rsidRPr="002D617E">
        <w:t>130 m</w:t>
      </w:r>
      <w:r w:rsidRPr="002D617E">
        <w:rPr>
          <w:vertAlign w:val="superscript"/>
        </w:rPr>
        <w:t>2</w:t>
      </w:r>
      <w:r w:rsidRPr="002D617E">
        <w:t xml:space="preserve"> </w:t>
      </w:r>
      <w:proofErr w:type="gramStart"/>
      <w:r w:rsidRPr="002D617E">
        <w:t xml:space="preserve">za </w:t>
      </w:r>
      <w:r w:rsidR="003F635B">
        <w:t xml:space="preserve">             </w:t>
      </w:r>
      <w:r w:rsidRPr="002D617E">
        <w:t>35</w:t>
      </w:r>
      <w:r w:rsidR="004E4BAA">
        <w:t>,00</w:t>
      </w:r>
      <w:proofErr w:type="gramEnd"/>
      <w:r w:rsidRPr="002D617E">
        <w:t xml:space="preserve"> Kč/m</w:t>
      </w:r>
      <w:r w:rsidRPr="002D617E">
        <w:rPr>
          <w:vertAlign w:val="superscript"/>
        </w:rPr>
        <w:t>2</w:t>
      </w:r>
      <w:r w:rsidRPr="002D617E">
        <w:t>).</w:t>
      </w:r>
      <w:r w:rsidRPr="002D617E">
        <w:rPr>
          <w:vertAlign w:val="superscript"/>
        </w:rPr>
        <w:t xml:space="preserve"> </w:t>
      </w:r>
      <w:r w:rsidRPr="002D617E">
        <w:t>Kupní cena byla stanovena dle znaleckého posudku jako cena obvyklá.</w:t>
      </w:r>
    </w:p>
    <w:p w:rsidR="002D617E" w:rsidRPr="002D617E" w:rsidRDefault="002D617E" w:rsidP="002D617E">
      <w:pPr>
        <w:jc w:val="both"/>
      </w:pPr>
      <w:r w:rsidRPr="002D617E">
        <w:t xml:space="preserve">Nedojde-li k uzavření výše uvedené kupní smlouvy ve lhůtě 3 měsíců od výzvy města Plzně k jejímu uzavření, tak následující postup majetkoprávního vypořádání s fyzickou osobou zapsanou na LV č. 1153 pro k. </w:t>
      </w:r>
      <w:proofErr w:type="spellStart"/>
      <w:r w:rsidRPr="002D617E">
        <w:t>ú.</w:t>
      </w:r>
      <w:proofErr w:type="spellEnd"/>
      <w:r w:rsidRPr="002D617E">
        <w:t xml:space="preserve"> Litice u Plzně, dle zákona č. 184/2006 Sb.: </w:t>
      </w:r>
    </w:p>
    <w:p w:rsidR="002D617E" w:rsidRPr="002D617E" w:rsidRDefault="002D617E" w:rsidP="002D617E">
      <w:pPr>
        <w:jc w:val="both"/>
      </w:pPr>
    </w:p>
    <w:p w:rsidR="002D617E" w:rsidRPr="002D617E" w:rsidRDefault="002D617E" w:rsidP="003F635B">
      <w:pPr>
        <w:pStyle w:val="Odstavecseseznamem"/>
        <w:numPr>
          <w:ilvl w:val="0"/>
          <w:numId w:val="22"/>
        </w:numPr>
        <w:ind w:left="284" w:hanging="284"/>
        <w:jc w:val="both"/>
      </w:pPr>
      <w:r w:rsidRPr="002D617E">
        <w:t xml:space="preserve">Městem Plzeň bude zaslána fyzické osobě zapsané na LV č. 1153 pro k. </w:t>
      </w:r>
      <w:proofErr w:type="spellStart"/>
      <w:r w:rsidRPr="002D617E">
        <w:t>ú.</w:t>
      </w:r>
      <w:proofErr w:type="spellEnd"/>
      <w:r w:rsidRPr="002D617E">
        <w:t xml:space="preserve"> Litice u Plzně kupní tzv. akceptační smlouva mezi městem Plzní jako kupujícím a fyzickou osobou zapsanou na LV č. 1153 pro k. </w:t>
      </w:r>
      <w:proofErr w:type="spellStart"/>
      <w:r w:rsidRPr="002D617E">
        <w:t>ú.</w:t>
      </w:r>
      <w:proofErr w:type="spellEnd"/>
      <w:r w:rsidRPr="002D617E">
        <w:t xml:space="preserve"> Litice u Plzně, jako prodávající, na odkoupení pozemku </w:t>
      </w:r>
      <w:proofErr w:type="spellStart"/>
      <w:r w:rsidRPr="002D617E">
        <w:t>parc</w:t>
      </w:r>
      <w:proofErr w:type="spellEnd"/>
      <w:r w:rsidRPr="002D617E">
        <w:t xml:space="preserve">. </w:t>
      </w:r>
      <w:proofErr w:type="gramStart"/>
      <w:r w:rsidRPr="002D617E">
        <w:t>č.</w:t>
      </w:r>
      <w:proofErr w:type="gramEnd"/>
      <w:r w:rsidRPr="002D617E">
        <w:t xml:space="preserve"> 225/45 o výměře 7</w:t>
      </w:r>
      <w:r w:rsidR="003F635B">
        <w:t xml:space="preserve"> </w:t>
      </w:r>
      <w:r w:rsidRPr="002D617E">
        <w:t>318 m</w:t>
      </w:r>
      <w:r w:rsidRPr="003F635B">
        <w:rPr>
          <w:vertAlign w:val="superscript"/>
        </w:rPr>
        <w:t>2</w:t>
      </w:r>
      <w:r w:rsidRPr="002D617E">
        <w:t xml:space="preserve"> vzniklého na základě geometrického plánu č. 2192-23/2020 oddělením z pozemku </w:t>
      </w:r>
      <w:proofErr w:type="spellStart"/>
      <w:r w:rsidRPr="002D617E">
        <w:t>parc</w:t>
      </w:r>
      <w:proofErr w:type="spellEnd"/>
      <w:r w:rsidRPr="002D617E">
        <w:t xml:space="preserve">. č. 225/14 v k. </w:t>
      </w:r>
      <w:proofErr w:type="spellStart"/>
      <w:r w:rsidRPr="002D617E">
        <w:t>ú.</w:t>
      </w:r>
      <w:proofErr w:type="spellEnd"/>
      <w:r w:rsidRPr="002D617E">
        <w:t xml:space="preserve"> Litice u Plzně do majetku města Plzně za sjednanou kupní cenu 7 652</w:t>
      </w:r>
      <w:r w:rsidR="004E4BAA">
        <w:t> </w:t>
      </w:r>
      <w:r w:rsidRPr="002D617E">
        <w:t>940</w:t>
      </w:r>
      <w:r w:rsidR="004E4BAA">
        <w:t>,00</w:t>
      </w:r>
      <w:r w:rsidRPr="002D617E">
        <w:t xml:space="preserve"> Kč, tj. cca 1 045,80 Kč/m</w:t>
      </w:r>
      <w:r w:rsidRPr="003F635B">
        <w:rPr>
          <w:vertAlign w:val="superscript"/>
        </w:rPr>
        <w:t>2</w:t>
      </w:r>
      <w:r w:rsidRPr="002D617E">
        <w:t>. Kupní cena byla stanovena dle znaleckého posudku jako cena obvyklá.</w:t>
      </w:r>
    </w:p>
    <w:p w:rsidR="002D617E" w:rsidRPr="002D617E" w:rsidRDefault="002D617E" w:rsidP="003F635B">
      <w:pPr>
        <w:ind w:left="284"/>
        <w:jc w:val="both"/>
      </w:pPr>
      <w:r w:rsidRPr="002D617E">
        <w:t xml:space="preserve">Kupní smlouva bude obsahovat ujednání o právu prodávajícího na vrácení vlastnického práva k pozemku </w:t>
      </w:r>
      <w:proofErr w:type="spellStart"/>
      <w:r w:rsidRPr="002D617E">
        <w:t>parc</w:t>
      </w:r>
      <w:proofErr w:type="spellEnd"/>
      <w:r w:rsidRPr="002D617E">
        <w:t xml:space="preserve">. </w:t>
      </w:r>
      <w:proofErr w:type="gramStart"/>
      <w:r w:rsidRPr="002D617E">
        <w:t>č.</w:t>
      </w:r>
      <w:proofErr w:type="gramEnd"/>
      <w:r w:rsidRPr="002D617E">
        <w:t xml:space="preserve"> 225/45 v k. </w:t>
      </w:r>
      <w:proofErr w:type="spellStart"/>
      <w:r w:rsidRPr="002D617E">
        <w:t>ú.</w:t>
      </w:r>
      <w:proofErr w:type="spellEnd"/>
      <w:r w:rsidRPr="002D617E">
        <w:t xml:space="preserve"> Litice u Plzně o výměře 7</w:t>
      </w:r>
      <w:r w:rsidR="003F635B">
        <w:t xml:space="preserve"> </w:t>
      </w:r>
      <w:r w:rsidRPr="002D617E">
        <w:t>318 m</w:t>
      </w:r>
      <w:r w:rsidRPr="002D617E">
        <w:rPr>
          <w:vertAlign w:val="superscript"/>
        </w:rPr>
        <w:t>2</w:t>
      </w:r>
      <w:r w:rsidRPr="002D617E">
        <w:t xml:space="preserve"> vzniklého na základě geometrického plánu č. 2192-23/2020 oddělením z pozemku </w:t>
      </w:r>
      <w:proofErr w:type="spellStart"/>
      <w:r w:rsidRPr="002D617E">
        <w:t>parc</w:t>
      </w:r>
      <w:proofErr w:type="spellEnd"/>
      <w:r w:rsidRPr="002D617E">
        <w:t xml:space="preserve">. </w:t>
      </w:r>
      <w:proofErr w:type="gramStart"/>
      <w:r w:rsidRPr="002D617E">
        <w:t>č.</w:t>
      </w:r>
      <w:proofErr w:type="gramEnd"/>
      <w:r w:rsidRPr="002D617E">
        <w:t xml:space="preserve"> 225/14 v k. </w:t>
      </w:r>
      <w:proofErr w:type="spellStart"/>
      <w:r w:rsidRPr="002D617E">
        <w:t>ú.</w:t>
      </w:r>
      <w:proofErr w:type="spellEnd"/>
      <w:r w:rsidRPr="002D617E">
        <w:t xml:space="preserve"> </w:t>
      </w:r>
      <w:proofErr w:type="gramStart"/>
      <w:r w:rsidRPr="002D617E">
        <w:t xml:space="preserve">Litice </w:t>
      </w:r>
      <w:r w:rsidR="00310355">
        <w:t xml:space="preserve">           </w:t>
      </w:r>
      <w:r w:rsidRPr="002D617E">
        <w:t>u Plzně</w:t>
      </w:r>
      <w:proofErr w:type="gramEnd"/>
      <w:r w:rsidRPr="002D617E">
        <w:t xml:space="preserve"> pro případ, že do tří let od uzavření kupní smlouvy kupující nezahájí realizaci veřejně prospěšné stavby „Vodárenský soubor Litice – 1. etapa“.</w:t>
      </w:r>
    </w:p>
    <w:p w:rsidR="003F635B" w:rsidRDefault="002D617E" w:rsidP="003F635B">
      <w:pPr>
        <w:ind w:left="284"/>
        <w:jc w:val="both"/>
      </w:pPr>
      <w:r w:rsidRPr="002D617E">
        <w:t xml:space="preserve">Prodávající musí uplatnit žádost o vrácení převedeného vlastnického práva k pozemku </w:t>
      </w:r>
      <w:proofErr w:type="spellStart"/>
      <w:r w:rsidRPr="002D617E">
        <w:t>parc</w:t>
      </w:r>
      <w:proofErr w:type="spellEnd"/>
      <w:r w:rsidRPr="002D617E">
        <w:t xml:space="preserve">. </w:t>
      </w:r>
      <w:proofErr w:type="gramStart"/>
      <w:r w:rsidRPr="002D617E">
        <w:t>č.</w:t>
      </w:r>
      <w:proofErr w:type="gramEnd"/>
      <w:r w:rsidRPr="002D617E">
        <w:t xml:space="preserve"> 225/45 v k. </w:t>
      </w:r>
      <w:proofErr w:type="spellStart"/>
      <w:r w:rsidRPr="002D617E">
        <w:t>ú.</w:t>
      </w:r>
      <w:proofErr w:type="spellEnd"/>
      <w:r w:rsidRPr="002D617E">
        <w:t xml:space="preserve"> Litice u Plzně o výměře 7</w:t>
      </w:r>
      <w:r w:rsidR="003F635B">
        <w:t xml:space="preserve"> </w:t>
      </w:r>
      <w:r w:rsidRPr="002D617E">
        <w:t>318 m</w:t>
      </w:r>
      <w:r w:rsidRPr="002D617E">
        <w:rPr>
          <w:vertAlign w:val="superscript"/>
        </w:rPr>
        <w:t>2</w:t>
      </w:r>
      <w:r w:rsidRPr="002D617E">
        <w:t xml:space="preserve"> vzniklého na základě geometrického plánu </w:t>
      </w:r>
      <w:r w:rsidR="003F635B">
        <w:t xml:space="preserve">         </w:t>
      </w:r>
      <w:r w:rsidRPr="002D617E">
        <w:t xml:space="preserve">č. 2192-23/2020 oddělením z pozemku </w:t>
      </w:r>
      <w:proofErr w:type="spellStart"/>
      <w:r w:rsidRPr="002D617E">
        <w:t>parc</w:t>
      </w:r>
      <w:proofErr w:type="spellEnd"/>
      <w:r w:rsidRPr="002D617E">
        <w:t xml:space="preserve">. </w:t>
      </w:r>
      <w:proofErr w:type="gramStart"/>
      <w:r w:rsidRPr="002D617E">
        <w:t>č.</w:t>
      </w:r>
      <w:proofErr w:type="gramEnd"/>
      <w:r w:rsidRPr="002D617E">
        <w:t xml:space="preserve"> 225/14 v k. </w:t>
      </w:r>
      <w:proofErr w:type="spellStart"/>
      <w:r w:rsidRPr="002D617E">
        <w:t>ú.</w:t>
      </w:r>
      <w:proofErr w:type="spellEnd"/>
      <w:r w:rsidRPr="002D617E">
        <w:t xml:space="preserve"> Litice u Plzně písemně na adresu kupujícího. Do devadesáti dnů od doručení této žádosti je kupující povinen převést předmětný </w:t>
      </w:r>
    </w:p>
    <w:p w:rsidR="003F635B" w:rsidRDefault="003F635B" w:rsidP="003F635B">
      <w:pPr>
        <w:ind w:left="284"/>
        <w:jc w:val="both"/>
      </w:pPr>
    </w:p>
    <w:p w:rsidR="003F635B" w:rsidRDefault="003F635B" w:rsidP="003F635B">
      <w:pPr>
        <w:ind w:left="5240" w:firstLine="424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644932">
        <w:t xml:space="preserve"> 237</w:t>
      </w:r>
    </w:p>
    <w:p w:rsidR="002D617E" w:rsidRPr="002D617E" w:rsidRDefault="002D617E" w:rsidP="003F635B">
      <w:pPr>
        <w:ind w:left="426"/>
        <w:jc w:val="both"/>
      </w:pPr>
      <w:r w:rsidRPr="002D617E">
        <w:t>pozemek zpět prodávajícímu a prodávající zaplatí kupujícímu kupní cenu stanovenou v kupní smlouvě.</w:t>
      </w:r>
    </w:p>
    <w:p w:rsidR="002D617E" w:rsidRPr="002D617E" w:rsidRDefault="002D617E" w:rsidP="002D617E">
      <w:pPr>
        <w:jc w:val="both"/>
      </w:pPr>
    </w:p>
    <w:p w:rsidR="002D617E" w:rsidRPr="002D617E" w:rsidRDefault="002D617E" w:rsidP="003F635B">
      <w:pPr>
        <w:pStyle w:val="Odstavecseseznamem"/>
        <w:numPr>
          <w:ilvl w:val="0"/>
          <w:numId w:val="22"/>
        </w:numPr>
        <w:ind w:left="426" w:hanging="426"/>
        <w:jc w:val="both"/>
      </w:pPr>
      <w:r w:rsidRPr="003F635B">
        <w:rPr>
          <w:szCs w:val="24"/>
        </w:rPr>
        <w:t xml:space="preserve">Nedojde-li ze strany prodávajícího, tj. fyzické osoby zapsané na LV č. 1153 pro k. </w:t>
      </w:r>
      <w:proofErr w:type="spellStart"/>
      <w:r w:rsidRPr="003F635B">
        <w:rPr>
          <w:szCs w:val="24"/>
        </w:rPr>
        <w:t>ú.</w:t>
      </w:r>
      <w:proofErr w:type="spellEnd"/>
      <w:r w:rsidRPr="003F635B">
        <w:rPr>
          <w:szCs w:val="24"/>
        </w:rPr>
        <w:t xml:space="preserve"> Litice </w:t>
      </w:r>
      <w:r w:rsidR="003F635B">
        <w:rPr>
          <w:szCs w:val="24"/>
        </w:rPr>
        <w:t xml:space="preserve">     </w:t>
      </w:r>
      <w:r w:rsidRPr="003F635B">
        <w:rPr>
          <w:szCs w:val="24"/>
        </w:rPr>
        <w:t xml:space="preserve">u Plzně k uzavření kupní tzv. akceptační smlouvy viz bod výše ve lhůtě 90 dnů dané zákonem č. 184/2006 Sb., o odnětí nebo omezení vlastnického práva k pozemku nebo stavbě, v platném znění, bude za účelem nabytí předmětného pozemku </w:t>
      </w:r>
      <w:proofErr w:type="spellStart"/>
      <w:r w:rsidRPr="003F635B">
        <w:rPr>
          <w:szCs w:val="24"/>
        </w:rPr>
        <w:t>parc</w:t>
      </w:r>
      <w:proofErr w:type="spellEnd"/>
      <w:r w:rsidRPr="003F635B">
        <w:rPr>
          <w:szCs w:val="24"/>
        </w:rPr>
        <w:t xml:space="preserve">. </w:t>
      </w:r>
      <w:proofErr w:type="gramStart"/>
      <w:r w:rsidRPr="003F635B">
        <w:rPr>
          <w:szCs w:val="24"/>
        </w:rPr>
        <w:t>č.</w:t>
      </w:r>
      <w:proofErr w:type="gramEnd"/>
      <w:r w:rsidRPr="003F635B">
        <w:rPr>
          <w:szCs w:val="24"/>
        </w:rPr>
        <w:t xml:space="preserve"> 225/45 v k. </w:t>
      </w:r>
      <w:proofErr w:type="spellStart"/>
      <w:r w:rsidRPr="003F635B">
        <w:rPr>
          <w:szCs w:val="24"/>
        </w:rPr>
        <w:t>ú.</w:t>
      </w:r>
      <w:proofErr w:type="spellEnd"/>
      <w:r w:rsidRPr="003F635B">
        <w:rPr>
          <w:szCs w:val="24"/>
        </w:rPr>
        <w:t xml:space="preserve"> Litice u Plzně o výměře 7</w:t>
      </w:r>
      <w:r w:rsidR="0083561D">
        <w:rPr>
          <w:szCs w:val="24"/>
        </w:rPr>
        <w:t xml:space="preserve"> </w:t>
      </w:r>
      <w:r w:rsidRPr="003F635B">
        <w:rPr>
          <w:szCs w:val="24"/>
        </w:rPr>
        <w:t>318 m</w:t>
      </w:r>
      <w:r w:rsidRPr="003F635B">
        <w:rPr>
          <w:szCs w:val="24"/>
          <w:vertAlign w:val="superscript"/>
        </w:rPr>
        <w:t xml:space="preserve">2 </w:t>
      </w:r>
      <w:r w:rsidRPr="003F635B">
        <w:rPr>
          <w:szCs w:val="24"/>
        </w:rPr>
        <w:t xml:space="preserve">vzniklého na základě geometrického plánu č. 2192-23/2020 oddělením z pozemku </w:t>
      </w:r>
      <w:proofErr w:type="spellStart"/>
      <w:r w:rsidRPr="003F635B">
        <w:rPr>
          <w:szCs w:val="24"/>
        </w:rPr>
        <w:t>parc</w:t>
      </w:r>
      <w:proofErr w:type="spellEnd"/>
      <w:r w:rsidRPr="003F635B">
        <w:rPr>
          <w:szCs w:val="24"/>
        </w:rPr>
        <w:t xml:space="preserve">. </w:t>
      </w:r>
      <w:proofErr w:type="gramStart"/>
      <w:r w:rsidRPr="003F635B">
        <w:rPr>
          <w:szCs w:val="24"/>
        </w:rPr>
        <w:t>č.</w:t>
      </w:r>
      <w:proofErr w:type="gramEnd"/>
      <w:r w:rsidRPr="003F635B">
        <w:rPr>
          <w:szCs w:val="24"/>
        </w:rPr>
        <w:t xml:space="preserve"> 225/14 v k. </w:t>
      </w:r>
      <w:proofErr w:type="spellStart"/>
      <w:r w:rsidRPr="003F635B">
        <w:rPr>
          <w:szCs w:val="24"/>
        </w:rPr>
        <w:t>ú.</w:t>
      </w:r>
      <w:proofErr w:type="spellEnd"/>
      <w:r w:rsidRPr="003F635B">
        <w:rPr>
          <w:szCs w:val="24"/>
        </w:rPr>
        <w:t xml:space="preserve"> Litice u Plzně podána žádost o odnětí vlastnického práva v souladu s tímto zákonem, přičemž náhrada za odnětí vlastnického práva bude určena na základě znaleckého posudku zpracovaného k danému účelu postupem dle § 20 </w:t>
      </w:r>
      <w:proofErr w:type="gramStart"/>
      <w:r w:rsidRPr="003F635B">
        <w:rPr>
          <w:szCs w:val="24"/>
        </w:rPr>
        <w:t xml:space="preserve">zákona </w:t>
      </w:r>
      <w:r w:rsidR="003F635B">
        <w:rPr>
          <w:szCs w:val="24"/>
        </w:rPr>
        <w:t xml:space="preserve">              </w:t>
      </w:r>
      <w:r w:rsidRPr="003F635B">
        <w:rPr>
          <w:szCs w:val="24"/>
        </w:rPr>
        <w:t>č.</w:t>
      </w:r>
      <w:proofErr w:type="gramEnd"/>
      <w:r w:rsidRPr="003F635B">
        <w:rPr>
          <w:szCs w:val="24"/>
        </w:rPr>
        <w:t xml:space="preserve"> 184/2006 Sb. Shodně bude postupováno i v případě, že si vlastník písemnost obsahující shora uvedenou smlouvu nevyzvedne, popř. se nebude zdržovat na adrese trvalého bydliště, přičemž v takovém případě není nutné dodržet lhůtu devadesáti dnů a žádost o odnětí vlastnického práva v souladu s tímto zákonem je možné podat ihned po navrácení písemnosti</w:t>
      </w:r>
      <w:r w:rsidRPr="002D617E">
        <w:t>.</w:t>
      </w:r>
    </w:p>
    <w:p w:rsidR="002D617E" w:rsidRPr="002D617E" w:rsidRDefault="002D617E" w:rsidP="002D617E">
      <w:pPr>
        <w:jc w:val="both"/>
      </w:pPr>
      <w:r w:rsidRPr="002D617E">
        <w:tab/>
      </w:r>
    </w:p>
    <w:p w:rsidR="002D617E" w:rsidRPr="003F635B" w:rsidRDefault="002D617E" w:rsidP="003F635B">
      <w:pPr>
        <w:pStyle w:val="Odstavecseseznamem"/>
        <w:numPr>
          <w:ilvl w:val="0"/>
          <w:numId w:val="21"/>
        </w:numPr>
        <w:ind w:hanging="720"/>
        <w:jc w:val="both"/>
        <w:rPr>
          <w:szCs w:val="24"/>
        </w:rPr>
      </w:pPr>
      <w:r w:rsidRPr="003F635B">
        <w:rPr>
          <w:szCs w:val="24"/>
        </w:rPr>
        <w:t>U k l á d á</w:t>
      </w:r>
    </w:p>
    <w:p w:rsidR="003F635B" w:rsidRDefault="003F635B" w:rsidP="002D617E">
      <w:pPr>
        <w:jc w:val="both"/>
      </w:pPr>
    </w:p>
    <w:p w:rsidR="002D617E" w:rsidRPr="002D617E" w:rsidRDefault="002D617E" w:rsidP="002D617E">
      <w:pPr>
        <w:jc w:val="both"/>
      </w:pPr>
      <w:r w:rsidRPr="002D617E">
        <w:t>Radě města Plzně</w:t>
      </w:r>
    </w:p>
    <w:p w:rsidR="002D617E" w:rsidRPr="002D617E" w:rsidRDefault="002D617E" w:rsidP="002D617E">
      <w:pPr>
        <w:jc w:val="both"/>
      </w:pPr>
      <w:r w:rsidRPr="002D617E">
        <w:t>zajistit realizaci smluvního vztahu nebo schváleného postupu majetkoprávního vypořádání dle bodu II. tohoto usnesení.</w:t>
      </w:r>
    </w:p>
    <w:p w:rsidR="003F635B" w:rsidRDefault="002D617E" w:rsidP="002D617E">
      <w:pPr>
        <w:jc w:val="both"/>
      </w:pPr>
      <w:r w:rsidRPr="002D617E">
        <w:t>Termín: 31. 12. 2021</w:t>
      </w:r>
      <w:r w:rsidRPr="002D617E">
        <w:tab/>
      </w:r>
      <w:r w:rsidRPr="002D617E">
        <w:tab/>
      </w:r>
      <w:r w:rsidRPr="002D617E">
        <w:tab/>
      </w:r>
      <w:r w:rsidRPr="002D617E">
        <w:tab/>
      </w:r>
      <w:r w:rsidRPr="002D617E">
        <w:tab/>
        <w:t>Zodpovídá: Bc. Šlouf, MBA</w:t>
      </w:r>
    </w:p>
    <w:p w:rsidR="002D617E" w:rsidRPr="002D617E" w:rsidRDefault="003F635B" w:rsidP="003F635B">
      <w:pPr>
        <w:ind w:left="4956" w:firstLine="708"/>
        <w:jc w:val="both"/>
      </w:pPr>
      <w:r>
        <w:t xml:space="preserve">        </w:t>
      </w:r>
      <w:r w:rsidR="002D617E" w:rsidRPr="002D617E">
        <w:t>Mgr. Šneberková</w:t>
      </w:r>
    </w:p>
    <w:sectPr w:rsidR="002D617E" w:rsidRPr="002D617E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3F635B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378EC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  <w:proofErr w:type="gramStart"/>
    <w:r w:rsidR="003F635B">
      <w:rPr>
        <w:rStyle w:val="slostrnky"/>
      </w:rPr>
      <w:t>ze</w:t>
    </w:r>
    <w:proofErr w:type="gramEnd"/>
    <w:r w:rsidR="003F635B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D617E">
      <w:rPr>
        <w:i/>
        <w:color w:val="808080"/>
      </w:rPr>
      <w:t>MAJ/4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46997"/>
    <w:multiLevelType w:val="hybridMultilevel"/>
    <w:tmpl w:val="8920061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7AC0"/>
    <w:multiLevelType w:val="hybridMultilevel"/>
    <w:tmpl w:val="2BD4E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20"/>
  </w:num>
  <w:num w:numId="14">
    <w:abstractNumId w:val="19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D617E"/>
    <w:rsid w:val="002E451A"/>
    <w:rsid w:val="00310355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3F635B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E4BAA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4932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3561D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378EC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B14A-C5D9-4BC8-B35D-EA61AAF3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17</TotalTime>
  <Pages>2</Pages>
  <Words>673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2020-06-26T07:28:00Z</cp:lastPrinted>
  <dcterms:created xsi:type="dcterms:W3CDTF">2020-06-22T17:33:00Z</dcterms:created>
  <dcterms:modified xsi:type="dcterms:W3CDTF">2020-06-26T07:40:00Z</dcterms:modified>
</cp:coreProperties>
</file>