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D06237" w:rsidRDefault="00EF5D2E" w:rsidP="00D06237">
      <w:pPr>
        <w:jc w:val="both"/>
      </w:pPr>
    </w:p>
    <w:p w:rsidR="00D06237" w:rsidRPr="00D06237" w:rsidRDefault="00D06237" w:rsidP="00D06237">
      <w:pPr>
        <w:jc w:val="both"/>
      </w:pPr>
    </w:p>
    <w:p w:rsidR="00D06237" w:rsidRPr="00D06237" w:rsidRDefault="00D06237" w:rsidP="00D06237">
      <w:pPr>
        <w:jc w:val="both"/>
      </w:pPr>
    </w:p>
    <w:p w:rsidR="00D06237" w:rsidRPr="00D06237" w:rsidRDefault="005039D3" w:rsidP="005039D3">
      <w:pPr>
        <w:jc w:val="center"/>
      </w:pPr>
      <w:r>
        <w:t>č</w:t>
      </w:r>
      <w:r w:rsidR="00D06237" w:rsidRPr="00D06237">
        <w:t>.</w:t>
      </w:r>
      <w:r>
        <w:t xml:space="preserve"> 241</w:t>
      </w:r>
    </w:p>
    <w:p w:rsidR="00D06237" w:rsidRPr="00D06237" w:rsidRDefault="00D06237" w:rsidP="00D06237">
      <w:pPr>
        <w:jc w:val="both"/>
      </w:pPr>
    </w:p>
    <w:p w:rsidR="00D06237" w:rsidRPr="00D06237" w:rsidRDefault="00D06237" w:rsidP="00E6383D">
      <w:pPr>
        <w:pStyle w:val="Odstavecseseznamem"/>
        <w:numPr>
          <w:ilvl w:val="0"/>
          <w:numId w:val="22"/>
        </w:numPr>
        <w:ind w:hanging="720"/>
        <w:jc w:val="both"/>
      </w:pPr>
      <w:proofErr w:type="gramStart"/>
      <w:r w:rsidRPr="00D06237">
        <w:t>B e r e   n a   v ě d o m í</w:t>
      </w:r>
      <w:proofErr w:type="gramEnd"/>
    </w:p>
    <w:p w:rsidR="00E6383D" w:rsidRDefault="00E6383D" w:rsidP="00D06237">
      <w:pPr>
        <w:jc w:val="both"/>
      </w:pPr>
    </w:p>
    <w:p w:rsidR="00D06237" w:rsidRPr="00D06237" w:rsidRDefault="00D06237" w:rsidP="00E6383D">
      <w:pPr>
        <w:pStyle w:val="Odstavecseseznamem"/>
        <w:numPr>
          <w:ilvl w:val="0"/>
          <w:numId w:val="23"/>
        </w:numPr>
        <w:ind w:left="426" w:hanging="426"/>
        <w:jc w:val="both"/>
      </w:pPr>
      <w:r w:rsidRPr="00D06237">
        <w:t xml:space="preserve">Potřebu získat do majetku města Plzně pozemky nebo jejich části v k. </w:t>
      </w:r>
      <w:proofErr w:type="spellStart"/>
      <w:r w:rsidRPr="00D06237">
        <w:t>ú.</w:t>
      </w:r>
      <w:proofErr w:type="spellEnd"/>
      <w:r w:rsidRPr="00D06237">
        <w:t xml:space="preserve"> Radčice u Plzně z důvodu rozšíření a vybudování komunikace Stromková.</w:t>
      </w:r>
    </w:p>
    <w:p w:rsidR="00D06237" w:rsidRPr="00D06237" w:rsidRDefault="00D06237" w:rsidP="00E6383D">
      <w:pPr>
        <w:pStyle w:val="Odstavecseseznamem"/>
        <w:numPr>
          <w:ilvl w:val="0"/>
          <w:numId w:val="23"/>
        </w:numPr>
        <w:ind w:left="426" w:hanging="426"/>
        <w:jc w:val="both"/>
      </w:pPr>
      <w:r w:rsidRPr="00D06237">
        <w:t xml:space="preserve">Skutečnost, že dle usnesení ZMP č. 448 ze dne 6. 9. 2018 byly uzavřeny smlouvy o smlouvě budoucí kupní č. 2018/005979, č. 2018/005986 a č. 2018/005982 </w:t>
      </w:r>
      <w:r w:rsidRPr="00E6383D">
        <w:rPr>
          <w:color w:val="000000"/>
        </w:rPr>
        <w:t xml:space="preserve">mezi městem Plzeň a třemi fyzickými osobami na výkup pozemků v k. </w:t>
      </w:r>
      <w:proofErr w:type="spellStart"/>
      <w:r w:rsidRPr="00E6383D">
        <w:rPr>
          <w:color w:val="000000"/>
        </w:rPr>
        <w:t>ú.</w:t>
      </w:r>
      <w:proofErr w:type="spellEnd"/>
      <w:r w:rsidRPr="00E6383D">
        <w:rPr>
          <w:color w:val="000000"/>
        </w:rPr>
        <w:t xml:space="preserve"> Radčice u Plzně.</w:t>
      </w:r>
    </w:p>
    <w:p w:rsidR="00D06237" w:rsidRPr="00D06237" w:rsidRDefault="00D06237" w:rsidP="00E6383D">
      <w:pPr>
        <w:ind w:left="426" w:hanging="426"/>
        <w:jc w:val="both"/>
      </w:pPr>
    </w:p>
    <w:p w:rsidR="00D06237" w:rsidRPr="00D06237" w:rsidRDefault="00D06237" w:rsidP="00E6383D">
      <w:pPr>
        <w:pStyle w:val="Odstavecseseznamem"/>
        <w:numPr>
          <w:ilvl w:val="0"/>
          <w:numId w:val="22"/>
        </w:numPr>
        <w:ind w:hanging="720"/>
        <w:jc w:val="both"/>
      </w:pPr>
      <w:r w:rsidRPr="00D06237">
        <w:t xml:space="preserve">S c h v a l u j e </w:t>
      </w:r>
    </w:p>
    <w:p w:rsidR="00E6383D" w:rsidRDefault="00E6383D" w:rsidP="00D06237">
      <w:pPr>
        <w:jc w:val="both"/>
        <w:rPr>
          <w:color w:val="000000" w:themeColor="text1"/>
          <w:szCs w:val="24"/>
        </w:rPr>
      </w:pPr>
    </w:p>
    <w:p w:rsidR="00D06237" w:rsidRPr="00D06237" w:rsidRDefault="00D06237" w:rsidP="00D06237">
      <w:pPr>
        <w:jc w:val="both"/>
        <w:rPr>
          <w:color w:val="000000" w:themeColor="text1"/>
          <w:szCs w:val="24"/>
        </w:rPr>
      </w:pPr>
      <w:r w:rsidRPr="00D06237">
        <w:rPr>
          <w:color w:val="000000" w:themeColor="text1"/>
          <w:szCs w:val="24"/>
        </w:rPr>
        <w:t>uzavření kupní smlouvy:</w:t>
      </w:r>
    </w:p>
    <w:p w:rsidR="00D06237" w:rsidRPr="00E6383D" w:rsidRDefault="00D06237" w:rsidP="00E6383D">
      <w:pPr>
        <w:pStyle w:val="Odstavecseseznamem"/>
        <w:numPr>
          <w:ilvl w:val="0"/>
          <w:numId w:val="24"/>
        </w:numPr>
        <w:ind w:left="426" w:hanging="426"/>
        <w:jc w:val="both"/>
        <w:rPr>
          <w:color w:val="000000" w:themeColor="text1"/>
          <w:szCs w:val="24"/>
        </w:rPr>
      </w:pPr>
      <w:r w:rsidRPr="00E6383D">
        <w:rPr>
          <w:color w:val="000000" w:themeColor="text1"/>
          <w:szCs w:val="24"/>
        </w:rPr>
        <w:t xml:space="preserve">mezi městem Plzní jako kupujícím a </w:t>
      </w:r>
      <w:r w:rsidRPr="00E6383D">
        <w:rPr>
          <w:szCs w:val="24"/>
        </w:rPr>
        <w:t>vlastníky pozemku zapsaného na LV č. 821 pro k. </w:t>
      </w:r>
      <w:proofErr w:type="spellStart"/>
      <w:r w:rsidRPr="00E6383D">
        <w:rPr>
          <w:szCs w:val="24"/>
        </w:rPr>
        <w:t>ú.</w:t>
      </w:r>
      <w:proofErr w:type="spellEnd"/>
      <w:r w:rsidRPr="00E6383D">
        <w:rPr>
          <w:szCs w:val="24"/>
        </w:rPr>
        <w:t xml:space="preserve"> Radčice u Plzně jako prodávajícími</w:t>
      </w:r>
      <w:r w:rsidRPr="00E6383D">
        <w:rPr>
          <w:color w:val="000000" w:themeColor="text1"/>
          <w:szCs w:val="24"/>
        </w:rPr>
        <w:t xml:space="preserve"> na odkoupení nemovité věci do majetku města Plzně, a to pozemku </w:t>
      </w:r>
      <w:proofErr w:type="spellStart"/>
      <w:r w:rsidRPr="00E6383D">
        <w:rPr>
          <w:color w:val="000000" w:themeColor="text1"/>
          <w:szCs w:val="24"/>
        </w:rPr>
        <w:t>parc</w:t>
      </w:r>
      <w:proofErr w:type="spellEnd"/>
      <w:r w:rsidRPr="00E6383D">
        <w:rPr>
          <w:color w:val="000000" w:themeColor="text1"/>
          <w:szCs w:val="24"/>
        </w:rPr>
        <w:t xml:space="preserve">. </w:t>
      </w:r>
      <w:proofErr w:type="gramStart"/>
      <w:r w:rsidRPr="00E6383D">
        <w:rPr>
          <w:color w:val="000000" w:themeColor="text1"/>
          <w:szCs w:val="24"/>
        </w:rPr>
        <w:t>č.</w:t>
      </w:r>
      <w:proofErr w:type="gramEnd"/>
      <w:r w:rsidRPr="00E6383D">
        <w:rPr>
          <w:color w:val="000000" w:themeColor="text1"/>
          <w:szCs w:val="24"/>
        </w:rPr>
        <w:t> 750/17, o výměře 22 m</w:t>
      </w:r>
      <w:r w:rsidRPr="00E6383D">
        <w:rPr>
          <w:color w:val="000000" w:themeColor="text1"/>
          <w:szCs w:val="24"/>
          <w:vertAlign w:val="superscript"/>
        </w:rPr>
        <w:t>2</w:t>
      </w:r>
      <w:r w:rsidRPr="00E6383D">
        <w:rPr>
          <w:color w:val="000000" w:themeColor="text1"/>
          <w:szCs w:val="24"/>
        </w:rPr>
        <w:t xml:space="preserve">, orná půda, k. </w:t>
      </w:r>
      <w:proofErr w:type="spellStart"/>
      <w:r w:rsidRPr="00E6383D">
        <w:rPr>
          <w:color w:val="000000" w:themeColor="text1"/>
          <w:szCs w:val="24"/>
        </w:rPr>
        <w:t>ú.</w:t>
      </w:r>
      <w:proofErr w:type="spellEnd"/>
      <w:r w:rsidRPr="00E6383D">
        <w:rPr>
          <w:color w:val="000000" w:themeColor="text1"/>
          <w:szCs w:val="24"/>
        </w:rPr>
        <w:t xml:space="preserve"> Radčice u Plzně, za smluvní kupní cenu 13 200 Kč, tj. 600 Kč/m</w:t>
      </w:r>
      <w:r w:rsidRPr="00E6383D">
        <w:rPr>
          <w:color w:val="000000" w:themeColor="text1"/>
          <w:szCs w:val="24"/>
          <w:vertAlign w:val="superscript"/>
        </w:rPr>
        <w:t>2</w:t>
      </w:r>
      <w:r w:rsidRPr="00E6383D">
        <w:rPr>
          <w:color w:val="000000" w:themeColor="text1"/>
          <w:szCs w:val="24"/>
        </w:rPr>
        <w:t>. Kupní cena je cenou sjednanou.</w:t>
      </w:r>
    </w:p>
    <w:p w:rsidR="00D06237" w:rsidRPr="00E6383D" w:rsidRDefault="00D06237" w:rsidP="00E6383D">
      <w:pPr>
        <w:pStyle w:val="Odstavecseseznamem"/>
        <w:numPr>
          <w:ilvl w:val="0"/>
          <w:numId w:val="24"/>
        </w:numPr>
        <w:ind w:left="426" w:hanging="426"/>
        <w:jc w:val="both"/>
        <w:rPr>
          <w:color w:val="000000" w:themeColor="text1"/>
          <w:szCs w:val="24"/>
        </w:rPr>
      </w:pPr>
      <w:r w:rsidRPr="00E6383D">
        <w:rPr>
          <w:color w:val="000000" w:themeColor="text1"/>
          <w:szCs w:val="24"/>
        </w:rPr>
        <w:t xml:space="preserve">mezi městem Plzní jako kupujícím a spoluvlastníky pozemku zapsaného na LV č. 820 pro k. </w:t>
      </w:r>
      <w:proofErr w:type="spellStart"/>
      <w:r w:rsidRPr="00E6383D">
        <w:rPr>
          <w:color w:val="000000" w:themeColor="text1"/>
          <w:szCs w:val="24"/>
        </w:rPr>
        <w:t>ú.</w:t>
      </w:r>
      <w:proofErr w:type="spellEnd"/>
      <w:r w:rsidRPr="00E6383D">
        <w:rPr>
          <w:color w:val="000000" w:themeColor="text1"/>
          <w:szCs w:val="24"/>
        </w:rPr>
        <w:t xml:space="preserve"> Radčice u Plzně jako prodávajícími na odkoupení nemovité věci do majetku města Plzně, a to pozemku </w:t>
      </w:r>
      <w:proofErr w:type="spellStart"/>
      <w:r w:rsidRPr="00E6383D">
        <w:rPr>
          <w:color w:val="000000" w:themeColor="text1"/>
          <w:szCs w:val="24"/>
        </w:rPr>
        <w:t>parc</w:t>
      </w:r>
      <w:proofErr w:type="spellEnd"/>
      <w:r w:rsidRPr="00E6383D">
        <w:rPr>
          <w:color w:val="000000" w:themeColor="text1"/>
          <w:szCs w:val="24"/>
        </w:rPr>
        <w:t xml:space="preserve">. </w:t>
      </w:r>
      <w:proofErr w:type="gramStart"/>
      <w:r w:rsidRPr="00E6383D">
        <w:rPr>
          <w:color w:val="000000" w:themeColor="text1"/>
          <w:szCs w:val="24"/>
        </w:rPr>
        <w:t>č.</w:t>
      </w:r>
      <w:proofErr w:type="gramEnd"/>
      <w:r w:rsidRPr="00E6383D">
        <w:rPr>
          <w:color w:val="000000" w:themeColor="text1"/>
          <w:szCs w:val="24"/>
        </w:rPr>
        <w:t> 749/23 o výměře 155 m</w:t>
      </w:r>
      <w:r w:rsidRPr="00E6383D">
        <w:rPr>
          <w:color w:val="000000" w:themeColor="text1"/>
          <w:szCs w:val="24"/>
          <w:vertAlign w:val="superscript"/>
        </w:rPr>
        <w:t>2</w:t>
      </w:r>
      <w:r w:rsidRPr="00E6383D">
        <w:rPr>
          <w:color w:val="000000" w:themeColor="text1"/>
          <w:szCs w:val="24"/>
        </w:rPr>
        <w:t xml:space="preserve">, orná půda, za smluvní kupní cenu 93 000 Kč, </w:t>
      </w:r>
      <w:r w:rsidR="00E6383D">
        <w:rPr>
          <w:color w:val="000000" w:themeColor="text1"/>
          <w:szCs w:val="24"/>
        </w:rPr>
        <w:t xml:space="preserve">         </w:t>
      </w:r>
      <w:r w:rsidRPr="00E6383D">
        <w:rPr>
          <w:color w:val="000000" w:themeColor="text1"/>
          <w:szCs w:val="24"/>
        </w:rPr>
        <w:t>tj. 600 Kč/m</w:t>
      </w:r>
      <w:r w:rsidRPr="00E6383D">
        <w:rPr>
          <w:color w:val="000000" w:themeColor="text1"/>
          <w:szCs w:val="24"/>
          <w:vertAlign w:val="superscript"/>
        </w:rPr>
        <w:t>2</w:t>
      </w:r>
      <w:r w:rsidRPr="00E6383D">
        <w:rPr>
          <w:color w:val="000000" w:themeColor="text1"/>
          <w:szCs w:val="24"/>
        </w:rPr>
        <w:t>. Kupní cena je cenou sjednanou.</w:t>
      </w:r>
    </w:p>
    <w:p w:rsidR="00D06237" w:rsidRPr="00E6383D" w:rsidRDefault="00D06237" w:rsidP="00E6383D">
      <w:pPr>
        <w:pStyle w:val="Odstavecseseznamem"/>
        <w:numPr>
          <w:ilvl w:val="0"/>
          <w:numId w:val="24"/>
        </w:numPr>
        <w:ind w:left="426" w:hanging="426"/>
        <w:jc w:val="both"/>
        <w:rPr>
          <w:color w:val="000000" w:themeColor="text1"/>
          <w:szCs w:val="24"/>
        </w:rPr>
      </w:pPr>
      <w:r w:rsidRPr="00E6383D">
        <w:rPr>
          <w:color w:val="000000" w:themeColor="text1"/>
          <w:szCs w:val="24"/>
        </w:rPr>
        <w:t>mezi městem Plzní jako kupujícím a vlastníky pozemku zapsaného na LV č. 905 pro k. </w:t>
      </w:r>
      <w:proofErr w:type="spellStart"/>
      <w:r w:rsidRPr="00E6383D">
        <w:rPr>
          <w:color w:val="000000" w:themeColor="text1"/>
          <w:szCs w:val="24"/>
        </w:rPr>
        <w:t>ú.</w:t>
      </w:r>
      <w:proofErr w:type="spellEnd"/>
      <w:r w:rsidRPr="00E6383D">
        <w:rPr>
          <w:color w:val="000000" w:themeColor="text1"/>
          <w:szCs w:val="24"/>
        </w:rPr>
        <w:t xml:space="preserve"> Radčice u Plzně jako prodávajícími</w:t>
      </w:r>
      <w:bookmarkStart w:id="0" w:name="_GoBack"/>
      <w:bookmarkEnd w:id="0"/>
      <w:r w:rsidRPr="00E6383D">
        <w:rPr>
          <w:color w:val="000000" w:themeColor="text1"/>
          <w:szCs w:val="24"/>
        </w:rPr>
        <w:t xml:space="preserve"> na odkoupení nemovité věci do majetku města Plzně, a to </w:t>
      </w:r>
      <w:proofErr w:type="spellStart"/>
      <w:r w:rsidRPr="00E6383D">
        <w:rPr>
          <w:color w:val="000000" w:themeColor="text1"/>
          <w:szCs w:val="24"/>
        </w:rPr>
        <w:t>parc</w:t>
      </w:r>
      <w:proofErr w:type="spellEnd"/>
      <w:r w:rsidRPr="00E6383D">
        <w:rPr>
          <w:color w:val="000000" w:themeColor="text1"/>
          <w:szCs w:val="24"/>
        </w:rPr>
        <w:t xml:space="preserve">. </w:t>
      </w:r>
      <w:proofErr w:type="gramStart"/>
      <w:r w:rsidRPr="00E6383D">
        <w:rPr>
          <w:color w:val="000000" w:themeColor="text1"/>
          <w:szCs w:val="24"/>
        </w:rPr>
        <w:t>č.</w:t>
      </w:r>
      <w:proofErr w:type="gramEnd"/>
      <w:r w:rsidRPr="00E6383D">
        <w:rPr>
          <w:color w:val="000000" w:themeColor="text1"/>
          <w:szCs w:val="24"/>
        </w:rPr>
        <w:t xml:space="preserve"> 658/2, o výměře 29 m</w:t>
      </w:r>
      <w:r w:rsidRPr="00E6383D">
        <w:rPr>
          <w:color w:val="000000" w:themeColor="text1"/>
          <w:szCs w:val="24"/>
          <w:vertAlign w:val="superscript"/>
        </w:rPr>
        <w:t>2</w:t>
      </w:r>
      <w:r w:rsidRPr="00E6383D">
        <w:rPr>
          <w:color w:val="000000" w:themeColor="text1"/>
          <w:szCs w:val="24"/>
        </w:rPr>
        <w:t xml:space="preserve">, orná půda, k. </w:t>
      </w:r>
      <w:proofErr w:type="spellStart"/>
      <w:r w:rsidRPr="00E6383D">
        <w:rPr>
          <w:color w:val="000000" w:themeColor="text1"/>
          <w:szCs w:val="24"/>
        </w:rPr>
        <w:t>ú.</w:t>
      </w:r>
      <w:proofErr w:type="spellEnd"/>
      <w:r w:rsidRPr="00E6383D">
        <w:rPr>
          <w:color w:val="000000" w:themeColor="text1"/>
          <w:szCs w:val="24"/>
        </w:rPr>
        <w:t xml:space="preserve"> Radčice u Plzně, za smluvní kupní cenu 17 400 Kč, tj. 600 Kč/m</w:t>
      </w:r>
      <w:r w:rsidRPr="00E6383D">
        <w:rPr>
          <w:color w:val="000000" w:themeColor="text1"/>
          <w:szCs w:val="24"/>
          <w:vertAlign w:val="superscript"/>
        </w:rPr>
        <w:t>2</w:t>
      </w:r>
      <w:r w:rsidRPr="00E6383D">
        <w:rPr>
          <w:color w:val="000000" w:themeColor="text1"/>
          <w:szCs w:val="24"/>
        </w:rPr>
        <w:t>. Kupní cena je cenou sjednanou.</w:t>
      </w:r>
    </w:p>
    <w:p w:rsidR="00D06237" w:rsidRPr="00D06237" w:rsidRDefault="00D06237" w:rsidP="00D06237">
      <w:pPr>
        <w:jc w:val="both"/>
        <w:rPr>
          <w:color w:val="000000" w:themeColor="text1"/>
          <w:szCs w:val="24"/>
        </w:rPr>
      </w:pPr>
    </w:p>
    <w:p w:rsidR="00D06237" w:rsidRPr="00D06237" w:rsidRDefault="00D06237" w:rsidP="00E6383D">
      <w:pPr>
        <w:pStyle w:val="Odstavecseseznamem"/>
        <w:numPr>
          <w:ilvl w:val="0"/>
          <w:numId w:val="22"/>
        </w:numPr>
        <w:ind w:hanging="720"/>
        <w:jc w:val="both"/>
      </w:pPr>
      <w:r w:rsidRPr="00D06237">
        <w:t>U k l á d á</w:t>
      </w:r>
    </w:p>
    <w:p w:rsidR="00E6383D" w:rsidRDefault="00E6383D" w:rsidP="00D06237">
      <w:pPr>
        <w:jc w:val="both"/>
      </w:pPr>
    </w:p>
    <w:p w:rsidR="00D06237" w:rsidRPr="00D06237" w:rsidRDefault="00D06237" w:rsidP="00D06237">
      <w:pPr>
        <w:jc w:val="both"/>
      </w:pPr>
      <w:r w:rsidRPr="00D06237">
        <w:t>Radě města Plzně</w:t>
      </w:r>
    </w:p>
    <w:p w:rsidR="00D06237" w:rsidRPr="00D06237" w:rsidRDefault="00D06237" w:rsidP="00D06237">
      <w:pPr>
        <w:jc w:val="both"/>
      </w:pPr>
      <w:r w:rsidRPr="00D06237">
        <w:t>zajistit realizaci smluvních vztahů dle bodu II. tohoto usnesení.</w:t>
      </w:r>
    </w:p>
    <w:p w:rsidR="00D06237" w:rsidRPr="00D06237" w:rsidRDefault="00D06237" w:rsidP="00D06237">
      <w:pPr>
        <w:jc w:val="both"/>
        <w:rPr>
          <w:szCs w:val="24"/>
        </w:rPr>
      </w:pPr>
      <w:r w:rsidRPr="00D06237">
        <w:t>Termín: 31. 12. 2021</w:t>
      </w:r>
      <w:r w:rsidR="00E6383D">
        <w:tab/>
      </w:r>
      <w:r w:rsidR="00E6383D">
        <w:tab/>
      </w:r>
      <w:r w:rsidR="00E6383D">
        <w:tab/>
      </w:r>
      <w:r w:rsidR="00E6383D">
        <w:tab/>
      </w:r>
      <w:r w:rsidR="00E6383D">
        <w:tab/>
        <w:t>Z</w:t>
      </w:r>
      <w:r w:rsidRPr="00D06237">
        <w:rPr>
          <w:szCs w:val="24"/>
        </w:rPr>
        <w:t>odpovídá: Bc. Šlouf, MBA</w:t>
      </w:r>
    </w:p>
    <w:p w:rsidR="00D06237" w:rsidRPr="00D06237" w:rsidRDefault="00E6383D" w:rsidP="00E6383D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D06237" w:rsidRPr="00D06237">
        <w:rPr>
          <w:szCs w:val="24"/>
        </w:rPr>
        <w:t>Mgr. Šneberková</w:t>
      </w:r>
    </w:p>
    <w:p w:rsidR="00D06237" w:rsidRPr="00D06237" w:rsidRDefault="00D06237" w:rsidP="00D06237">
      <w:pPr>
        <w:jc w:val="both"/>
      </w:pPr>
    </w:p>
    <w:sectPr w:rsidR="00D06237" w:rsidRPr="00D06237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B63E8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06237">
      <w:rPr>
        <w:i/>
        <w:color w:val="808080"/>
      </w:rPr>
      <w:t>MAJ/9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77662"/>
    <w:multiLevelType w:val="hybridMultilevel"/>
    <w:tmpl w:val="0448AB6E"/>
    <w:lvl w:ilvl="0" w:tplc="05AC16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C6610"/>
    <w:multiLevelType w:val="hybridMultilevel"/>
    <w:tmpl w:val="BF886FE6"/>
    <w:lvl w:ilvl="0" w:tplc="5DF4BDD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57D1"/>
    <w:multiLevelType w:val="hybridMultilevel"/>
    <w:tmpl w:val="4A9470C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E1D54"/>
    <w:multiLevelType w:val="hybridMultilevel"/>
    <w:tmpl w:val="C546B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B860D7C"/>
    <w:multiLevelType w:val="hybridMultilevel"/>
    <w:tmpl w:val="E1287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3"/>
  </w:num>
  <w:num w:numId="9">
    <w:abstractNumId w:val="17"/>
  </w:num>
  <w:num w:numId="10">
    <w:abstractNumId w:val="18"/>
  </w:num>
  <w:num w:numId="11">
    <w:abstractNumId w:val="19"/>
  </w:num>
  <w:num w:numId="12">
    <w:abstractNumId w:val="11"/>
  </w:num>
  <w:num w:numId="13">
    <w:abstractNumId w:val="21"/>
  </w:num>
  <w:num w:numId="14">
    <w:abstractNumId w:val="20"/>
  </w:num>
  <w:num w:numId="15">
    <w:abstractNumId w:val="15"/>
  </w:num>
  <w:num w:numId="16">
    <w:abstractNumId w:val="3"/>
  </w:num>
  <w:num w:numId="17">
    <w:abstractNumId w:val="14"/>
  </w:num>
  <w:num w:numId="18">
    <w:abstractNumId w:val="22"/>
  </w:num>
  <w:num w:numId="19">
    <w:abstractNumId w:val="23"/>
    <w:lvlOverride w:ilvl="0">
      <w:startOverride w:val="1"/>
    </w:lvlOverride>
  </w:num>
  <w:num w:numId="20">
    <w:abstractNumId w:val="10"/>
  </w:num>
  <w:num w:numId="21">
    <w:abstractNumId w:val="6"/>
  </w:num>
  <w:num w:numId="22">
    <w:abstractNumId w:val="9"/>
  </w:num>
  <w:num w:numId="23">
    <w:abstractNumId w:val="24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039D3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6237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6383D"/>
    <w:rsid w:val="00E73B5B"/>
    <w:rsid w:val="00EA260E"/>
    <w:rsid w:val="00EA7ACB"/>
    <w:rsid w:val="00EB0777"/>
    <w:rsid w:val="00EB63E8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5B7B-5423-48C9-A636-9D3C556F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2020-02-03T13:30:00Z</cp:lastPrinted>
  <dcterms:created xsi:type="dcterms:W3CDTF">2020-06-22T17:35:00Z</dcterms:created>
  <dcterms:modified xsi:type="dcterms:W3CDTF">2020-06-22T18:09:00Z</dcterms:modified>
</cp:coreProperties>
</file>