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D3" w:rsidRDefault="008A4BD3" w:rsidP="008A4BD3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8A4BD3" w:rsidRPr="008A4BD3" w:rsidRDefault="008A4BD3" w:rsidP="008A4BD3">
      <w:pPr>
        <w:tabs>
          <w:tab w:val="left" w:pos="426"/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55/2020</w:t>
      </w:r>
      <w:bookmarkStart w:id="0" w:name="_GoBack"/>
      <w:bookmarkEnd w:id="0"/>
    </w:p>
    <w:p w:rsidR="008A4BD3" w:rsidRDefault="008A4BD3" w:rsidP="008A4BD3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8A4BD3" w:rsidRPr="00650A91" w:rsidRDefault="008A4BD3" w:rsidP="008A4BD3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TAJ/6: k návrhu předsedy Kontrolního výboru ZMO Plzeň 2 – Slovany ve věci splněných a prodlužovaných usnesení ZMO P2 od 3. 9. 2020 do 16. 11. 2020  </w:t>
      </w:r>
    </w:p>
    <w:p w:rsidR="008A4BD3" w:rsidRDefault="008A4BD3" w:rsidP="008A4BD3">
      <w:pPr>
        <w:tabs>
          <w:tab w:val="left" w:pos="426"/>
          <w:tab w:val="left" w:pos="6237"/>
        </w:tabs>
        <w:jc w:val="both"/>
        <w:rPr>
          <w:bCs/>
          <w:szCs w:val="24"/>
        </w:rPr>
      </w:pPr>
    </w:p>
    <w:p w:rsidR="008A4BD3" w:rsidRDefault="008A4BD3" w:rsidP="008A4BD3">
      <w:pPr>
        <w:tabs>
          <w:tab w:val="left" w:pos="426"/>
          <w:tab w:val="left" w:pos="6237"/>
        </w:tabs>
        <w:jc w:val="both"/>
        <w:rPr>
          <w:bCs/>
          <w:szCs w:val="24"/>
        </w:rPr>
      </w:pPr>
      <w:r>
        <w:rPr>
          <w:bCs/>
          <w:szCs w:val="24"/>
        </w:rPr>
        <w:t>Zastupitelstvo městského obvodu Plzeň 2 – Slovany po projednání:</w:t>
      </w:r>
    </w:p>
    <w:p w:rsidR="008A4BD3" w:rsidRDefault="008A4BD3" w:rsidP="008A4BD3">
      <w:pPr>
        <w:tabs>
          <w:tab w:val="left" w:pos="426"/>
          <w:tab w:val="left" w:pos="6237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b e r e   n a   v ě d o m í</w:t>
      </w:r>
    </w:p>
    <w:p w:rsidR="008A4BD3" w:rsidRPr="00C52CD1" w:rsidRDefault="008A4BD3" w:rsidP="008A4BD3">
      <w:pPr>
        <w:tabs>
          <w:tab w:val="left" w:pos="426"/>
        </w:tabs>
        <w:rPr>
          <w:szCs w:val="24"/>
        </w:rPr>
      </w:pPr>
      <w:r>
        <w:t>1.</w:t>
      </w:r>
      <w:r>
        <w:tab/>
      </w:r>
      <w:r w:rsidRPr="00C52CD1">
        <w:rPr>
          <w:szCs w:val="24"/>
        </w:rPr>
        <w:t xml:space="preserve">tato usnesení </w:t>
      </w:r>
      <w:r w:rsidRPr="00C52CD1">
        <w:rPr>
          <w:szCs w:val="24"/>
        </w:rPr>
        <w:fldChar w:fldCharType="begin"/>
      </w:r>
      <w:r w:rsidRPr="00C52CD1">
        <w:rPr>
          <w:szCs w:val="24"/>
        </w:rPr>
        <w:instrText xml:space="preserve"> FILLIN  \d ZMP  \* MERGEFORMAT </w:instrText>
      </w:r>
      <w:r w:rsidRPr="00C52CD1">
        <w:rPr>
          <w:szCs w:val="24"/>
        </w:rPr>
        <w:fldChar w:fldCharType="separate"/>
      </w:r>
      <w:r w:rsidRPr="00C52CD1">
        <w:rPr>
          <w:szCs w:val="24"/>
        </w:rPr>
        <w:t>ZMO P2</w:t>
      </w:r>
      <w:r w:rsidRPr="00C52CD1">
        <w:rPr>
          <w:szCs w:val="24"/>
        </w:rPr>
        <w:fldChar w:fldCharType="end"/>
      </w:r>
      <w:r w:rsidRPr="00C52CD1">
        <w:rPr>
          <w:szCs w:val="24"/>
        </w:rPr>
        <w:t xml:space="preserve"> vykázaná zodpovědnými nositeli úkolů jako splněná:</w:t>
      </w: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  <w:r w:rsidRPr="00C52CD1">
        <w:rPr>
          <w:szCs w:val="24"/>
        </w:rPr>
        <w:tab/>
      </w:r>
      <w:r w:rsidRPr="00C52CD1">
        <w:rPr>
          <w:szCs w:val="24"/>
          <w:u w:val="single"/>
        </w:rPr>
        <w:t>rok 2020</w:t>
      </w:r>
      <w:r w:rsidRPr="00C52CD1">
        <w:rPr>
          <w:szCs w:val="24"/>
        </w:rPr>
        <w:t xml:space="preserve">: </w:t>
      </w: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  <w:r w:rsidRPr="00C52CD1">
        <w:rPr>
          <w:szCs w:val="24"/>
        </w:rPr>
        <w:tab/>
        <w:t>18/</w:t>
      </w:r>
      <w:proofErr w:type="spellStart"/>
      <w:proofErr w:type="gramStart"/>
      <w:r w:rsidRPr="00C52CD1">
        <w:rPr>
          <w:szCs w:val="24"/>
        </w:rPr>
        <w:t>IV.b</w:t>
      </w:r>
      <w:proofErr w:type="spellEnd"/>
      <w:proofErr w:type="gramEnd"/>
      <w:r w:rsidRPr="00C52CD1">
        <w:rPr>
          <w:szCs w:val="24"/>
        </w:rPr>
        <w:t>), 24/III., 25/</w:t>
      </w:r>
      <w:proofErr w:type="spellStart"/>
      <w:r w:rsidRPr="00C52CD1">
        <w:rPr>
          <w:szCs w:val="24"/>
        </w:rPr>
        <w:t>IV.a</w:t>
      </w:r>
      <w:proofErr w:type="spellEnd"/>
      <w:r w:rsidRPr="00C52CD1">
        <w:rPr>
          <w:szCs w:val="24"/>
        </w:rPr>
        <w:t>), 25/</w:t>
      </w:r>
      <w:proofErr w:type="spellStart"/>
      <w:r w:rsidRPr="00C52CD1">
        <w:rPr>
          <w:szCs w:val="24"/>
        </w:rPr>
        <w:t>IV.b</w:t>
      </w:r>
      <w:proofErr w:type="spellEnd"/>
      <w:r w:rsidRPr="00C52CD1">
        <w:rPr>
          <w:szCs w:val="24"/>
        </w:rPr>
        <w:t>), 33/IV., 36/VI., 37/III.</w:t>
      </w: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</w:p>
    <w:p w:rsidR="008A4BD3" w:rsidRPr="00C52CD1" w:rsidRDefault="008A4BD3" w:rsidP="008A4BD3">
      <w:pPr>
        <w:tabs>
          <w:tab w:val="left" w:pos="426"/>
        </w:tabs>
        <w:jc w:val="both"/>
        <w:rPr>
          <w:szCs w:val="24"/>
        </w:rPr>
      </w:pPr>
      <w:r w:rsidRPr="00C52CD1">
        <w:rPr>
          <w:szCs w:val="24"/>
        </w:rPr>
        <w:t>2.</w:t>
      </w:r>
      <w:r w:rsidRPr="00C52CD1">
        <w:rPr>
          <w:szCs w:val="24"/>
        </w:rPr>
        <w:tab/>
        <w:t>ponechat ve sledování:</w:t>
      </w: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  <w:r w:rsidRPr="00C52CD1">
        <w:rPr>
          <w:szCs w:val="24"/>
        </w:rPr>
        <w:tab/>
      </w:r>
      <w:r w:rsidRPr="00C52CD1">
        <w:rPr>
          <w:szCs w:val="24"/>
          <w:u w:val="single"/>
        </w:rPr>
        <w:t>rok 2015</w:t>
      </w:r>
      <w:r w:rsidRPr="00C52CD1">
        <w:rPr>
          <w:szCs w:val="24"/>
        </w:rPr>
        <w:t xml:space="preserve">: </w:t>
      </w: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  <w:r w:rsidRPr="00C52CD1">
        <w:rPr>
          <w:szCs w:val="24"/>
        </w:rPr>
        <w:tab/>
        <w:t>67/IV.2.</w:t>
      </w: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  <w:r w:rsidRPr="00C52CD1">
        <w:rPr>
          <w:szCs w:val="24"/>
        </w:rPr>
        <w:tab/>
      </w:r>
      <w:r w:rsidRPr="00C52CD1">
        <w:rPr>
          <w:szCs w:val="24"/>
          <w:u w:val="single"/>
        </w:rPr>
        <w:t>rok 2018</w:t>
      </w:r>
      <w:r w:rsidRPr="00C52CD1">
        <w:rPr>
          <w:szCs w:val="24"/>
        </w:rPr>
        <w:t xml:space="preserve">: </w:t>
      </w: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  <w:r w:rsidRPr="00C52CD1">
        <w:rPr>
          <w:szCs w:val="24"/>
        </w:rPr>
        <w:tab/>
        <w:t>67/IV.</w:t>
      </w: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  <w:r w:rsidRPr="00C52CD1">
        <w:rPr>
          <w:szCs w:val="24"/>
        </w:rPr>
        <w:tab/>
      </w:r>
      <w:r w:rsidRPr="00C52CD1">
        <w:rPr>
          <w:szCs w:val="24"/>
          <w:u w:val="single"/>
        </w:rPr>
        <w:t>rok 2019</w:t>
      </w:r>
      <w:r w:rsidRPr="00C52CD1">
        <w:rPr>
          <w:szCs w:val="24"/>
        </w:rPr>
        <w:t xml:space="preserve">: </w:t>
      </w: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  <w:r w:rsidRPr="00C52CD1">
        <w:rPr>
          <w:szCs w:val="24"/>
        </w:rPr>
        <w:tab/>
        <w:t>53/IV.</w:t>
      </w: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  <w:r w:rsidRPr="00C52CD1">
        <w:rPr>
          <w:szCs w:val="24"/>
        </w:rPr>
        <w:tab/>
      </w:r>
      <w:r w:rsidRPr="00C52CD1">
        <w:rPr>
          <w:szCs w:val="24"/>
          <w:u w:val="single"/>
        </w:rPr>
        <w:t>rok 2020</w:t>
      </w:r>
      <w:r w:rsidRPr="00C52CD1">
        <w:rPr>
          <w:szCs w:val="24"/>
        </w:rPr>
        <w:t xml:space="preserve">: </w:t>
      </w:r>
    </w:p>
    <w:p w:rsidR="008A4BD3" w:rsidRPr="00C52CD1" w:rsidRDefault="008A4BD3" w:rsidP="008A4BD3">
      <w:pPr>
        <w:tabs>
          <w:tab w:val="left" w:pos="426"/>
        </w:tabs>
        <w:ind w:left="180"/>
        <w:rPr>
          <w:szCs w:val="24"/>
        </w:rPr>
      </w:pPr>
      <w:r w:rsidRPr="00C52CD1">
        <w:rPr>
          <w:szCs w:val="24"/>
        </w:rPr>
        <w:tab/>
        <w:t>5/III., 35/III.</w:t>
      </w:r>
    </w:p>
    <w:p w:rsidR="008A4BD3" w:rsidRDefault="008A4BD3" w:rsidP="008A4BD3">
      <w:pPr>
        <w:pStyle w:val="Zkladntext31"/>
        <w:ind w:left="0"/>
        <w:rPr>
          <w:sz w:val="24"/>
        </w:rPr>
      </w:pPr>
    </w:p>
    <w:p w:rsidR="00AE3C11" w:rsidRDefault="00AE3C11"/>
    <w:sectPr w:rsidR="00AE3C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CD2608">
      <w:rPr>
        <w:i/>
        <w:iCs/>
      </w:rPr>
      <w:t xml:space="preserve">PhDr. Jan </w:t>
    </w:r>
    <w:proofErr w:type="spellStart"/>
    <w:r w:rsidR="00CD2608">
      <w:rPr>
        <w:i/>
        <w:iCs/>
      </w:rPr>
      <w:t>Fluxa</w:t>
    </w:r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8A4BD3">
      <w:rPr>
        <w:i/>
        <w:iCs/>
      </w:rPr>
      <w:t>14.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8A4BD3">
      <w:rPr>
        <w:i/>
        <w:iCs/>
      </w:rPr>
      <w:t xml:space="preserve"> 1. 12. 2020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8A4BD3">
      <w:rPr>
        <w:i/>
        <w:iCs/>
      </w:rPr>
      <w:t>TAJ/6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B0"/>
    <w:rsid w:val="003746BA"/>
    <w:rsid w:val="004977E1"/>
    <w:rsid w:val="00694ADC"/>
    <w:rsid w:val="008739E4"/>
    <w:rsid w:val="008A1355"/>
    <w:rsid w:val="008A4BD3"/>
    <w:rsid w:val="00A927B0"/>
    <w:rsid w:val="00AE3C11"/>
    <w:rsid w:val="00BD5263"/>
    <w:rsid w:val="00CD2608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FBB79"/>
  <w15:docId w15:val="{4FF9E9E9-45BF-4B5F-AE8E-EE5134AA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  <w:style w:type="paragraph" w:customStyle="1" w:styleId="Zkladntext31">
    <w:name w:val="Základní text 31"/>
    <w:basedOn w:val="Normln"/>
    <w:rsid w:val="008A4BD3"/>
    <w:pPr>
      <w:spacing w:after="120"/>
      <w:ind w:left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subject/>
  <dc:creator>.</dc:creator>
  <cp:keywords/>
  <dc:description/>
  <cp:lastModifiedBy>RUSINOVÁ Jana</cp:lastModifiedBy>
  <cp:revision>2</cp:revision>
  <cp:lastPrinted>2006-02-01T07:03:00Z</cp:lastPrinted>
  <dcterms:created xsi:type="dcterms:W3CDTF">2020-12-03T09:13:00Z</dcterms:created>
  <dcterms:modified xsi:type="dcterms:W3CDTF">2020-12-03T09:13:00Z</dcterms:modified>
</cp:coreProperties>
</file>