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2A" w:rsidRDefault="00B0332A" w:rsidP="00B0332A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B0332A" w:rsidTr="000A57C0">
        <w:tc>
          <w:tcPr>
            <w:tcW w:w="567" w:type="dxa"/>
            <w:hideMark/>
          </w:tcPr>
          <w:p w:rsidR="00B0332A" w:rsidRDefault="00B0332A" w:rsidP="000A57C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</w:tcPr>
          <w:p w:rsidR="00B0332A" w:rsidRDefault="00B0332A" w:rsidP="000A57C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92" w:type="dxa"/>
            <w:hideMark/>
          </w:tcPr>
          <w:p w:rsidR="00B0332A" w:rsidRDefault="00B0332A" w:rsidP="000A57C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827" w:type="dxa"/>
            <w:hideMark/>
          </w:tcPr>
          <w:p w:rsidR="00B0332A" w:rsidRDefault="00B0332A" w:rsidP="000A57C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24. 2. 2021</w:t>
            </w:r>
          </w:p>
        </w:tc>
      </w:tr>
    </w:tbl>
    <w:p w:rsidR="00B0332A" w:rsidRDefault="00B0332A" w:rsidP="00B0332A">
      <w:pPr>
        <w:jc w:val="center"/>
        <w:rPr>
          <w:b/>
          <w:sz w:val="32"/>
        </w:rPr>
      </w:pPr>
    </w:p>
    <w:p w:rsidR="00B0332A" w:rsidRPr="00303506" w:rsidRDefault="00B0332A" w:rsidP="00B0332A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303506">
        <w:rPr>
          <w:rFonts w:ascii="Times New Roman" w:hAnsi="Times New Roman"/>
          <w:sz w:val="24"/>
          <w:szCs w:val="24"/>
        </w:rPr>
        <w:t>Ve věci: Informativní zprávy předložené na 13. zasedání ZMO Plzeň 3</w:t>
      </w:r>
      <w:r w:rsidRPr="00303506">
        <w:rPr>
          <w:rFonts w:ascii="Times New Roman" w:hAnsi="Times New Roman"/>
          <w:sz w:val="24"/>
          <w:szCs w:val="24"/>
        </w:rPr>
        <w:br/>
      </w:r>
    </w:p>
    <w:p w:rsidR="00B0332A" w:rsidRPr="00303506" w:rsidRDefault="00B0332A" w:rsidP="00B0332A">
      <w:pPr>
        <w:rPr>
          <w:rFonts w:ascii="Times New Roman" w:hAnsi="Times New Roman"/>
          <w:b/>
          <w:sz w:val="24"/>
          <w:szCs w:val="24"/>
        </w:rPr>
      </w:pPr>
      <w:r w:rsidRPr="00303506">
        <w:rPr>
          <w:rFonts w:ascii="Times New Roman" w:hAnsi="Times New Roman"/>
          <w:b/>
          <w:sz w:val="24"/>
          <w:szCs w:val="24"/>
        </w:rPr>
        <w:t>Zastupitelstvo městského obvodu Plzeň 3</w:t>
      </w:r>
    </w:p>
    <w:p w:rsidR="00B0332A" w:rsidRPr="00303506" w:rsidRDefault="00B0332A" w:rsidP="00B0332A">
      <w:pPr>
        <w:rPr>
          <w:rFonts w:ascii="Times New Roman" w:hAnsi="Times New Roman"/>
          <w:sz w:val="24"/>
          <w:szCs w:val="24"/>
        </w:rPr>
      </w:pPr>
    </w:p>
    <w:p w:rsidR="00B0332A" w:rsidRPr="00303506" w:rsidRDefault="00B0332A" w:rsidP="00B0332A">
      <w:pPr>
        <w:rPr>
          <w:rFonts w:ascii="Times New Roman" w:hAnsi="Times New Roman"/>
          <w:b/>
          <w:sz w:val="24"/>
          <w:szCs w:val="24"/>
        </w:rPr>
      </w:pPr>
      <w:r w:rsidRPr="00303506">
        <w:rPr>
          <w:rFonts w:ascii="Times New Roman" w:hAnsi="Times New Roman"/>
          <w:b/>
          <w:sz w:val="24"/>
          <w:szCs w:val="24"/>
        </w:rPr>
        <w:t>b e r e    n a    v ě d o m</w:t>
      </w:r>
      <w:r>
        <w:rPr>
          <w:rFonts w:ascii="Times New Roman" w:hAnsi="Times New Roman"/>
          <w:b/>
          <w:sz w:val="24"/>
          <w:szCs w:val="24"/>
        </w:rPr>
        <w:t xml:space="preserve"> í</w:t>
      </w:r>
      <w:r w:rsidRPr="00303506">
        <w:rPr>
          <w:rFonts w:ascii="Times New Roman" w:hAnsi="Times New Roman"/>
          <w:sz w:val="24"/>
          <w:szCs w:val="24"/>
        </w:rPr>
        <w:t xml:space="preserve">             </w:t>
      </w:r>
    </w:p>
    <w:p w:rsidR="00B0332A" w:rsidRPr="00303506" w:rsidRDefault="00B0332A" w:rsidP="00B0332A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 w:rsidRPr="00303506">
        <w:rPr>
          <w:sz w:val="24"/>
          <w:szCs w:val="24"/>
        </w:rPr>
        <w:t xml:space="preserve">informativní zprávu – zápis ze 17. jednání Osadního výboru Radobyčice ze dne </w:t>
      </w:r>
      <w:r>
        <w:rPr>
          <w:sz w:val="24"/>
          <w:szCs w:val="24"/>
        </w:rPr>
        <w:br/>
      </w:r>
      <w:r w:rsidRPr="00303506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Pr="00303506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303506">
        <w:rPr>
          <w:sz w:val="24"/>
          <w:szCs w:val="24"/>
        </w:rPr>
        <w:t xml:space="preserve">2020, který obsahuje plán práce osadního výboru na rok 2021       </w:t>
      </w:r>
    </w:p>
    <w:p w:rsidR="00B0332A" w:rsidRPr="00303506" w:rsidRDefault="00B0332A" w:rsidP="00B0332A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 w:rsidRPr="00303506">
        <w:rPr>
          <w:sz w:val="24"/>
          <w:szCs w:val="24"/>
        </w:rPr>
        <w:t>informativní zprávu – termíny a plán práce Kontrolního výboru na rok 2021</w:t>
      </w:r>
    </w:p>
    <w:p w:rsidR="00B0332A" w:rsidRPr="00303506" w:rsidRDefault="00B0332A" w:rsidP="00B0332A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 w:rsidRPr="00303506">
        <w:rPr>
          <w:sz w:val="24"/>
          <w:szCs w:val="24"/>
        </w:rPr>
        <w:t>informativní zprávu – termíny a plán práce Finančního výboru na rok 2021</w:t>
      </w:r>
    </w:p>
    <w:p w:rsidR="00B0332A" w:rsidRPr="003110FE" w:rsidRDefault="00B0332A" w:rsidP="00B0332A">
      <w:pPr>
        <w:pStyle w:val="Odstavecseseznamem"/>
        <w:numPr>
          <w:ilvl w:val="0"/>
          <w:numId w:val="1"/>
        </w:numPr>
        <w:contextualSpacing/>
        <w:rPr>
          <w:sz w:val="24"/>
          <w:szCs w:val="24"/>
        </w:rPr>
      </w:pPr>
      <w:r w:rsidRPr="003110FE">
        <w:rPr>
          <w:sz w:val="24"/>
          <w:szCs w:val="24"/>
        </w:rPr>
        <w:t>informativní zprávu – ve věci zrušení obecně závazné vyhlášky statutárního města Plzně č. 10/2019, o místním poplatku z pobytu</w:t>
      </w:r>
    </w:p>
    <w:p w:rsidR="00B0332A" w:rsidRPr="00303506" w:rsidRDefault="00B0332A" w:rsidP="00B0332A">
      <w:pPr>
        <w:rPr>
          <w:rFonts w:ascii="Times New Roman" w:hAnsi="Times New Roman"/>
          <w:sz w:val="24"/>
          <w:szCs w:val="24"/>
        </w:rPr>
      </w:pPr>
    </w:p>
    <w:p w:rsidR="00B0332A" w:rsidRPr="00303506" w:rsidRDefault="00B0332A" w:rsidP="00B0332A">
      <w:pPr>
        <w:rPr>
          <w:rFonts w:ascii="Times New Roman" w:hAnsi="Times New Roman"/>
          <w:sz w:val="24"/>
          <w:szCs w:val="24"/>
        </w:rPr>
      </w:pPr>
      <w:r w:rsidRPr="00303506">
        <w:rPr>
          <w:rFonts w:ascii="Times New Roman" w:hAnsi="Times New Roman"/>
          <w:sz w:val="24"/>
          <w:szCs w:val="24"/>
        </w:rPr>
        <w:t xml:space="preserve">viz přílohy uloženy na Úřadu MO Plzeň 3. </w:t>
      </w:r>
    </w:p>
    <w:p w:rsidR="00B0332A" w:rsidRDefault="00B0332A" w:rsidP="00B0332A">
      <w:pPr>
        <w:rPr>
          <w:rFonts w:ascii="Times New Roman" w:hAnsi="Times New Roman"/>
          <w:sz w:val="24"/>
          <w:szCs w:val="24"/>
        </w:rPr>
      </w:pPr>
    </w:p>
    <w:p w:rsidR="00B0332A" w:rsidRDefault="00B0332A" w:rsidP="00B0332A">
      <w:pPr>
        <w:rPr>
          <w:rFonts w:ascii="Times New Roman" w:hAnsi="Times New Roman"/>
          <w:sz w:val="24"/>
          <w:szCs w:val="24"/>
        </w:rPr>
      </w:pPr>
    </w:p>
    <w:p w:rsidR="00B0332A" w:rsidRDefault="00B0332A" w:rsidP="00B0332A">
      <w:pPr>
        <w:rPr>
          <w:rFonts w:ascii="Times New Roman" w:hAnsi="Times New Roman"/>
          <w:sz w:val="24"/>
          <w:szCs w:val="24"/>
        </w:rPr>
      </w:pPr>
    </w:p>
    <w:p w:rsidR="00B0332A" w:rsidRDefault="00B0332A" w:rsidP="00B0332A">
      <w:pPr>
        <w:rPr>
          <w:rFonts w:ascii="Times New Roman" w:hAnsi="Times New Roman"/>
          <w:sz w:val="24"/>
          <w:szCs w:val="24"/>
        </w:rPr>
      </w:pPr>
    </w:p>
    <w:p w:rsidR="00B0332A" w:rsidRDefault="00B0332A" w:rsidP="00B0332A">
      <w:pPr>
        <w:ind w:right="-711"/>
      </w:pPr>
      <w:bookmarkStart w:id="0" w:name="_GoBack"/>
      <w:bookmarkEnd w:id="0"/>
    </w:p>
    <w:p w:rsidR="00B0332A" w:rsidRPr="00DB3E9A" w:rsidRDefault="00B0332A" w:rsidP="00B0332A">
      <w:pPr>
        <w:pStyle w:val="Bezmezer"/>
      </w:pPr>
      <w:r>
        <w:t>__________</w:t>
      </w:r>
      <w:r w:rsidRPr="00DB3E9A">
        <w:t>________________________________________________________________________</w:t>
      </w:r>
    </w:p>
    <w:p w:rsidR="00B0332A" w:rsidRPr="00DB3E9A" w:rsidRDefault="00B0332A" w:rsidP="00B0332A">
      <w:pPr>
        <w:pStyle w:val="Bezmezer"/>
      </w:pPr>
      <w:r w:rsidRPr="00DB3E9A">
        <w:t xml:space="preserve">   </w:t>
      </w:r>
    </w:p>
    <w:p w:rsidR="00B0332A" w:rsidRDefault="00B0332A" w:rsidP="00B0332A">
      <w:pPr>
        <w:pStyle w:val="Bezmezer"/>
      </w:pPr>
    </w:p>
    <w:p w:rsidR="00B0332A" w:rsidRDefault="00B0332A" w:rsidP="00B0332A">
      <w:pPr>
        <w:pStyle w:val="Bezmezer"/>
      </w:pPr>
    </w:p>
    <w:p w:rsidR="00B0332A" w:rsidRPr="00DB3E9A" w:rsidRDefault="00B0332A" w:rsidP="00B0332A">
      <w:pPr>
        <w:pStyle w:val="Bezmezer"/>
      </w:pPr>
    </w:p>
    <w:p w:rsidR="00B0332A" w:rsidRPr="00DB3E9A" w:rsidRDefault="00B0332A" w:rsidP="00B0332A">
      <w:pPr>
        <w:pStyle w:val="Bezmezer"/>
      </w:pPr>
    </w:p>
    <w:p w:rsidR="00B0332A" w:rsidRPr="00E01C7A" w:rsidRDefault="00B0332A" w:rsidP="00B0332A">
      <w:pPr>
        <w:pStyle w:val="Bezmezer"/>
        <w:rPr>
          <w:rFonts w:ascii="Times New Roman" w:hAnsi="Times New Roman"/>
          <w:sz w:val="24"/>
          <w:szCs w:val="24"/>
        </w:rPr>
      </w:pPr>
      <w:r w:rsidRPr="00DB3E9A">
        <w:t xml:space="preserve">  </w:t>
      </w:r>
      <w:r w:rsidRPr="00E01C7A">
        <w:rPr>
          <w:rFonts w:ascii="Times New Roman" w:hAnsi="Times New Roman"/>
          <w:sz w:val="24"/>
          <w:szCs w:val="24"/>
        </w:rPr>
        <w:t>Mgr. David Procházka                                                                      Ing. Petr Baloun</w:t>
      </w:r>
    </w:p>
    <w:p w:rsidR="00B0332A" w:rsidRPr="00303506" w:rsidRDefault="00B0332A" w:rsidP="00B0332A">
      <w:pPr>
        <w:rPr>
          <w:rFonts w:ascii="Times New Roman" w:hAnsi="Times New Roman"/>
          <w:sz w:val="24"/>
          <w:szCs w:val="24"/>
        </w:rPr>
      </w:pPr>
      <w:r w:rsidRPr="00E01C7A"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2A" w:rsidRDefault="00B0332A">
      <w:r>
        <w:separator/>
      </w:r>
    </w:p>
  </w:endnote>
  <w:endnote w:type="continuationSeparator" w:id="0">
    <w:p w:rsidR="00B0332A" w:rsidRDefault="00B0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2A" w:rsidRDefault="00B0332A">
      <w:r>
        <w:separator/>
      </w:r>
    </w:p>
  </w:footnote>
  <w:footnote w:type="continuationSeparator" w:id="0">
    <w:p w:rsidR="00B0332A" w:rsidRDefault="00B0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06DE8"/>
    <w:multiLevelType w:val="hybridMultilevel"/>
    <w:tmpl w:val="9F3A1C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2A"/>
    <w:rsid w:val="008D639B"/>
    <w:rsid w:val="00B0332A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69A7E"/>
  <w15:chartTrackingRefBased/>
  <w15:docId w15:val="{4275D099-0796-4045-9FDE-91BF787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33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0332A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B0332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B0332A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B033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2021-02-25T12:30:00Z</dcterms:created>
  <dcterms:modified xsi:type="dcterms:W3CDTF">2021-02-25T12:30:00Z</dcterms:modified>
</cp:coreProperties>
</file>