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0C" w:rsidRPr="001E6234" w:rsidRDefault="0022070C" w:rsidP="001E6234">
      <w:pPr>
        <w:jc w:val="both"/>
      </w:pPr>
    </w:p>
    <w:p w:rsidR="001A5A82" w:rsidRPr="001E6234" w:rsidRDefault="001A5A82" w:rsidP="001E6234">
      <w:pPr>
        <w:jc w:val="both"/>
      </w:pPr>
    </w:p>
    <w:p w:rsidR="001A5A82" w:rsidRPr="001E6234" w:rsidRDefault="001A5A82" w:rsidP="001E6234">
      <w:pPr>
        <w:jc w:val="both"/>
      </w:pPr>
    </w:p>
    <w:p w:rsidR="001A5A82" w:rsidRPr="001E6234" w:rsidRDefault="00F30F63" w:rsidP="00F30F63">
      <w:pPr>
        <w:jc w:val="center"/>
      </w:pPr>
      <w:r>
        <w:t>č</w:t>
      </w:r>
      <w:bookmarkStart w:id="0" w:name="_GoBack"/>
      <w:bookmarkEnd w:id="0"/>
      <w:r w:rsidR="001A5A82" w:rsidRPr="001E6234">
        <w:t>.</w:t>
      </w:r>
      <w:r>
        <w:t xml:space="preserve"> 162</w:t>
      </w:r>
    </w:p>
    <w:p w:rsidR="001A5A82" w:rsidRPr="001E6234" w:rsidRDefault="001A5A82" w:rsidP="001E6234">
      <w:pPr>
        <w:jc w:val="both"/>
      </w:pPr>
    </w:p>
    <w:p w:rsidR="001A5A82" w:rsidRPr="001E6234" w:rsidRDefault="001A5A82" w:rsidP="001E6234">
      <w:pPr>
        <w:jc w:val="both"/>
      </w:pPr>
    </w:p>
    <w:p w:rsidR="001A5A82" w:rsidRPr="001E6234" w:rsidRDefault="001A5A82" w:rsidP="001E6234">
      <w:pPr>
        <w:pStyle w:val="Odstavecseseznamem"/>
        <w:numPr>
          <w:ilvl w:val="0"/>
          <w:numId w:val="43"/>
        </w:numPr>
        <w:ind w:hanging="720"/>
        <w:jc w:val="both"/>
      </w:pPr>
      <w:r w:rsidRPr="001E6234">
        <w:t>B e r e   n a   v ě d o m í</w:t>
      </w:r>
    </w:p>
    <w:p w:rsidR="001A5A82" w:rsidRPr="001E6234" w:rsidRDefault="001A5A82" w:rsidP="001E6234">
      <w:pPr>
        <w:jc w:val="both"/>
      </w:pPr>
    </w:p>
    <w:p w:rsidR="001A5A82" w:rsidRPr="001E6234" w:rsidRDefault="001A5A82" w:rsidP="001E6234">
      <w:pPr>
        <w:pStyle w:val="Odstavecseseznamem"/>
        <w:numPr>
          <w:ilvl w:val="0"/>
          <w:numId w:val="44"/>
        </w:numPr>
        <w:ind w:left="426" w:hanging="426"/>
        <w:jc w:val="both"/>
      </w:pPr>
      <w:r w:rsidRPr="001E6234">
        <w:t>Žádost o prominutí dluhu na poplatcích z </w:t>
      </w:r>
      <w:proofErr w:type="gramStart"/>
      <w:r w:rsidRPr="001E6234">
        <w:t>prodlení - byt</w:t>
      </w:r>
      <w:proofErr w:type="gramEnd"/>
      <w:r w:rsidRPr="001E6234">
        <w:t xml:space="preserve"> č. 26, Částkova 47, Plzeň.</w:t>
      </w:r>
    </w:p>
    <w:p w:rsidR="001A5A82" w:rsidRPr="001E6234" w:rsidRDefault="001A5A82" w:rsidP="001E6234">
      <w:pPr>
        <w:pStyle w:val="Odstavecseseznamem"/>
        <w:numPr>
          <w:ilvl w:val="0"/>
          <w:numId w:val="44"/>
        </w:numPr>
        <w:ind w:left="426" w:hanging="426"/>
        <w:jc w:val="both"/>
      </w:pPr>
      <w:r w:rsidRPr="001E6234">
        <w:t>Usnesení Zastupitelstva města Plzně č. 82 z 27. dubna 2020.</w:t>
      </w:r>
    </w:p>
    <w:p w:rsidR="001A5A82" w:rsidRPr="001E6234" w:rsidRDefault="001A5A82" w:rsidP="001E6234">
      <w:pPr>
        <w:jc w:val="both"/>
      </w:pPr>
    </w:p>
    <w:p w:rsidR="001A5A82" w:rsidRPr="001E6234" w:rsidRDefault="001A5A82" w:rsidP="001E6234">
      <w:pPr>
        <w:pStyle w:val="Odstavecseseznamem"/>
        <w:numPr>
          <w:ilvl w:val="0"/>
          <w:numId w:val="43"/>
        </w:numPr>
        <w:ind w:hanging="720"/>
        <w:jc w:val="both"/>
      </w:pPr>
      <w:r w:rsidRPr="001E6234">
        <w:t xml:space="preserve">N e s c h v a l u j e </w:t>
      </w:r>
    </w:p>
    <w:p w:rsidR="001A5A82" w:rsidRPr="001E6234" w:rsidRDefault="001A5A82" w:rsidP="001E6234">
      <w:pPr>
        <w:jc w:val="both"/>
      </w:pPr>
    </w:p>
    <w:p w:rsidR="001A5A82" w:rsidRPr="001E6234" w:rsidRDefault="001A5A82" w:rsidP="001E6234">
      <w:pPr>
        <w:jc w:val="both"/>
      </w:pPr>
      <w:r w:rsidRPr="001E6234">
        <w:t>prominutí zůstatku dluhu na poplatcích z prodlení dotčené osobě ve výši 56 322 </w:t>
      </w:r>
      <w:r w:rsidRPr="001E6234">
        <w:rPr>
          <w:bCs/>
          <w:szCs w:val="24"/>
        </w:rPr>
        <w:t>Kč</w:t>
      </w:r>
      <w:r w:rsidRPr="001E6234">
        <w:rPr>
          <w:szCs w:val="24"/>
        </w:rPr>
        <w:t>, vzniklého</w:t>
      </w:r>
      <w:r w:rsidRPr="001E6234">
        <w:t xml:space="preserve"> v souvislosti s užíváním bytu č. 26, Částkova 47, Plzeň.</w:t>
      </w:r>
    </w:p>
    <w:p w:rsidR="001A5A82" w:rsidRPr="001E6234" w:rsidRDefault="001A5A82" w:rsidP="001E6234">
      <w:pPr>
        <w:jc w:val="both"/>
      </w:pPr>
    </w:p>
    <w:p w:rsidR="001A5A82" w:rsidRPr="001E6234" w:rsidRDefault="001A5A82" w:rsidP="001E6234">
      <w:pPr>
        <w:pStyle w:val="Odstavecseseznamem"/>
        <w:numPr>
          <w:ilvl w:val="0"/>
          <w:numId w:val="43"/>
        </w:numPr>
        <w:ind w:hanging="720"/>
        <w:jc w:val="both"/>
      </w:pPr>
      <w:r w:rsidRPr="001E6234">
        <w:t>U k l á d á</w:t>
      </w:r>
    </w:p>
    <w:p w:rsidR="001A5A82" w:rsidRPr="001E6234" w:rsidRDefault="001A5A82" w:rsidP="001E6234">
      <w:pPr>
        <w:jc w:val="both"/>
        <w:rPr>
          <w:szCs w:val="24"/>
        </w:rPr>
      </w:pPr>
    </w:p>
    <w:p w:rsidR="001A5A82" w:rsidRPr="001E6234" w:rsidRDefault="001A5A82" w:rsidP="001E6234">
      <w:pPr>
        <w:jc w:val="both"/>
        <w:rPr>
          <w:szCs w:val="24"/>
        </w:rPr>
      </w:pPr>
      <w:r w:rsidRPr="001E6234">
        <w:rPr>
          <w:szCs w:val="24"/>
        </w:rPr>
        <w:t>Radě města Plzně</w:t>
      </w:r>
    </w:p>
    <w:p w:rsidR="001A5A82" w:rsidRPr="001E6234" w:rsidRDefault="001A5A82" w:rsidP="001E6234">
      <w:pPr>
        <w:jc w:val="both"/>
        <w:rPr>
          <w:szCs w:val="24"/>
        </w:rPr>
      </w:pPr>
      <w:r w:rsidRPr="001E6234">
        <w:t>informovat žadatele prostřednictvím Obytné zóny Sylván a.s. o přijatém usnesení dle bodu II. tohoto usnesení</w:t>
      </w:r>
      <w:r w:rsidRPr="001E6234">
        <w:rPr>
          <w:szCs w:val="24"/>
        </w:rPr>
        <w:t>.</w:t>
      </w:r>
    </w:p>
    <w:p w:rsidR="001E6234" w:rsidRDefault="001A5A82" w:rsidP="001E6234">
      <w:pPr>
        <w:jc w:val="both"/>
        <w:rPr>
          <w:bCs/>
          <w:szCs w:val="24"/>
        </w:rPr>
      </w:pPr>
      <w:r w:rsidRPr="001E6234">
        <w:rPr>
          <w:szCs w:val="24"/>
        </w:rPr>
        <w:t xml:space="preserve">Termín: </w:t>
      </w:r>
      <w:r w:rsidRPr="001E6234">
        <w:t>31. 7. 2021</w:t>
      </w:r>
      <w:r w:rsidR="001E6234">
        <w:tab/>
      </w:r>
      <w:r w:rsidR="001E6234">
        <w:tab/>
      </w:r>
      <w:r w:rsidR="001E6234">
        <w:tab/>
      </w:r>
      <w:r w:rsidR="001E6234">
        <w:tab/>
      </w:r>
      <w:r w:rsidR="001E6234">
        <w:tab/>
      </w:r>
      <w:r w:rsidR="001E6234">
        <w:tab/>
      </w:r>
      <w:r w:rsidRPr="001E6234">
        <w:rPr>
          <w:szCs w:val="24"/>
        </w:rPr>
        <w:t>Zodpovídá:</w:t>
      </w:r>
      <w:r w:rsidR="001E6234">
        <w:rPr>
          <w:szCs w:val="24"/>
        </w:rPr>
        <w:t xml:space="preserve"> </w:t>
      </w:r>
      <w:r w:rsidRPr="001E6234">
        <w:t>Bc. Šlouf</w:t>
      </w:r>
      <w:r w:rsidRPr="001E6234">
        <w:rPr>
          <w:bCs/>
          <w:szCs w:val="24"/>
        </w:rPr>
        <w:t>, MBA</w:t>
      </w:r>
    </w:p>
    <w:p w:rsidR="001A5A82" w:rsidRPr="001E6234" w:rsidRDefault="001E6234" w:rsidP="001E6234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1A5A82" w:rsidRPr="001E6234">
        <w:rPr>
          <w:szCs w:val="24"/>
        </w:rPr>
        <w:t>Ing. Z. Švarc</w:t>
      </w:r>
    </w:p>
    <w:p w:rsidR="001A5A82" w:rsidRPr="001E6234" w:rsidRDefault="001A5A82" w:rsidP="001E6234">
      <w:pPr>
        <w:jc w:val="both"/>
        <w:rPr>
          <w:highlight w:val="yellow"/>
        </w:rPr>
      </w:pPr>
      <w:r w:rsidRPr="001E6234">
        <w:rPr>
          <w:highlight w:val="yellow"/>
        </w:rPr>
        <w:t>Identifikace dotčené osoby:</w:t>
      </w:r>
    </w:p>
    <w:p w:rsidR="001A5A82" w:rsidRPr="001E6234" w:rsidRDefault="001A5A82" w:rsidP="001E6234">
      <w:pPr>
        <w:jc w:val="both"/>
        <w:rPr>
          <w:highlight w:val="yellow"/>
        </w:rPr>
      </w:pPr>
      <w:r w:rsidRPr="001E6234">
        <w:rPr>
          <w:highlight w:val="yellow"/>
        </w:rPr>
        <w:t>Lucie Svátková, datum narození 1. 6. 1980, trvale bytem v Plzni, Částkova 91</w:t>
      </w:r>
      <w:r w:rsidR="001E6234">
        <w:rPr>
          <w:highlight w:val="yellow"/>
        </w:rPr>
        <w:t>.</w:t>
      </w:r>
    </w:p>
    <w:p w:rsidR="001A5A82" w:rsidRPr="001E6234" w:rsidRDefault="001A5A82" w:rsidP="001E6234">
      <w:pPr>
        <w:jc w:val="both"/>
      </w:pPr>
    </w:p>
    <w:sectPr w:rsidR="001A5A82" w:rsidRPr="001E6234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A5A82">
      <w:rPr>
        <w:i/>
        <w:color w:val="808080"/>
      </w:rPr>
      <w:t>BYT/1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F0C"/>
    <w:multiLevelType w:val="hybridMultilevel"/>
    <w:tmpl w:val="BB789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A2A32"/>
    <w:multiLevelType w:val="hybridMultilevel"/>
    <w:tmpl w:val="5C72D8B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2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1075A"/>
    <w:multiLevelType w:val="hybridMultilevel"/>
    <w:tmpl w:val="F6D85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2"/>
  </w:num>
  <w:num w:numId="9">
    <w:abstractNumId w:val="32"/>
  </w:num>
  <w:num w:numId="10">
    <w:abstractNumId w:val="33"/>
  </w:num>
  <w:num w:numId="11">
    <w:abstractNumId w:val="36"/>
  </w:num>
  <w:num w:numId="12">
    <w:abstractNumId w:val="20"/>
  </w:num>
  <w:num w:numId="13">
    <w:abstractNumId w:val="39"/>
  </w:num>
  <w:num w:numId="14">
    <w:abstractNumId w:val="37"/>
  </w:num>
  <w:num w:numId="15">
    <w:abstractNumId w:val="27"/>
  </w:num>
  <w:num w:numId="16">
    <w:abstractNumId w:val="3"/>
  </w:num>
  <w:num w:numId="17">
    <w:abstractNumId w:val="24"/>
  </w:num>
  <w:num w:numId="18">
    <w:abstractNumId w:val="40"/>
  </w:num>
  <w:num w:numId="19">
    <w:abstractNumId w:val="29"/>
  </w:num>
  <w:num w:numId="20">
    <w:abstractNumId w:val="9"/>
  </w:num>
  <w:num w:numId="21">
    <w:abstractNumId w:val="11"/>
  </w:num>
  <w:num w:numId="22">
    <w:abstractNumId w:val="15"/>
  </w:num>
  <w:num w:numId="23">
    <w:abstractNumId w:val="38"/>
  </w:num>
  <w:num w:numId="24">
    <w:abstractNumId w:val="22"/>
  </w:num>
  <w:num w:numId="25">
    <w:abstractNumId w:val="42"/>
    <w:lvlOverride w:ilvl="0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 w:numId="29">
    <w:abstractNumId w:val="14"/>
  </w:num>
  <w:num w:numId="30">
    <w:abstractNumId w:val="18"/>
  </w:num>
  <w:num w:numId="31">
    <w:abstractNumId w:val="16"/>
  </w:num>
  <w:num w:numId="32">
    <w:abstractNumId w:val="43"/>
  </w:num>
  <w:num w:numId="33">
    <w:abstractNumId w:val="35"/>
  </w:num>
  <w:num w:numId="34">
    <w:abstractNumId w:val="34"/>
  </w:num>
  <w:num w:numId="35">
    <w:abstractNumId w:val="4"/>
  </w:num>
  <w:num w:numId="36">
    <w:abstractNumId w:val="30"/>
  </w:num>
  <w:num w:numId="37">
    <w:abstractNumId w:val="25"/>
  </w:num>
  <w:num w:numId="38">
    <w:abstractNumId w:val="28"/>
  </w:num>
  <w:num w:numId="39">
    <w:abstractNumId w:val="19"/>
  </w:num>
  <w:num w:numId="40">
    <w:abstractNumId w:val="12"/>
  </w:num>
  <w:num w:numId="41">
    <w:abstractNumId w:val="17"/>
  </w:num>
  <w:num w:numId="42">
    <w:abstractNumId w:val="41"/>
  </w:num>
  <w:num w:numId="43">
    <w:abstractNumId w:val="10"/>
  </w:num>
  <w:num w:numId="4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A5A82"/>
    <w:rsid w:val="001B109D"/>
    <w:rsid w:val="001B3277"/>
    <w:rsid w:val="001C5434"/>
    <w:rsid w:val="001C6BF8"/>
    <w:rsid w:val="001E6234"/>
    <w:rsid w:val="001F2B5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0F6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77CE39A5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8B5B-0925-4A64-A647-42ABACE7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131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2021-05-11T09:29:00Z</dcterms:created>
  <dcterms:modified xsi:type="dcterms:W3CDTF">2021-05-11T09:29:00Z</dcterms:modified>
</cp:coreProperties>
</file>