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83" w:rsidRPr="00B94DF3" w:rsidRDefault="00290183" w:rsidP="00B94DF3">
      <w:pPr>
        <w:jc w:val="both"/>
      </w:pPr>
    </w:p>
    <w:p w:rsidR="00B94DF3" w:rsidRPr="00B94DF3" w:rsidRDefault="00B94DF3" w:rsidP="00B94DF3">
      <w:pPr>
        <w:jc w:val="both"/>
      </w:pPr>
    </w:p>
    <w:p w:rsidR="00B94DF3" w:rsidRPr="00B94DF3" w:rsidRDefault="00B94DF3" w:rsidP="00B94DF3">
      <w:pPr>
        <w:jc w:val="both"/>
      </w:pPr>
    </w:p>
    <w:p w:rsidR="00B94DF3" w:rsidRPr="00B94DF3" w:rsidRDefault="00697C61" w:rsidP="00697C61">
      <w:pPr>
        <w:jc w:val="center"/>
      </w:pPr>
      <w:r>
        <w:t>č</w:t>
      </w:r>
      <w:r w:rsidR="00B94DF3" w:rsidRPr="00B94DF3">
        <w:t>.</w:t>
      </w:r>
      <w:r>
        <w:t xml:space="preserve"> 328</w:t>
      </w:r>
    </w:p>
    <w:p w:rsidR="00B94DF3" w:rsidRPr="00B94DF3" w:rsidRDefault="00B94DF3" w:rsidP="00B94DF3">
      <w:pPr>
        <w:jc w:val="both"/>
      </w:pPr>
    </w:p>
    <w:p w:rsidR="00B94DF3" w:rsidRPr="00B94DF3" w:rsidRDefault="00B94DF3" w:rsidP="00B94DF3">
      <w:pPr>
        <w:jc w:val="both"/>
      </w:pPr>
    </w:p>
    <w:p w:rsidR="00B94DF3" w:rsidRPr="00B94DF3" w:rsidRDefault="00B94DF3" w:rsidP="00AC3E6E">
      <w:pPr>
        <w:pStyle w:val="Odstavecseseznamem"/>
        <w:numPr>
          <w:ilvl w:val="0"/>
          <w:numId w:val="21"/>
        </w:numPr>
        <w:ind w:hanging="720"/>
        <w:jc w:val="both"/>
      </w:pPr>
      <w:r w:rsidRPr="00B94DF3">
        <w:t>B e r e   n a   v ě d o m í</w:t>
      </w:r>
    </w:p>
    <w:p w:rsidR="00AC3E6E" w:rsidRDefault="00AC3E6E" w:rsidP="00B94DF3">
      <w:pPr>
        <w:jc w:val="both"/>
      </w:pPr>
    </w:p>
    <w:p w:rsidR="00B94DF3" w:rsidRPr="00B94DF3" w:rsidRDefault="00AC3E6E" w:rsidP="00B94DF3">
      <w:pPr>
        <w:jc w:val="both"/>
      </w:pPr>
      <w:r>
        <w:t>ú</w:t>
      </w:r>
      <w:r w:rsidR="00B94DF3" w:rsidRPr="00B94DF3">
        <w:t>plné znění QS 61-26 Statut Fondu města Plzně pro kofinancování dotovaných projektů s vyznačením navrhovaných změn, které je přílohou č. 1 tohoto usnesení.</w:t>
      </w:r>
    </w:p>
    <w:p w:rsidR="00B94DF3" w:rsidRPr="00B94DF3" w:rsidRDefault="00B94DF3" w:rsidP="00B94DF3">
      <w:pPr>
        <w:jc w:val="both"/>
      </w:pPr>
    </w:p>
    <w:p w:rsidR="00B94DF3" w:rsidRPr="00B94DF3" w:rsidRDefault="00B94DF3" w:rsidP="00AC3E6E">
      <w:pPr>
        <w:pStyle w:val="Odstavecseseznamem"/>
        <w:numPr>
          <w:ilvl w:val="0"/>
          <w:numId w:val="21"/>
        </w:numPr>
        <w:ind w:hanging="720"/>
        <w:jc w:val="both"/>
      </w:pPr>
      <w:r w:rsidRPr="00B94DF3">
        <w:t>S c h v a l u j e</w:t>
      </w:r>
    </w:p>
    <w:p w:rsidR="00AC3E6E" w:rsidRDefault="00AC3E6E" w:rsidP="00B94DF3">
      <w:pPr>
        <w:jc w:val="both"/>
      </w:pPr>
    </w:p>
    <w:p w:rsidR="00B94DF3" w:rsidRPr="00B94DF3" w:rsidRDefault="00B94DF3" w:rsidP="00AC3E6E">
      <w:pPr>
        <w:pStyle w:val="Odstavecseseznamem"/>
        <w:numPr>
          <w:ilvl w:val="0"/>
          <w:numId w:val="22"/>
        </w:numPr>
        <w:ind w:left="426" w:hanging="426"/>
        <w:jc w:val="both"/>
      </w:pPr>
      <w:r w:rsidRPr="00B94DF3">
        <w:t>Změnu Statutu Fondu města Plzně pro kofinancování dotovaných projektů (směrnice QS 61-26) schváleného usnesením ZMP č. 493 ze dne 4. 9. 2008, usnesením ZMP č. 80 ze dne 4. 3. 2010, usnesením ZMP č. 284 ze dne 18. 6. 2015 a usnesením ZMP č. 315 ze dne 23. 6. 2016 s účinností od 1. 7. 2016 následovně:</w:t>
      </w:r>
    </w:p>
    <w:p w:rsidR="00B94DF3" w:rsidRPr="00B94DF3" w:rsidRDefault="00B94DF3" w:rsidP="00B94DF3">
      <w:pPr>
        <w:jc w:val="both"/>
      </w:pPr>
    </w:p>
    <w:p w:rsidR="00B94DF3" w:rsidRPr="00B94DF3" w:rsidRDefault="00B94DF3" w:rsidP="00AC3E6E">
      <w:pPr>
        <w:pStyle w:val="Odstavecseseznamem"/>
        <w:numPr>
          <w:ilvl w:val="0"/>
          <w:numId w:val="23"/>
        </w:numPr>
        <w:ind w:hanging="294"/>
        <w:jc w:val="both"/>
      </w:pPr>
      <w:r w:rsidRPr="00B94DF3">
        <w:t xml:space="preserve">Původní text bodu 1.2 směrnice QS 61-26, který zní: </w:t>
      </w:r>
    </w:p>
    <w:p w:rsidR="00B94DF3" w:rsidRPr="00B94DF3" w:rsidRDefault="00B94DF3" w:rsidP="00B94DF3">
      <w:pPr>
        <w:jc w:val="both"/>
      </w:pPr>
    </w:p>
    <w:p w:rsidR="00B94DF3" w:rsidRPr="00B94DF3" w:rsidRDefault="00B94DF3" w:rsidP="00B20990">
      <w:pPr>
        <w:ind w:left="709"/>
        <w:jc w:val="both"/>
      </w:pPr>
      <w:r w:rsidRPr="00B94DF3">
        <w:t>„Fond města Plzně pro kofinancování dotovaných projektů je účelovým fondem města zřízeným za účelem soustředění finančních prostředků určených na kofinancování projektů města Plzně s účastí zdrojů z dotačních titulů a úvěrů Evropské investiční banky.“</w:t>
      </w:r>
    </w:p>
    <w:p w:rsidR="00B94DF3" w:rsidRPr="00B94DF3" w:rsidRDefault="00B94DF3" w:rsidP="00B20990">
      <w:pPr>
        <w:ind w:left="709"/>
        <w:jc w:val="both"/>
      </w:pPr>
    </w:p>
    <w:p w:rsidR="00B94DF3" w:rsidRPr="00B94DF3" w:rsidRDefault="00B94DF3" w:rsidP="00B20990">
      <w:pPr>
        <w:ind w:left="709"/>
        <w:jc w:val="both"/>
      </w:pPr>
      <w:r w:rsidRPr="00B94DF3">
        <w:t>se nahrazuje textem:</w:t>
      </w:r>
    </w:p>
    <w:p w:rsidR="00B94DF3" w:rsidRPr="00B94DF3" w:rsidRDefault="00B94DF3" w:rsidP="00B20990">
      <w:pPr>
        <w:ind w:left="709"/>
        <w:jc w:val="both"/>
      </w:pPr>
    </w:p>
    <w:p w:rsidR="00B94DF3" w:rsidRPr="00B94DF3" w:rsidRDefault="00B94DF3" w:rsidP="00B20990">
      <w:pPr>
        <w:ind w:left="709"/>
        <w:jc w:val="both"/>
      </w:pPr>
      <w:r w:rsidRPr="00B94DF3">
        <w:t>„Fond města Plzně pro kofinancování dotovaných projektů je účelovým fondem města zřízeným za účelem soustředění finančních prostředků určených na kofinancování projektů města Plzně s účastí zdrojů z dotačních titulů a úvěrů na investiční projekty.“</w:t>
      </w:r>
    </w:p>
    <w:p w:rsidR="00B94DF3" w:rsidRPr="00B94DF3" w:rsidRDefault="00B94DF3" w:rsidP="00B94DF3">
      <w:pPr>
        <w:jc w:val="both"/>
      </w:pPr>
    </w:p>
    <w:p w:rsidR="00B94DF3" w:rsidRPr="00B94DF3" w:rsidRDefault="00B94DF3" w:rsidP="00B20990">
      <w:pPr>
        <w:pStyle w:val="Odstavecseseznamem"/>
        <w:numPr>
          <w:ilvl w:val="0"/>
          <w:numId w:val="23"/>
        </w:numPr>
        <w:ind w:hanging="294"/>
        <w:jc w:val="both"/>
      </w:pPr>
      <w:r w:rsidRPr="00B94DF3">
        <w:t>Původní text bodu 5.1.5 směrnice QS 61-26, který zní:</w:t>
      </w:r>
    </w:p>
    <w:p w:rsidR="00B94DF3" w:rsidRPr="00B94DF3" w:rsidRDefault="00B94DF3" w:rsidP="00B20990">
      <w:pPr>
        <w:ind w:left="709"/>
        <w:jc w:val="both"/>
      </w:pPr>
    </w:p>
    <w:p w:rsidR="00B94DF3" w:rsidRPr="00B94DF3" w:rsidRDefault="00B94DF3" w:rsidP="00B20990">
      <w:pPr>
        <w:ind w:left="709"/>
        <w:jc w:val="both"/>
      </w:pPr>
      <w:r w:rsidRPr="00B94DF3">
        <w:t>„Úvěry Evropské investiční banky“</w:t>
      </w:r>
    </w:p>
    <w:p w:rsidR="00B94DF3" w:rsidRPr="00B94DF3" w:rsidRDefault="00B94DF3" w:rsidP="00B20990">
      <w:pPr>
        <w:ind w:left="709"/>
        <w:jc w:val="both"/>
      </w:pPr>
    </w:p>
    <w:p w:rsidR="00B94DF3" w:rsidRPr="00B94DF3" w:rsidRDefault="00B94DF3" w:rsidP="00B20990">
      <w:pPr>
        <w:ind w:left="709"/>
        <w:jc w:val="both"/>
      </w:pPr>
      <w:r w:rsidRPr="00B94DF3">
        <w:t>se nahrazuje textem:</w:t>
      </w:r>
    </w:p>
    <w:p w:rsidR="00B94DF3" w:rsidRPr="00B94DF3" w:rsidRDefault="00B94DF3" w:rsidP="00B20990">
      <w:pPr>
        <w:ind w:left="709"/>
        <w:jc w:val="both"/>
      </w:pPr>
    </w:p>
    <w:p w:rsidR="00B94DF3" w:rsidRPr="00B94DF3" w:rsidRDefault="00B94DF3" w:rsidP="00B20990">
      <w:pPr>
        <w:ind w:left="709"/>
        <w:jc w:val="both"/>
      </w:pPr>
      <w:r w:rsidRPr="00B94DF3">
        <w:t>„Úvěry na investiční projekty“</w:t>
      </w:r>
    </w:p>
    <w:p w:rsidR="00B94DF3" w:rsidRPr="00B94DF3" w:rsidRDefault="00B94DF3" w:rsidP="00B94DF3">
      <w:pPr>
        <w:jc w:val="both"/>
      </w:pPr>
    </w:p>
    <w:p w:rsidR="00B94DF3" w:rsidRDefault="00B94DF3" w:rsidP="00B20990">
      <w:pPr>
        <w:pStyle w:val="Odstavecseseznamem"/>
        <w:numPr>
          <w:ilvl w:val="0"/>
          <w:numId w:val="23"/>
        </w:numPr>
        <w:ind w:hanging="294"/>
        <w:jc w:val="both"/>
      </w:pPr>
      <w:r w:rsidRPr="00B94DF3">
        <w:t>Původní text bodu 5.2.1 směrnice QS 61-26, který zní:</w:t>
      </w:r>
    </w:p>
    <w:p w:rsidR="00B20990" w:rsidRDefault="00B20990" w:rsidP="00B20990">
      <w:pPr>
        <w:jc w:val="both"/>
      </w:pPr>
    </w:p>
    <w:p w:rsidR="00B20990" w:rsidRDefault="00B20990" w:rsidP="00B20990">
      <w:pPr>
        <w:jc w:val="both"/>
      </w:pPr>
    </w:p>
    <w:p w:rsidR="00697C61" w:rsidRDefault="00697C61" w:rsidP="00B20990">
      <w:pPr>
        <w:jc w:val="both"/>
      </w:pPr>
    </w:p>
    <w:p w:rsidR="00B20990" w:rsidRPr="00B94DF3" w:rsidRDefault="00B20990" w:rsidP="00B20990">
      <w:pPr>
        <w:ind w:left="5664" w:firstLine="708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697C61">
        <w:t xml:space="preserve"> 328</w:t>
      </w:r>
    </w:p>
    <w:p w:rsidR="00B94DF3" w:rsidRPr="00B94DF3" w:rsidRDefault="00B94DF3" w:rsidP="00B20990">
      <w:pPr>
        <w:ind w:left="709"/>
        <w:jc w:val="both"/>
      </w:pPr>
      <w:bookmarkStart w:id="0" w:name="_GoBack"/>
      <w:bookmarkEnd w:id="0"/>
      <w:r w:rsidRPr="00B94DF3">
        <w:t>„Zajištění kofinancování jednotlivých projektů města Plzně s účastí zdrojů z dotačních titulů a úvěrů Evropské investiční banky, a to včetně projektové přípravy projektů před podáním žádosti o dotace.“</w:t>
      </w:r>
    </w:p>
    <w:p w:rsidR="00B94DF3" w:rsidRPr="00B94DF3" w:rsidRDefault="00B94DF3" w:rsidP="00B20990">
      <w:pPr>
        <w:ind w:left="709"/>
        <w:jc w:val="both"/>
      </w:pPr>
    </w:p>
    <w:p w:rsidR="00B94DF3" w:rsidRPr="00B94DF3" w:rsidRDefault="00B94DF3" w:rsidP="00B20990">
      <w:pPr>
        <w:ind w:left="709"/>
        <w:jc w:val="both"/>
      </w:pPr>
      <w:r w:rsidRPr="00B94DF3">
        <w:t>se nahrazuje textem:</w:t>
      </w:r>
    </w:p>
    <w:p w:rsidR="00B94DF3" w:rsidRPr="00B94DF3" w:rsidRDefault="00B94DF3" w:rsidP="00B20990">
      <w:pPr>
        <w:ind w:left="709"/>
        <w:jc w:val="both"/>
      </w:pPr>
    </w:p>
    <w:p w:rsidR="00B94DF3" w:rsidRPr="00B94DF3" w:rsidRDefault="00B94DF3" w:rsidP="00B20990">
      <w:pPr>
        <w:ind w:left="709"/>
        <w:jc w:val="both"/>
      </w:pPr>
      <w:r w:rsidRPr="00B94DF3">
        <w:t>„Zajištění kofinancování jednotlivých projektů města Plzně s účastí zdrojů z dotačních titulů a úvěrů na investiční projekty, a to včetně projektové přípravy projektů před podáním žádosti o dotace.“</w:t>
      </w:r>
    </w:p>
    <w:p w:rsidR="00B94DF3" w:rsidRPr="00B94DF3" w:rsidRDefault="00B94DF3" w:rsidP="00B20990">
      <w:pPr>
        <w:ind w:left="709"/>
        <w:jc w:val="both"/>
      </w:pPr>
    </w:p>
    <w:p w:rsidR="00B94DF3" w:rsidRPr="00B94DF3" w:rsidRDefault="00B94DF3" w:rsidP="00B20990">
      <w:pPr>
        <w:pStyle w:val="Odstavecseseznamem"/>
        <w:numPr>
          <w:ilvl w:val="0"/>
          <w:numId w:val="21"/>
        </w:numPr>
        <w:ind w:hanging="720"/>
        <w:jc w:val="both"/>
      </w:pPr>
      <w:r w:rsidRPr="00B94DF3">
        <w:t>U k l á d á</w:t>
      </w:r>
    </w:p>
    <w:p w:rsidR="00AC3E6E" w:rsidRDefault="00AC3E6E" w:rsidP="00B94DF3">
      <w:pPr>
        <w:jc w:val="both"/>
      </w:pPr>
    </w:p>
    <w:p w:rsidR="00B94DF3" w:rsidRPr="00B94DF3" w:rsidRDefault="00B94DF3" w:rsidP="00B94DF3">
      <w:pPr>
        <w:jc w:val="both"/>
      </w:pPr>
      <w:r w:rsidRPr="00B94DF3">
        <w:t>Radě města Plzně</w:t>
      </w:r>
    </w:p>
    <w:p w:rsidR="00B94DF3" w:rsidRPr="00B94DF3" w:rsidRDefault="00B94DF3" w:rsidP="00B94DF3">
      <w:pPr>
        <w:jc w:val="both"/>
      </w:pPr>
      <w:r w:rsidRPr="00B94DF3">
        <w:t>zajistit změnu Statutu Fondu města Plzně pro kofinancování dotovaných projektů dle bodu II. tohoto usnesení.</w:t>
      </w:r>
    </w:p>
    <w:p w:rsidR="00B94DF3" w:rsidRPr="00B94DF3" w:rsidRDefault="00B94DF3" w:rsidP="00B94DF3">
      <w:pPr>
        <w:jc w:val="both"/>
      </w:pPr>
      <w:r w:rsidRPr="00B94DF3">
        <w:t>Termín: 30.</w:t>
      </w:r>
      <w:r w:rsidR="00220BB8">
        <w:t xml:space="preserve"> </w:t>
      </w:r>
      <w:r w:rsidRPr="00B94DF3">
        <w:t>9.</w:t>
      </w:r>
      <w:r w:rsidR="00220BB8">
        <w:t xml:space="preserve"> </w:t>
      </w:r>
      <w:r w:rsidRPr="00B94DF3">
        <w:t>2021</w:t>
      </w:r>
      <w:r w:rsidR="00220BB8">
        <w:tab/>
      </w:r>
      <w:r w:rsidR="00220BB8">
        <w:tab/>
      </w:r>
      <w:r w:rsidR="00220BB8">
        <w:tab/>
      </w:r>
      <w:r w:rsidR="00220BB8">
        <w:tab/>
      </w:r>
      <w:r w:rsidR="00220BB8">
        <w:tab/>
      </w:r>
      <w:r w:rsidR="00220BB8">
        <w:tab/>
      </w:r>
      <w:r w:rsidRPr="00B94DF3">
        <w:t xml:space="preserve">Zodpovídá: Bc. Šlouf, MBA </w:t>
      </w:r>
    </w:p>
    <w:p w:rsidR="00B94DF3" w:rsidRPr="00B94DF3" w:rsidRDefault="00220BB8" w:rsidP="00220BB8">
      <w:pPr>
        <w:ind w:left="6372"/>
        <w:jc w:val="both"/>
      </w:pPr>
      <w:r>
        <w:t xml:space="preserve">        </w:t>
      </w:r>
      <w:r w:rsidR="00B94DF3" w:rsidRPr="00B94DF3">
        <w:t>Ing. Dezortová</w:t>
      </w:r>
    </w:p>
    <w:sectPr w:rsidR="00B94DF3" w:rsidRPr="00B94DF3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220BB8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220BB8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B8" w:rsidRDefault="00220B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B8" w:rsidRDefault="00220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94DF3">
      <w:rPr>
        <w:i/>
        <w:color w:val="808080"/>
      </w:rPr>
      <w:t>FIN/2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B8" w:rsidRDefault="00220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1563EA1"/>
    <w:multiLevelType w:val="hybridMultilevel"/>
    <w:tmpl w:val="5DEA5CB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64C7"/>
    <w:multiLevelType w:val="hybridMultilevel"/>
    <w:tmpl w:val="92E00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5B96"/>
    <w:multiLevelType w:val="hybridMultilevel"/>
    <w:tmpl w:val="A224B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D7BBC"/>
    <w:multiLevelType w:val="hybridMultilevel"/>
    <w:tmpl w:val="5C58336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96B14"/>
    <w:multiLevelType w:val="hybridMultilevel"/>
    <w:tmpl w:val="3A22BD64"/>
    <w:lvl w:ilvl="0" w:tplc="1732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E5C88"/>
    <w:multiLevelType w:val="hybridMultilevel"/>
    <w:tmpl w:val="E45E773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21"/>
  </w:num>
  <w:num w:numId="9">
    <w:abstractNumId w:val="3"/>
  </w:num>
  <w:num w:numId="10">
    <w:abstractNumId w:val="23"/>
    <w:lvlOverride w:ilvl="0">
      <w:startOverride w:val="1"/>
    </w:lvlOverride>
  </w:num>
  <w:num w:numId="11">
    <w:abstractNumId w:val="5"/>
  </w:num>
  <w:num w:numId="12">
    <w:abstractNumId w:val="19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23"/>
  </w:num>
  <w:num w:numId="18">
    <w:abstractNumId w:val="14"/>
  </w:num>
  <w:num w:numId="19">
    <w:abstractNumId w:val="20"/>
  </w:num>
  <w:num w:numId="20">
    <w:abstractNumId w:val="22"/>
  </w:num>
  <w:num w:numId="21">
    <w:abstractNumId w:val="6"/>
  </w:num>
  <w:num w:numId="22">
    <w:abstractNumId w:val="8"/>
  </w:num>
  <w:num w:numId="2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1F79AD"/>
    <w:rsid w:val="002033D4"/>
    <w:rsid w:val="00204F84"/>
    <w:rsid w:val="002169F7"/>
    <w:rsid w:val="0022070C"/>
    <w:rsid w:val="00220BB8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97C61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2E78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3E6E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0990"/>
    <w:rsid w:val="00B229A1"/>
    <w:rsid w:val="00B25E84"/>
    <w:rsid w:val="00B304FD"/>
    <w:rsid w:val="00B30BBE"/>
    <w:rsid w:val="00B3701A"/>
    <w:rsid w:val="00B5556D"/>
    <w:rsid w:val="00B8667C"/>
    <w:rsid w:val="00B91766"/>
    <w:rsid w:val="00B94DF3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0FF2-ADD5-42EC-BD19-6889DD7B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2</Pages>
  <Words>316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2021-09-13T12:22:00Z</dcterms:created>
  <dcterms:modified xsi:type="dcterms:W3CDTF">2021-09-13T13:49:00Z</dcterms:modified>
</cp:coreProperties>
</file>