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0C1926" w:rsidRDefault="00460D11" w:rsidP="000C1926">
      <w:pPr>
        <w:jc w:val="both"/>
      </w:pPr>
    </w:p>
    <w:p w:rsidR="00120131" w:rsidRPr="000C1926" w:rsidRDefault="00120131" w:rsidP="000C1926">
      <w:pPr>
        <w:jc w:val="both"/>
      </w:pPr>
    </w:p>
    <w:p w:rsidR="00120131" w:rsidRPr="000C1926" w:rsidRDefault="00120131" w:rsidP="000C1926">
      <w:pPr>
        <w:jc w:val="both"/>
      </w:pPr>
    </w:p>
    <w:p w:rsidR="00120131" w:rsidRPr="000C1926" w:rsidRDefault="00B375D0" w:rsidP="00B375D0">
      <w:pPr>
        <w:jc w:val="center"/>
      </w:pPr>
      <w:r>
        <w:t>č</w:t>
      </w:r>
      <w:bookmarkStart w:id="0" w:name="_GoBack"/>
      <w:bookmarkEnd w:id="0"/>
      <w:r w:rsidR="00120131" w:rsidRPr="000C1926">
        <w:t>.</w:t>
      </w:r>
      <w:r>
        <w:t xml:space="preserve"> 452</w:t>
      </w:r>
    </w:p>
    <w:p w:rsidR="00120131" w:rsidRPr="000C1926" w:rsidRDefault="00120131" w:rsidP="000C1926">
      <w:pPr>
        <w:jc w:val="both"/>
      </w:pPr>
    </w:p>
    <w:p w:rsidR="00120131" w:rsidRPr="000C1926" w:rsidRDefault="00120131" w:rsidP="000C1926">
      <w:pPr>
        <w:jc w:val="both"/>
      </w:pPr>
    </w:p>
    <w:p w:rsidR="000C1926" w:rsidRDefault="000C1926" w:rsidP="000C1926">
      <w:pPr>
        <w:pStyle w:val="Odstavecseseznamem"/>
        <w:numPr>
          <w:ilvl w:val="0"/>
          <w:numId w:val="26"/>
        </w:numPr>
        <w:ind w:hanging="720"/>
        <w:jc w:val="both"/>
      </w:pPr>
      <w:r w:rsidRPr="000C1926">
        <w:t>B e r e   n a   v ě d o m í</w:t>
      </w:r>
    </w:p>
    <w:p w:rsidR="000C1926" w:rsidRPr="000C1926" w:rsidRDefault="000C1926" w:rsidP="000C1926">
      <w:pPr>
        <w:pStyle w:val="Odstavecseseznamem"/>
        <w:ind w:left="720"/>
        <w:jc w:val="both"/>
      </w:pPr>
    </w:p>
    <w:p w:rsidR="000C1926" w:rsidRPr="000C1926" w:rsidRDefault="000C1926" w:rsidP="000C1926">
      <w:pPr>
        <w:pStyle w:val="Odstavecseseznamem"/>
        <w:numPr>
          <w:ilvl w:val="0"/>
          <w:numId w:val="27"/>
        </w:numPr>
        <w:ind w:left="284" w:hanging="284"/>
        <w:jc w:val="both"/>
      </w:pPr>
      <w:r w:rsidRPr="000C1926">
        <w:t>Skutečnost, že spoluvlastníci sousedních nemovitých věcí zapsaných na LV č. 9730 požádali o uznání vydržení vlastnického práva k části pozemku p. č. 14094</w:t>
      </w:r>
      <w:r w:rsidR="009F42C8">
        <w:t>,</w:t>
      </w:r>
      <w:r w:rsidRPr="000C1926">
        <w:t xml:space="preserve"> k. </w:t>
      </w:r>
      <w:proofErr w:type="spellStart"/>
      <w:r w:rsidRPr="000C1926">
        <w:t>ú.</w:t>
      </w:r>
      <w:proofErr w:type="spellEnd"/>
      <w:r w:rsidRPr="000C1926">
        <w:t xml:space="preserve"> Plzeň. </w:t>
      </w:r>
    </w:p>
    <w:p w:rsidR="000C1926" w:rsidRPr="000C1926" w:rsidRDefault="000C1926" w:rsidP="000C1926">
      <w:pPr>
        <w:pStyle w:val="Odstavecseseznamem"/>
        <w:numPr>
          <w:ilvl w:val="0"/>
          <w:numId w:val="27"/>
        </w:numPr>
        <w:ind w:left="284" w:hanging="284"/>
        <w:jc w:val="both"/>
      </w:pPr>
      <w:r w:rsidRPr="000C1926">
        <w:t xml:space="preserve">Skutečnost, že TÚ MMP souhlasí s majetkovým vypořádáním částí pozemků v k. </w:t>
      </w:r>
      <w:proofErr w:type="spellStart"/>
      <w:r w:rsidRPr="000C1926">
        <w:t>ú.</w:t>
      </w:r>
      <w:proofErr w:type="spellEnd"/>
      <w:r w:rsidRPr="000C1926">
        <w:t xml:space="preserve"> Plzeň.</w:t>
      </w:r>
    </w:p>
    <w:p w:rsidR="000C1926" w:rsidRPr="000C1926" w:rsidRDefault="000C1926" w:rsidP="000C1926">
      <w:pPr>
        <w:pStyle w:val="Odstavecseseznamem"/>
        <w:numPr>
          <w:ilvl w:val="0"/>
          <w:numId w:val="27"/>
        </w:numPr>
        <w:ind w:left="284" w:hanging="284"/>
        <w:jc w:val="both"/>
      </w:pPr>
      <w:r w:rsidRPr="000C1926">
        <w:t xml:space="preserve">Stanovisko PRÁV MMP, že podmínky pro uznání vydržení vlastnického práva k částem pozemků v k. </w:t>
      </w:r>
      <w:proofErr w:type="spellStart"/>
      <w:r w:rsidRPr="000C1926">
        <w:t>ú.</w:t>
      </w:r>
      <w:proofErr w:type="spellEnd"/>
      <w:r w:rsidRPr="000C1926">
        <w:t xml:space="preserve"> Plzeň jsou splněny na obou stranách.</w:t>
      </w:r>
    </w:p>
    <w:p w:rsidR="000C1926" w:rsidRPr="000C1926" w:rsidRDefault="000C1926" w:rsidP="000C1926">
      <w:pPr>
        <w:jc w:val="both"/>
      </w:pPr>
    </w:p>
    <w:p w:rsidR="000C1926" w:rsidRDefault="000C1926" w:rsidP="00DE2DCA">
      <w:pPr>
        <w:pStyle w:val="Odstavecseseznamem"/>
        <w:numPr>
          <w:ilvl w:val="0"/>
          <w:numId w:val="26"/>
        </w:numPr>
        <w:ind w:hanging="720"/>
        <w:jc w:val="both"/>
      </w:pPr>
      <w:r w:rsidRPr="000C1926">
        <w:t>S c h v a l u j e</w:t>
      </w:r>
    </w:p>
    <w:p w:rsidR="00DE2DCA" w:rsidRDefault="00DE2DCA" w:rsidP="000C1926">
      <w:pPr>
        <w:jc w:val="both"/>
      </w:pPr>
    </w:p>
    <w:p w:rsidR="000C1926" w:rsidRPr="000C1926" w:rsidRDefault="000C1926" w:rsidP="00DE2DCA">
      <w:pPr>
        <w:pStyle w:val="Odstavecseseznamem"/>
        <w:numPr>
          <w:ilvl w:val="0"/>
          <w:numId w:val="31"/>
        </w:numPr>
        <w:ind w:left="284" w:hanging="284"/>
        <w:jc w:val="both"/>
      </w:pPr>
      <w:r w:rsidRPr="000C1926">
        <w:t>Uznání vydržení vlastnického práva k pozemku p. č. 14094/2 o výměře 11 m</w:t>
      </w:r>
      <w:r w:rsidRPr="00DE2DCA">
        <w:rPr>
          <w:vertAlign w:val="superscript"/>
        </w:rPr>
        <w:t>2</w:t>
      </w:r>
      <w:r w:rsidRPr="000C1926">
        <w:t xml:space="preserve"> odděleného geometrickým plánem z pozemku p. č. 14094</w:t>
      </w:r>
      <w:r w:rsidR="009F42C8">
        <w:t>,</w:t>
      </w:r>
      <w:r w:rsidRPr="000C1926">
        <w:t xml:space="preserve"> k. </w:t>
      </w:r>
      <w:proofErr w:type="spellStart"/>
      <w:r w:rsidRPr="000C1926">
        <w:t>ú.</w:t>
      </w:r>
      <w:proofErr w:type="spellEnd"/>
      <w:r w:rsidRPr="000C1926">
        <w:t xml:space="preserve"> Plzeň</w:t>
      </w:r>
      <w:r w:rsidR="009F42C8">
        <w:t>,</w:t>
      </w:r>
      <w:r w:rsidRPr="000C1926">
        <w:t xml:space="preserve"> pro fyzické osoby (1) a (2).</w:t>
      </w:r>
    </w:p>
    <w:p w:rsidR="000C1926" w:rsidRPr="000C1926" w:rsidRDefault="000C1926" w:rsidP="00DE2DCA">
      <w:pPr>
        <w:pStyle w:val="Odstavecseseznamem"/>
        <w:numPr>
          <w:ilvl w:val="0"/>
          <w:numId w:val="31"/>
        </w:numPr>
        <w:ind w:left="284" w:hanging="284"/>
        <w:jc w:val="both"/>
      </w:pPr>
      <w:r w:rsidRPr="000C1926">
        <w:t>Uplatnění vydržení vlastnického práva k pozemku p. č. 14087/2 o výměře 16 m</w:t>
      </w:r>
      <w:r w:rsidRPr="00DE2DCA">
        <w:rPr>
          <w:vertAlign w:val="superscript"/>
        </w:rPr>
        <w:t>2</w:t>
      </w:r>
      <w:r w:rsidRPr="000C1926">
        <w:t xml:space="preserve"> odděleného geometrickým plánem z pozemku p. č. 14087</w:t>
      </w:r>
      <w:r w:rsidR="009F42C8">
        <w:t>,</w:t>
      </w:r>
      <w:r w:rsidRPr="000C1926">
        <w:t xml:space="preserve"> k. </w:t>
      </w:r>
      <w:proofErr w:type="spellStart"/>
      <w:r w:rsidRPr="000C1926">
        <w:t>ú.</w:t>
      </w:r>
      <w:proofErr w:type="spellEnd"/>
      <w:r w:rsidRPr="000C1926">
        <w:t xml:space="preserve"> Plzeň</w:t>
      </w:r>
      <w:r w:rsidR="009F42C8">
        <w:t>,</w:t>
      </w:r>
      <w:r w:rsidRPr="000C1926">
        <w:t xml:space="preserve"> pro statutární město Plzeň, IČ 00075370, nám. Republiky 1/1, Plzeň.</w:t>
      </w:r>
    </w:p>
    <w:p w:rsidR="000C1926" w:rsidRPr="000C1926" w:rsidRDefault="000C1926" w:rsidP="000C1926">
      <w:pPr>
        <w:jc w:val="both"/>
      </w:pPr>
    </w:p>
    <w:p w:rsidR="000C1926" w:rsidRDefault="000C1926" w:rsidP="00DE2DCA">
      <w:pPr>
        <w:pStyle w:val="Odstavecseseznamem"/>
        <w:numPr>
          <w:ilvl w:val="0"/>
          <w:numId w:val="26"/>
        </w:numPr>
        <w:ind w:hanging="720"/>
        <w:jc w:val="both"/>
      </w:pPr>
      <w:r w:rsidRPr="000C1926">
        <w:t>U k l á d á</w:t>
      </w:r>
    </w:p>
    <w:p w:rsidR="00DE2DCA" w:rsidRPr="000C1926" w:rsidRDefault="00DE2DCA" w:rsidP="00DE2DCA">
      <w:pPr>
        <w:pStyle w:val="Odstavecseseznamem"/>
        <w:ind w:left="720"/>
        <w:jc w:val="both"/>
      </w:pPr>
    </w:p>
    <w:p w:rsidR="000C1926" w:rsidRPr="000C1926" w:rsidRDefault="000C1926" w:rsidP="000C1926">
      <w:pPr>
        <w:jc w:val="both"/>
        <w:rPr>
          <w:szCs w:val="24"/>
        </w:rPr>
      </w:pPr>
      <w:r w:rsidRPr="000C1926">
        <w:rPr>
          <w:szCs w:val="24"/>
        </w:rPr>
        <w:t>Radě města Plzně</w:t>
      </w:r>
    </w:p>
    <w:p w:rsidR="000C1926" w:rsidRPr="000C1926" w:rsidRDefault="000C1926" w:rsidP="000C1926">
      <w:pPr>
        <w:jc w:val="both"/>
        <w:rPr>
          <w:szCs w:val="24"/>
        </w:rPr>
      </w:pPr>
      <w:r w:rsidRPr="000C1926">
        <w:rPr>
          <w:szCs w:val="24"/>
        </w:rPr>
        <w:t>zajistit realizaci dle bodu II. tohoto usnesení.</w:t>
      </w:r>
    </w:p>
    <w:p w:rsidR="000C1926" w:rsidRPr="000C1926" w:rsidRDefault="000C1926" w:rsidP="000C1926">
      <w:pPr>
        <w:jc w:val="both"/>
      </w:pPr>
      <w:r w:rsidRPr="000C1926">
        <w:t>Termín: 28. 2. 2022</w:t>
      </w:r>
      <w:r w:rsidRPr="000C1926">
        <w:tab/>
      </w:r>
      <w:r w:rsidRPr="000C1926">
        <w:tab/>
      </w:r>
      <w:r w:rsidRPr="000C1926">
        <w:tab/>
      </w:r>
      <w:r w:rsidRPr="000C1926">
        <w:tab/>
      </w:r>
      <w:r w:rsidRPr="000C1926">
        <w:tab/>
        <w:t>Zodpovídá: Bc. Šlouf, MBA</w:t>
      </w:r>
    </w:p>
    <w:p w:rsidR="000C1926" w:rsidRPr="000C1926" w:rsidRDefault="000C1926" w:rsidP="000C1926">
      <w:pPr>
        <w:jc w:val="both"/>
      </w:pPr>
      <w:r w:rsidRPr="000C1926">
        <w:tab/>
      </w:r>
      <w:r w:rsidRPr="000C1926">
        <w:tab/>
      </w:r>
      <w:r w:rsidRPr="000C1926">
        <w:tab/>
      </w:r>
      <w:r w:rsidRPr="000C1926">
        <w:tab/>
      </w:r>
      <w:r w:rsidRPr="000C1926">
        <w:tab/>
      </w:r>
      <w:r w:rsidRPr="000C1926">
        <w:tab/>
        <w:t xml:space="preserve">        </w:t>
      </w:r>
      <w:r w:rsidR="00DE2DCA">
        <w:tab/>
      </w:r>
      <w:r w:rsidR="00DE2DCA">
        <w:tab/>
      </w:r>
      <w:r w:rsidR="005455DB">
        <w:t xml:space="preserve">        </w:t>
      </w:r>
      <w:r w:rsidRPr="000C1926">
        <w:t>Mgr. Eberlová, MBA</w:t>
      </w:r>
    </w:p>
    <w:p w:rsidR="000C1926" w:rsidRPr="000C1926" w:rsidRDefault="000C1926" w:rsidP="000C1926">
      <w:pPr>
        <w:jc w:val="both"/>
      </w:pPr>
    </w:p>
    <w:p w:rsidR="000C1926" w:rsidRPr="005455DB" w:rsidRDefault="000C1926" w:rsidP="000C1926">
      <w:pPr>
        <w:jc w:val="both"/>
        <w:rPr>
          <w:highlight w:val="yellow"/>
        </w:rPr>
      </w:pPr>
      <w:r w:rsidRPr="005455DB">
        <w:rPr>
          <w:highlight w:val="yellow"/>
        </w:rPr>
        <w:t>Identifikace dotčených osob:</w:t>
      </w:r>
    </w:p>
    <w:p w:rsidR="000C1926" w:rsidRPr="005455DB" w:rsidRDefault="000C1926" w:rsidP="005455DB">
      <w:pPr>
        <w:pStyle w:val="Odstavecseseznamem"/>
        <w:numPr>
          <w:ilvl w:val="0"/>
          <w:numId w:val="33"/>
        </w:numPr>
        <w:ind w:left="284" w:hanging="284"/>
        <w:jc w:val="both"/>
        <w:rPr>
          <w:highlight w:val="yellow"/>
        </w:rPr>
      </w:pPr>
      <w:r w:rsidRPr="005455DB">
        <w:rPr>
          <w:highlight w:val="yellow"/>
        </w:rPr>
        <w:t xml:space="preserve">Josef </w:t>
      </w:r>
      <w:proofErr w:type="spellStart"/>
      <w:r w:rsidRPr="005455DB">
        <w:rPr>
          <w:highlight w:val="yellow"/>
        </w:rPr>
        <w:t>Špott</w:t>
      </w:r>
      <w:proofErr w:type="spellEnd"/>
      <w:r w:rsidRPr="005455DB">
        <w:rPr>
          <w:highlight w:val="yellow"/>
        </w:rPr>
        <w:t>, datum narození 4. 5. 1938, bytem Plzeňská cesta 527/20, Plzeň, PSČ 326 00</w:t>
      </w:r>
      <w:r w:rsidR="009F42C8">
        <w:rPr>
          <w:highlight w:val="yellow"/>
        </w:rPr>
        <w:t>.</w:t>
      </w:r>
    </w:p>
    <w:p w:rsidR="000C1926" w:rsidRPr="005455DB" w:rsidRDefault="000C1926" w:rsidP="005455DB">
      <w:pPr>
        <w:pStyle w:val="Odstavecseseznamem"/>
        <w:numPr>
          <w:ilvl w:val="0"/>
          <w:numId w:val="33"/>
        </w:numPr>
        <w:ind w:left="284" w:hanging="284"/>
        <w:jc w:val="both"/>
        <w:rPr>
          <w:highlight w:val="yellow"/>
        </w:rPr>
      </w:pPr>
      <w:r w:rsidRPr="005455DB">
        <w:rPr>
          <w:highlight w:val="yellow"/>
        </w:rPr>
        <w:t xml:space="preserve">Věra </w:t>
      </w:r>
      <w:proofErr w:type="spellStart"/>
      <w:r w:rsidRPr="005455DB">
        <w:rPr>
          <w:highlight w:val="yellow"/>
        </w:rPr>
        <w:t>Špottová</w:t>
      </w:r>
      <w:proofErr w:type="spellEnd"/>
      <w:r w:rsidRPr="005455DB">
        <w:rPr>
          <w:highlight w:val="yellow"/>
        </w:rPr>
        <w:t>, datum narození 22. 4. 1938, bytem Plzeňská cesta 527/20, Plzeň, PSČ 326 00</w:t>
      </w:r>
      <w:r w:rsidR="009F42C8">
        <w:rPr>
          <w:highlight w:val="yellow"/>
        </w:rPr>
        <w:t>.</w:t>
      </w:r>
    </w:p>
    <w:p w:rsidR="000C1926" w:rsidRPr="000C1926" w:rsidRDefault="000C1926" w:rsidP="000C1926">
      <w:pPr>
        <w:jc w:val="both"/>
        <w:rPr>
          <w:szCs w:val="24"/>
        </w:rPr>
      </w:pPr>
    </w:p>
    <w:p w:rsidR="000C1926" w:rsidRPr="000C1926" w:rsidRDefault="000C1926" w:rsidP="000C1926">
      <w:pPr>
        <w:jc w:val="both"/>
      </w:pPr>
    </w:p>
    <w:sectPr w:rsidR="000C1926" w:rsidRPr="000C1926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C1926">
      <w:rPr>
        <w:i/>
        <w:color w:val="808080"/>
      </w:rPr>
      <w:t>EVID/4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16FC9"/>
    <w:multiLevelType w:val="hybridMultilevel"/>
    <w:tmpl w:val="A2E47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13A3"/>
    <w:multiLevelType w:val="hybridMultilevel"/>
    <w:tmpl w:val="04F6B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4362CE5"/>
    <w:multiLevelType w:val="hybridMultilevel"/>
    <w:tmpl w:val="D842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94A7904"/>
    <w:multiLevelType w:val="hybridMultilevel"/>
    <w:tmpl w:val="D146F7CA"/>
    <w:lvl w:ilvl="0" w:tplc="D6E4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084B1D"/>
    <w:multiLevelType w:val="hybridMultilevel"/>
    <w:tmpl w:val="C7E425EC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0A66"/>
    <w:multiLevelType w:val="hybridMultilevel"/>
    <w:tmpl w:val="45CC2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2380C"/>
    <w:multiLevelType w:val="hybridMultilevel"/>
    <w:tmpl w:val="147C4718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7" w15:restartNumberingAfterBreak="0">
    <w:nsid w:val="6AED62F2"/>
    <w:multiLevelType w:val="hybridMultilevel"/>
    <w:tmpl w:val="583A0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94470"/>
    <w:multiLevelType w:val="hybridMultilevel"/>
    <w:tmpl w:val="14F41FE2"/>
    <w:lvl w:ilvl="0" w:tplc="1CD0DE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6"/>
  </w:num>
  <w:num w:numId="5">
    <w:abstractNumId w:val="0"/>
  </w:num>
  <w:num w:numId="6">
    <w:abstractNumId w:val="19"/>
  </w:num>
  <w:num w:numId="7">
    <w:abstractNumId w:val="20"/>
  </w:num>
  <w:num w:numId="8">
    <w:abstractNumId w:val="29"/>
  </w:num>
  <w:num w:numId="9">
    <w:abstractNumId w:val="4"/>
  </w:num>
  <w:num w:numId="10">
    <w:abstractNumId w:val="31"/>
    <w:lvlOverride w:ilvl="0">
      <w:startOverride w:val="1"/>
    </w:lvlOverride>
  </w:num>
  <w:num w:numId="11">
    <w:abstractNumId w:val="7"/>
  </w:num>
  <w:num w:numId="12">
    <w:abstractNumId w:val="28"/>
  </w:num>
  <w:num w:numId="13">
    <w:abstractNumId w:val="14"/>
  </w:num>
  <w:num w:numId="14">
    <w:abstractNumId w:val="15"/>
  </w:num>
  <w:num w:numId="15">
    <w:abstractNumId w:val="17"/>
  </w:num>
  <w:num w:numId="16">
    <w:abstractNumId w:val="23"/>
  </w:num>
  <w:num w:numId="17">
    <w:abstractNumId w:val="11"/>
  </w:num>
  <w:num w:numId="18">
    <w:abstractNumId w:val="8"/>
  </w:num>
  <w:num w:numId="19">
    <w:abstractNumId w:val="31"/>
  </w:num>
  <w:num w:numId="20">
    <w:abstractNumId w:val="2"/>
  </w:num>
  <w:num w:numId="21">
    <w:abstractNumId w:val="13"/>
  </w:num>
  <w:num w:numId="22">
    <w:abstractNumId w:val="32"/>
  </w:num>
  <w:num w:numId="23">
    <w:abstractNumId w:val="30"/>
  </w:num>
  <w:num w:numId="24">
    <w:abstractNumId w:val="10"/>
  </w:num>
  <w:num w:numId="25">
    <w:abstractNumId w:val="31"/>
    <w:lvlOverride w:ilvl="0">
      <w:startOverride w:val="3"/>
    </w:lvlOverride>
  </w:num>
  <w:num w:numId="26">
    <w:abstractNumId w:val="25"/>
  </w:num>
  <w:num w:numId="27">
    <w:abstractNumId w:val="5"/>
  </w:num>
  <w:num w:numId="28">
    <w:abstractNumId w:val="33"/>
  </w:num>
  <w:num w:numId="29">
    <w:abstractNumId w:val="27"/>
  </w:num>
  <w:num w:numId="30">
    <w:abstractNumId w:val="24"/>
  </w:num>
  <w:num w:numId="31">
    <w:abstractNumId w:val="12"/>
  </w:num>
  <w:num w:numId="32">
    <w:abstractNumId w:val="9"/>
  </w:num>
  <w:num w:numId="33">
    <w:abstractNumId w:val="18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1926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875C7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455DB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9F42C8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375D0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36F8C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E2DCA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76F9EC8E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  <w:style w:type="paragraph" w:customStyle="1" w:styleId="Zkladntext22">
    <w:name w:val="Základní text 22"/>
    <w:basedOn w:val="Normln"/>
    <w:rsid w:val="000C1926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918-0C56-4E8A-A6AF-3BAFF2A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219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2021-11-15T17:27:00Z</dcterms:created>
  <dcterms:modified xsi:type="dcterms:W3CDTF">2021-11-15T17:27:00Z</dcterms:modified>
</cp:coreProperties>
</file>