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Pr="004A2656" w:rsidRDefault="00B96567" w:rsidP="004A2656">
      <w:pPr>
        <w:jc w:val="both"/>
        <w:rPr>
          <w:szCs w:val="24"/>
        </w:rPr>
      </w:pPr>
    </w:p>
    <w:p w:rsidR="004A2656" w:rsidRPr="004A2656" w:rsidRDefault="004A2656" w:rsidP="004A2656">
      <w:pPr>
        <w:jc w:val="both"/>
        <w:rPr>
          <w:szCs w:val="24"/>
        </w:rPr>
      </w:pPr>
    </w:p>
    <w:p w:rsidR="004A2656" w:rsidRPr="004A2656" w:rsidRDefault="004A2656" w:rsidP="004A2656">
      <w:pPr>
        <w:jc w:val="both"/>
        <w:rPr>
          <w:szCs w:val="24"/>
        </w:rPr>
      </w:pPr>
    </w:p>
    <w:p w:rsidR="004A2656" w:rsidRPr="004A2656" w:rsidRDefault="0045542E" w:rsidP="0045542E">
      <w:pPr>
        <w:jc w:val="center"/>
        <w:rPr>
          <w:szCs w:val="24"/>
        </w:rPr>
      </w:pPr>
      <w:r>
        <w:rPr>
          <w:szCs w:val="24"/>
        </w:rPr>
        <w:t>č</w:t>
      </w:r>
      <w:r w:rsidR="004A2656" w:rsidRPr="004A2656">
        <w:rPr>
          <w:szCs w:val="24"/>
        </w:rPr>
        <w:t>.</w:t>
      </w:r>
      <w:r>
        <w:rPr>
          <w:szCs w:val="24"/>
        </w:rPr>
        <w:t xml:space="preserve"> 490</w:t>
      </w:r>
    </w:p>
    <w:p w:rsidR="004A2656" w:rsidRPr="004A2656" w:rsidRDefault="004A2656" w:rsidP="004A2656">
      <w:pPr>
        <w:jc w:val="both"/>
        <w:rPr>
          <w:szCs w:val="24"/>
        </w:rPr>
      </w:pPr>
    </w:p>
    <w:p w:rsidR="004A2656" w:rsidRPr="004A2656" w:rsidRDefault="004A2656" w:rsidP="004A2656">
      <w:pPr>
        <w:jc w:val="both"/>
        <w:rPr>
          <w:szCs w:val="24"/>
        </w:rPr>
      </w:pPr>
    </w:p>
    <w:p w:rsidR="004A2656" w:rsidRPr="00F50D9D" w:rsidRDefault="004A2656" w:rsidP="00F50D9D">
      <w:pPr>
        <w:pStyle w:val="Odstavecseseznamem"/>
        <w:numPr>
          <w:ilvl w:val="0"/>
          <w:numId w:val="35"/>
        </w:numPr>
        <w:ind w:hanging="720"/>
        <w:jc w:val="both"/>
        <w:rPr>
          <w:szCs w:val="24"/>
        </w:rPr>
      </w:pPr>
      <w:r w:rsidRPr="00F50D9D">
        <w:rPr>
          <w:szCs w:val="24"/>
        </w:rPr>
        <w:t>B e r e   n a   v ě d o m í</w:t>
      </w:r>
    </w:p>
    <w:p w:rsidR="00F50D9D" w:rsidRDefault="00F50D9D" w:rsidP="004A2656">
      <w:pPr>
        <w:jc w:val="both"/>
        <w:rPr>
          <w:szCs w:val="24"/>
        </w:rPr>
      </w:pPr>
    </w:p>
    <w:p w:rsidR="004A2656" w:rsidRPr="00F50D9D" w:rsidRDefault="004A2656" w:rsidP="00F50D9D">
      <w:pPr>
        <w:pStyle w:val="Odstavecseseznamem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F50D9D">
        <w:rPr>
          <w:szCs w:val="24"/>
        </w:rPr>
        <w:t xml:space="preserve">Žádost o dotaci z rozpočtu Plzeňského kraje na pořízení dvou kamerových bodů pro rozšíření kamerového systému Klidné příhraničí (dále Projekt) podanou </w:t>
      </w:r>
      <w:r w:rsidR="00D4143D">
        <w:rPr>
          <w:szCs w:val="24"/>
        </w:rPr>
        <w:t>m</w:t>
      </w:r>
      <w:r w:rsidRPr="00F50D9D">
        <w:rPr>
          <w:szCs w:val="24"/>
        </w:rPr>
        <w:t xml:space="preserve">ěstským obvodem Plzeň 7 - Radčice prostřednictvím aplikace </w:t>
      </w:r>
      <w:proofErr w:type="spellStart"/>
      <w:r w:rsidRPr="00F50D9D">
        <w:rPr>
          <w:szCs w:val="24"/>
        </w:rPr>
        <w:t>eDotace</w:t>
      </w:r>
      <w:proofErr w:type="spellEnd"/>
      <w:r w:rsidRPr="00F50D9D">
        <w:rPr>
          <w:szCs w:val="24"/>
        </w:rPr>
        <w:t xml:space="preserve"> na základě souhlasného stanoviska Krajského ředitelství Policie Plzeňského kraje.</w:t>
      </w:r>
    </w:p>
    <w:p w:rsidR="004A2656" w:rsidRPr="004A2656" w:rsidRDefault="004A2656" w:rsidP="00F50D9D">
      <w:pPr>
        <w:ind w:left="284" w:hanging="284"/>
        <w:jc w:val="both"/>
        <w:rPr>
          <w:szCs w:val="24"/>
        </w:rPr>
      </w:pPr>
    </w:p>
    <w:p w:rsidR="004A2656" w:rsidRPr="00F50D9D" w:rsidRDefault="004A2656" w:rsidP="00F50D9D">
      <w:pPr>
        <w:pStyle w:val="Odstavecseseznamem"/>
        <w:numPr>
          <w:ilvl w:val="0"/>
          <w:numId w:val="36"/>
        </w:numPr>
        <w:ind w:left="284" w:hanging="284"/>
        <w:jc w:val="both"/>
        <w:rPr>
          <w:color w:val="333333"/>
          <w:szCs w:val="24"/>
        </w:rPr>
      </w:pPr>
      <w:r w:rsidRPr="00F50D9D">
        <w:rPr>
          <w:szCs w:val="24"/>
        </w:rPr>
        <w:t xml:space="preserve">Skutečnost, že s poskytnutím účelové finanční dotace na realizaci Projektu ve výši 304 tis. Kč vyjádřila souhlas Rada Plzeňského kraje (RPK) svým usnesením č. 1284/21 dne 22. 11. 2021 a doporučila Zastupitelstvu Plzeňského kraje (ZPK) při zasedání dne 20. 12. 2021 schválit poskytnutí dotace a uzavřít s městem veřejnoprávní smlouvu. Usnesení RPK je přílohou č. 1 podkladových materiálů.  </w:t>
      </w:r>
    </w:p>
    <w:p w:rsidR="004A2656" w:rsidRPr="004A2656" w:rsidRDefault="004A2656" w:rsidP="004A2656">
      <w:pPr>
        <w:jc w:val="both"/>
        <w:rPr>
          <w:szCs w:val="24"/>
        </w:rPr>
      </w:pPr>
    </w:p>
    <w:p w:rsidR="004A2656" w:rsidRDefault="004A2656" w:rsidP="00F50D9D">
      <w:pPr>
        <w:pStyle w:val="Odstavecseseznamem"/>
        <w:numPr>
          <w:ilvl w:val="0"/>
          <w:numId w:val="35"/>
        </w:numPr>
        <w:ind w:hanging="720"/>
        <w:jc w:val="both"/>
        <w:rPr>
          <w:szCs w:val="24"/>
        </w:rPr>
      </w:pPr>
      <w:r w:rsidRPr="00F50D9D">
        <w:rPr>
          <w:szCs w:val="24"/>
        </w:rPr>
        <w:t>S</w:t>
      </w:r>
      <w:r w:rsidR="0045542E">
        <w:rPr>
          <w:szCs w:val="24"/>
        </w:rPr>
        <w:t xml:space="preserve"> c</w:t>
      </w:r>
      <w:r w:rsidRPr="00F50D9D">
        <w:rPr>
          <w:szCs w:val="24"/>
        </w:rPr>
        <w:t xml:space="preserve"> h v a l u j e</w:t>
      </w:r>
    </w:p>
    <w:p w:rsidR="00F965D8" w:rsidRDefault="00F965D8" w:rsidP="00F965D8">
      <w:pPr>
        <w:pStyle w:val="Odstavecseseznamem"/>
        <w:ind w:left="720"/>
        <w:jc w:val="both"/>
        <w:rPr>
          <w:szCs w:val="24"/>
        </w:rPr>
      </w:pPr>
    </w:p>
    <w:p w:rsidR="00F965D8" w:rsidRDefault="00F965D8" w:rsidP="00F965D8">
      <w:pPr>
        <w:pStyle w:val="Paragrafneslovan"/>
        <w:framePr w:wrap="around"/>
      </w:pPr>
    </w:p>
    <w:p w:rsidR="00F965D8" w:rsidRPr="00F965D8" w:rsidRDefault="00F965D8" w:rsidP="00620F18">
      <w:pPr>
        <w:pStyle w:val="Odstavecseseznamem"/>
        <w:numPr>
          <w:ilvl w:val="0"/>
          <w:numId w:val="41"/>
        </w:numPr>
        <w:ind w:left="426" w:hanging="426"/>
        <w:jc w:val="both"/>
        <w:rPr>
          <w:szCs w:val="24"/>
        </w:rPr>
      </w:pPr>
      <w:r w:rsidRPr="00F965D8">
        <w:rPr>
          <w:szCs w:val="24"/>
        </w:rPr>
        <w:t xml:space="preserve">Uzavření smlouvy o poskytnutí účelové dotace č. 41722021 určené na nákup a instalaci dvou prvků aktivního monitoringu a jejich připojení do Systému sběru informací o průjezdu a měření rychlosti vozidel na území Plzeňského kraje. Text návrhu smlouvy je přílohou č. 2 podkladových materiálů. </w:t>
      </w:r>
    </w:p>
    <w:p w:rsidR="00F965D8" w:rsidRPr="00F965D8" w:rsidRDefault="00F965D8" w:rsidP="00620F18">
      <w:pPr>
        <w:pStyle w:val="Odstavecseseznamem"/>
        <w:numPr>
          <w:ilvl w:val="0"/>
          <w:numId w:val="41"/>
        </w:numPr>
        <w:ind w:left="426" w:hanging="426"/>
        <w:jc w:val="both"/>
        <w:rPr>
          <w:szCs w:val="24"/>
        </w:rPr>
      </w:pPr>
      <w:r w:rsidRPr="00F965D8">
        <w:rPr>
          <w:szCs w:val="24"/>
        </w:rPr>
        <w:t>Přijetí dotace z rozpočtu Plzeňského kraje ve výši 304 tis. Kč na realizaci Projektu včetně podmínky, že majetek pořízený z prostředků dotace nesmí být bez písemného souhlasu poskytovatele po dobu 3 let od poskytnutí dotace převeden na třetí osobu, pronajat, ani jinak dán k dispozici třetí osobě.</w:t>
      </w:r>
    </w:p>
    <w:p w:rsidR="004A2656" w:rsidRPr="00F965D8" w:rsidRDefault="004A2656" w:rsidP="00620F18">
      <w:pPr>
        <w:pStyle w:val="Odstavecseseznamem"/>
        <w:numPr>
          <w:ilvl w:val="0"/>
          <w:numId w:val="41"/>
        </w:numPr>
        <w:ind w:left="426" w:hanging="426"/>
        <w:jc w:val="both"/>
        <w:rPr>
          <w:szCs w:val="24"/>
        </w:rPr>
      </w:pPr>
      <w:r w:rsidRPr="00F965D8">
        <w:rPr>
          <w:szCs w:val="24"/>
        </w:rPr>
        <w:t>Rozpočtové opatření:</w:t>
      </w:r>
    </w:p>
    <w:p w:rsidR="004A2656" w:rsidRPr="004A2656" w:rsidRDefault="004A2656" w:rsidP="00620F18">
      <w:pPr>
        <w:ind w:left="426" w:hanging="426"/>
        <w:jc w:val="both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09"/>
        <w:gridCol w:w="1140"/>
        <w:gridCol w:w="1596"/>
        <w:gridCol w:w="2410"/>
      </w:tblGrid>
      <w:tr w:rsidR="004A2656" w:rsidRPr="004A2656" w:rsidTr="00F71630">
        <w:trPr>
          <w:trHeight w:val="300"/>
        </w:trPr>
        <w:tc>
          <w:tcPr>
            <w:tcW w:w="1809" w:type="dxa"/>
            <w:shd w:val="clear" w:color="auto" w:fill="auto"/>
          </w:tcPr>
          <w:p w:rsidR="004A2656" w:rsidRPr="004A2656" w:rsidRDefault="004A2656" w:rsidP="004A2656">
            <w:pPr>
              <w:jc w:val="both"/>
              <w:rPr>
                <w:szCs w:val="24"/>
              </w:rPr>
            </w:pPr>
            <w:r w:rsidRPr="004A2656">
              <w:rPr>
                <w:szCs w:val="24"/>
              </w:rPr>
              <w:t>Subjekt</w:t>
            </w:r>
          </w:p>
        </w:tc>
        <w:tc>
          <w:tcPr>
            <w:tcW w:w="2509" w:type="dxa"/>
            <w:shd w:val="clear" w:color="auto" w:fill="auto"/>
            <w:hideMark/>
          </w:tcPr>
          <w:p w:rsidR="004A2656" w:rsidRPr="004A2656" w:rsidRDefault="004A2656" w:rsidP="004A2656">
            <w:pPr>
              <w:jc w:val="both"/>
              <w:rPr>
                <w:szCs w:val="24"/>
              </w:rPr>
            </w:pPr>
            <w:r w:rsidRPr="004A2656">
              <w:rPr>
                <w:szCs w:val="24"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A2656" w:rsidRPr="004A2656" w:rsidRDefault="004A2656" w:rsidP="004A2656">
            <w:pPr>
              <w:jc w:val="both"/>
              <w:rPr>
                <w:szCs w:val="24"/>
              </w:rPr>
            </w:pPr>
            <w:r w:rsidRPr="004A2656">
              <w:rPr>
                <w:szCs w:val="24"/>
              </w:rPr>
              <w:t xml:space="preserve">Operace 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A2656" w:rsidRPr="004A2656" w:rsidRDefault="004A2656" w:rsidP="004A2656">
            <w:pPr>
              <w:jc w:val="both"/>
              <w:rPr>
                <w:szCs w:val="24"/>
              </w:rPr>
            </w:pPr>
            <w:r w:rsidRPr="004A2656">
              <w:rPr>
                <w:szCs w:val="24"/>
              </w:rPr>
              <w:t>Částka v Kč</w:t>
            </w:r>
          </w:p>
        </w:tc>
        <w:tc>
          <w:tcPr>
            <w:tcW w:w="2410" w:type="dxa"/>
            <w:shd w:val="clear" w:color="auto" w:fill="auto"/>
            <w:hideMark/>
          </w:tcPr>
          <w:p w:rsidR="004A2656" w:rsidRPr="004A2656" w:rsidRDefault="004A2656" w:rsidP="004A2656">
            <w:pPr>
              <w:jc w:val="both"/>
              <w:rPr>
                <w:szCs w:val="24"/>
              </w:rPr>
            </w:pPr>
            <w:r w:rsidRPr="004A2656">
              <w:rPr>
                <w:szCs w:val="24"/>
              </w:rPr>
              <w:t>Závazný účel</w:t>
            </w:r>
          </w:p>
        </w:tc>
      </w:tr>
      <w:tr w:rsidR="004A2656" w:rsidRPr="004A2656" w:rsidTr="00F71630">
        <w:trPr>
          <w:trHeight w:val="600"/>
        </w:trPr>
        <w:tc>
          <w:tcPr>
            <w:tcW w:w="1809" w:type="dxa"/>
            <w:shd w:val="clear" w:color="auto" w:fill="auto"/>
            <w:vAlign w:val="center"/>
          </w:tcPr>
          <w:p w:rsidR="004A2656" w:rsidRPr="004A2656" w:rsidRDefault="00D4143D" w:rsidP="004A26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4A2656" w:rsidRPr="004A2656">
              <w:rPr>
                <w:szCs w:val="24"/>
              </w:rPr>
              <w:t>ěstský obvod Plzeň 7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A2656" w:rsidRPr="004A2656" w:rsidRDefault="004A2656" w:rsidP="004A2656">
            <w:pPr>
              <w:jc w:val="both"/>
              <w:rPr>
                <w:szCs w:val="24"/>
              </w:rPr>
            </w:pPr>
            <w:r w:rsidRPr="004A2656">
              <w:rPr>
                <w:szCs w:val="24"/>
              </w:rPr>
              <w:t xml:space="preserve">Kapitálové příjmy –přijaté transfery investiční od krajů a regionálních rad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A2656" w:rsidRPr="004A2656" w:rsidRDefault="004A2656" w:rsidP="00E215EE">
            <w:pPr>
              <w:jc w:val="center"/>
              <w:rPr>
                <w:szCs w:val="24"/>
              </w:rPr>
            </w:pPr>
            <w:r w:rsidRPr="004A2656">
              <w:rPr>
                <w:szCs w:val="24"/>
              </w:rPr>
              <w:t>Zvýšení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A2656" w:rsidRPr="004A2656" w:rsidRDefault="004A2656" w:rsidP="00955FAD">
            <w:pPr>
              <w:jc w:val="right"/>
              <w:rPr>
                <w:szCs w:val="24"/>
              </w:rPr>
            </w:pPr>
            <w:r w:rsidRPr="004A2656">
              <w:rPr>
                <w:szCs w:val="24"/>
              </w:rPr>
              <w:t>304 000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A2656" w:rsidRPr="004A2656" w:rsidRDefault="004A2656" w:rsidP="004A2656">
            <w:pPr>
              <w:jc w:val="both"/>
              <w:rPr>
                <w:szCs w:val="24"/>
              </w:rPr>
            </w:pPr>
            <w:r w:rsidRPr="004A2656">
              <w:rPr>
                <w:szCs w:val="24"/>
              </w:rPr>
              <w:t>„2021 Rozšíření kamerového systému Klidné příhraničí“</w:t>
            </w:r>
          </w:p>
          <w:p w:rsidR="004A2656" w:rsidRPr="004A2656" w:rsidRDefault="004A2656" w:rsidP="004A2656">
            <w:pPr>
              <w:jc w:val="both"/>
              <w:rPr>
                <w:szCs w:val="24"/>
              </w:rPr>
            </w:pPr>
          </w:p>
        </w:tc>
      </w:tr>
      <w:tr w:rsidR="004A2656" w:rsidRPr="004A2656" w:rsidTr="00F71630">
        <w:trPr>
          <w:trHeight w:val="600"/>
        </w:trPr>
        <w:tc>
          <w:tcPr>
            <w:tcW w:w="1809" w:type="dxa"/>
            <w:shd w:val="clear" w:color="auto" w:fill="auto"/>
            <w:vAlign w:val="center"/>
          </w:tcPr>
          <w:p w:rsidR="004A2656" w:rsidRPr="004A2656" w:rsidRDefault="00D4143D" w:rsidP="004A26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4A2656" w:rsidRPr="004A2656">
              <w:rPr>
                <w:szCs w:val="24"/>
              </w:rPr>
              <w:t>ěstský obvod Plzeň 7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A2656" w:rsidRPr="004A2656" w:rsidRDefault="004A2656" w:rsidP="004A2656">
            <w:pPr>
              <w:jc w:val="both"/>
              <w:rPr>
                <w:szCs w:val="24"/>
              </w:rPr>
            </w:pPr>
            <w:r w:rsidRPr="004A2656">
              <w:rPr>
                <w:szCs w:val="24"/>
              </w:rPr>
              <w:t>Kapitálové výdaje – nestavební investice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A2656" w:rsidRPr="004A2656" w:rsidRDefault="004A2656" w:rsidP="00E215EE">
            <w:pPr>
              <w:jc w:val="center"/>
              <w:rPr>
                <w:szCs w:val="24"/>
              </w:rPr>
            </w:pPr>
            <w:r w:rsidRPr="004A2656">
              <w:rPr>
                <w:szCs w:val="24"/>
              </w:rPr>
              <w:t>Zvýšení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A2656" w:rsidRPr="004A2656" w:rsidRDefault="004A2656" w:rsidP="00955FAD">
            <w:pPr>
              <w:jc w:val="right"/>
              <w:rPr>
                <w:szCs w:val="24"/>
              </w:rPr>
            </w:pPr>
            <w:r w:rsidRPr="004A2656">
              <w:rPr>
                <w:szCs w:val="24"/>
              </w:rPr>
              <w:t>304 000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A2656" w:rsidRPr="004A2656" w:rsidRDefault="004A2656" w:rsidP="004A2656">
            <w:pPr>
              <w:jc w:val="both"/>
              <w:rPr>
                <w:szCs w:val="24"/>
              </w:rPr>
            </w:pPr>
          </w:p>
        </w:tc>
      </w:tr>
    </w:tbl>
    <w:p w:rsidR="004A2656" w:rsidRDefault="004A2656" w:rsidP="004A2656">
      <w:pPr>
        <w:jc w:val="both"/>
        <w:rPr>
          <w:szCs w:val="24"/>
        </w:rPr>
      </w:pPr>
    </w:p>
    <w:p w:rsidR="00620F18" w:rsidRDefault="00620F18" w:rsidP="004A2656">
      <w:pPr>
        <w:jc w:val="both"/>
        <w:rPr>
          <w:szCs w:val="24"/>
        </w:rPr>
      </w:pPr>
    </w:p>
    <w:p w:rsidR="00620F18" w:rsidRDefault="00620F18" w:rsidP="004A2656">
      <w:pPr>
        <w:jc w:val="both"/>
        <w:rPr>
          <w:szCs w:val="24"/>
        </w:rPr>
      </w:pPr>
    </w:p>
    <w:p w:rsidR="00620F18" w:rsidRDefault="00620F18" w:rsidP="004A2656">
      <w:pPr>
        <w:jc w:val="both"/>
        <w:rPr>
          <w:szCs w:val="24"/>
        </w:rPr>
      </w:pPr>
    </w:p>
    <w:p w:rsidR="00620F18" w:rsidRPr="004A2656" w:rsidRDefault="00620F18" w:rsidP="00620F18">
      <w:pPr>
        <w:ind w:left="5664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45542E">
        <w:rPr>
          <w:szCs w:val="24"/>
        </w:rPr>
        <w:t xml:space="preserve"> 490</w:t>
      </w:r>
    </w:p>
    <w:p w:rsidR="004A2656" w:rsidRPr="00955FAD" w:rsidRDefault="004A2656" w:rsidP="00955FAD">
      <w:pPr>
        <w:pStyle w:val="Odstavecseseznamem"/>
        <w:numPr>
          <w:ilvl w:val="0"/>
          <w:numId w:val="35"/>
        </w:numPr>
        <w:ind w:hanging="720"/>
        <w:jc w:val="both"/>
        <w:rPr>
          <w:szCs w:val="24"/>
        </w:rPr>
      </w:pPr>
      <w:r w:rsidRPr="00955FAD">
        <w:rPr>
          <w:szCs w:val="24"/>
        </w:rPr>
        <w:t>U k l á d á</w:t>
      </w:r>
    </w:p>
    <w:p w:rsidR="00955FAD" w:rsidRDefault="00955FAD" w:rsidP="004A2656">
      <w:pPr>
        <w:jc w:val="both"/>
        <w:rPr>
          <w:szCs w:val="24"/>
        </w:rPr>
      </w:pPr>
    </w:p>
    <w:p w:rsidR="004A2656" w:rsidRPr="004A2656" w:rsidRDefault="004A2656" w:rsidP="004A2656">
      <w:pPr>
        <w:jc w:val="both"/>
        <w:rPr>
          <w:szCs w:val="24"/>
        </w:rPr>
      </w:pPr>
      <w:r w:rsidRPr="004A2656">
        <w:rPr>
          <w:szCs w:val="24"/>
        </w:rPr>
        <w:t>Radě města Plzně</w:t>
      </w:r>
    </w:p>
    <w:p w:rsidR="004A2656" w:rsidRPr="00C34469" w:rsidRDefault="00955FAD" w:rsidP="00C34469">
      <w:pPr>
        <w:pStyle w:val="Odstavecseseznamem"/>
        <w:numPr>
          <w:ilvl w:val="0"/>
          <w:numId w:val="39"/>
        </w:numPr>
        <w:ind w:left="426" w:hanging="426"/>
        <w:jc w:val="both"/>
        <w:rPr>
          <w:szCs w:val="24"/>
        </w:rPr>
      </w:pPr>
      <w:r w:rsidRPr="00C34469">
        <w:rPr>
          <w:szCs w:val="24"/>
        </w:rPr>
        <w:t>R</w:t>
      </w:r>
      <w:r w:rsidR="004A2656" w:rsidRPr="00C34469">
        <w:rPr>
          <w:szCs w:val="24"/>
        </w:rPr>
        <w:t xml:space="preserve">ealizovat přijaté usnesení v souladu s bodem II.1, 2 </w:t>
      </w:r>
      <w:r w:rsidR="00D4143D">
        <w:rPr>
          <w:szCs w:val="24"/>
        </w:rPr>
        <w:t xml:space="preserve">tohoto usnesení </w:t>
      </w:r>
      <w:bookmarkStart w:id="0" w:name="_GoBack"/>
      <w:bookmarkEnd w:id="0"/>
      <w:r w:rsidR="004A2656" w:rsidRPr="00C34469">
        <w:rPr>
          <w:szCs w:val="24"/>
        </w:rPr>
        <w:t>po schválení poskytnutí dotace v ZPK a po připsání finančních prostředků na účet města.</w:t>
      </w:r>
    </w:p>
    <w:p w:rsidR="004A2656" w:rsidRPr="004A2656" w:rsidRDefault="004A2656" w:rsidP="00C34469">
      <w:pPr>
        <w:ind w:firstLine="426"/>
        <w:jc w:val="both"/>
        <w:rPr>
          <w:szCs w:val="24"/>
        </w:rPr>
      </w:pPr>
      <w:r w:rsidRPr="004A2656">
        <w:rPr>
          <w:szCs w:val="24"/>
        </w:rPr>
        <w:t>Termín: 31. 12. 2021</w:t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  <w:t>Zodpovídá: Bc. Šlouf, MBA</w:t>
      </w:r>
    </w:p>
    <w:p w:rsidR="004A2656" w:rsidRPr="004A2656" w:rsidRDefault="004A2656" w:rsidP="004A2656">
      <w:pPr>
        <w:jc w:val="both"/>
        <w:rPr>
          <w:szCs w:val="24"/>
        </w:rPr>
      </w:pP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="00C34469">
        <w:rPr>
          <w:szCs w:val="24"/>
        </w:rPr>
        <w:tab/>
        <w:t xml:space="preserve">        </w:t>
      </w:r>
      <w:r w:rsidRPr="004A2656">
        <w:rPr>
          <w:szCs w:val="24"/>
        </w:rPr>
        <w:t>Ing. Dezortová</w:t>
      </w:r>
    </w:p>
    <w:p w:rsidR="004A2656" w:rsidRPr="00C34469" w:rsidRDefault="00C34469" w:rsidP="00C34469">
      <w:pPr>
        <w:pStyle w:val="Odstavecseseznamem"/>
        <w:numPr>
          <w:ilvl w:val="0"/>
          <w:numId w:val="39"/>
        </w:numPr>
        <w:ind w:left="426" w:hanging="426"/>
        <w:jc w:val="both"/>
        <w:rPr>
          <w:szCs w:val="24"/>
        </w:rPr>
      </w:pPr>
      <w:r w:rsidRPr="00C34469">
        <w:rPr>
          <w:szCs w:val="24"/>
        </w:rPr>
        <w:t>P</w:t>
      </w:r>
      <w:r w:rsidR="004A2656" w:rsidRPr="00C34469">
        <w:rPr>
          <w:szCs w:val="24"/>
        </w:rPr>
        <w:t>rovést rozpočtové opatření dle bodu II.3 po schválení poskytnutí dotace v ZPK a po přijetí finančních prostředků na účet města</w:t>
      </w:r>
      <w:r w:rsidR="00620F18">
        <w:rPr>
          <w:szCs w:val="24"/>
        </w:rPr>
        <w:t>.</w:t>
      </w:r>
    </w:p>
    <w:p w:rsidR="004A2656" w:rsidRPr="004A2656" w:rsidRDefault="004A2656" w:rsidP="00C34469">
      <w:pPr>
        <w:ind w:firstLine="426"/>
        <w:jc w:val="both"/>
        <w:rPr>
          <w:szCs w:val="24"/>
        </w:rPr>
      </w:pPr>
      <w:r w:rsidRPr="004A2656">
        <w:rPr>
          <w:szCs w:val="24"/>
        </w:rPr>
        <w:t>Termín: 15. 1. 2022</w:t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  <w:t>Zodpovídá: Bc. Šlouf, MBA</w:t>
      </w:r>
    </w:p>
    <w:p w:rsidR="004A2656" w:rsidRPr="004A2656" w:rsidRDefault="004A2656" w:rsidP="004A2656">
      <w:pPr>
        <w:jc w:val="both"/>
        <w:rPr>
          <w:szCs w:val="24"/>
        </w:rPr>
      </w:pP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Pr="004A2656">
        <w:rPr>
          <w:szCs w:val="24"/>
        </w:rPr>
        <w:tab/>
      </w:r>
      <w:r w:rsidR="00C34469">
        <w:rPr>
          <w:szCs w:val="24"/>
        </w:rPr>
        <w:tab/>
      </w:r>
      <w:r w:rsidR="00C34469">
        <w:rPr>
          <w:szCs w:val="24"/>
        </w:rPr>
        <w:tab/>
        <w:t xml:space="preserve">        </w:t>
      </w:r>
      <w:r w:rsidRPr="004A2656">
        <w:rPr>
          <w:szCs w:val="24"/>
        </w:rPr>
        <w:t>Ing. Dezortová</w:t>
      </w:r>
    </w:p>
    <w:sectPr w:rsidR="004A2656" w:rsidRPr="004A2656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620F18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620F18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A2656">
      <w:rPr>
        <w:i/>
        <w:color w:val="808080"/>
      </w:rPr>
      <w:t>FIN/3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17D12"/>
    <w:multiLevelType w:val="multilevel"/>
    <w:tmpl w:val="30A47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0395596"/>
    <w:multiLevelType w:val="hybridMultilevel"/>
    <w:tmpl w:val="B6F6A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D0278"/>
    <w:multiLevelType w:val="hybridMultilevel"/>
    <w:tmpl w:val="13AAD1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0E6"/>
    <w:multiLevelType w:val="hybridMultilevel"/>
    <w:tmpl w:val="196A7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E034E4"/>
    <w:multiLevelType w:val="hybridMultilevel"/>
    <w:tmpl w:val="977E3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12D96"/>
    <w:multiLevelType w:val="multilevel"/>
    <w:tmpl w:val="32507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C4E0C"/>
    <w:multiLevelType w:val="hybridMultilevel"/>
    <w:tmpl w:val="D14A7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E0D46"/>
    <w:multiLevelType w:val="hybridMultilevel"/>
    <w:tmpl w:val="FE00D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5" w15:restartNumberingAfterBreak="0">
    <w:nsid w:val="6A145425"/>
    <w:multiLevelType w:val="hybridMultilevel"/>
    <w:tmpl w:val="3C1EB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8"/>
  </w:num>
  <w:num w:numId="5">
    <w:abstractNumId w:val="0"/>
  </w:num>
  <w:num w:numId="6">
    <w:abstractNumId w:val="27"/>
  </w:num>
  <w:num w:numId="7">
    <w:abstractNumId w:val="28"/>
  </w:num>
  <w:num w:numId="8">
    <w:abstractNumId w:val="37"/>
  </w:num>
  <w:num w:numId="9">
    <w:abstractNumId w:val="4"/>
  </w:num>
  <w:num w:numId="10">
    <w:abstractNumId w:val="39"/>
    <w:lvlOverride w:ilvl="0">
      <w:startOverride w:val="1"/>
    </w:lvlOverride>
  </w:num>
  <w:num w:numId="11">
    <w:abstractNumId w:val="11"/>
  </w:num>
  <w:num w:numId="12">
    <w:abstractNumId w:val="36"/>
  </w:num>
  <w:num w:numId="13">
    <w:abstractNumId w:val="21"/>
  </w:num>
  <w:num w:numId="14">
    <w:abstractNumId w:val="22"/>
  </w:num>
  <w:num w:numId="15">
    <w:abstractNumId w:val="24"/>
  </w:num>
  <w:num w:numId="16">
    <w:abstractNumId w:val="31"/>
  </w:num>
  <w:num w:numId="17">
    <w:abstractNumId w:val="19"/>
  </w:num>
  <w:num w:numId="18">
    <w:abstractNumId w:val="13"/>
  </w:num>
  <w:num w:numId="19">
    <w:abstractNumId w:val="39"/>
  </w:num>
  <w:num w:numId="20">
    <w:abstractNumId w:val="2"/>
  </w:num>
  <w:num w:numId="21">
    <w:abstractNumId w:val="20"/>
  </w:num>
  <w:num w:numId="22">
    <w:abstractNumId w:val="40"/>
  </w:num>
  <w:num w:numId="23">
    <w:abstractNumId w:val="38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5"/>
  </w:num>
  <w:num w:numId="30">
    <w:abstractNumId w:val="15"/>
  </w:num>
  <w:num w:numId="31">
    <w:abstractNumId w:val="41"/>
  </w:num>
  <w:num w:numId="32">
    <w:abstractNumId w:val="23"/>
  </w:num>
  <w:num w:numId="33">
    <w:abstractNumId w:val="6"/>
  </w:num>
  <w:num w:numId="34">
    <w:abstractNumId w:val="26"/>
  </w:num>
  <w:num w:numId="35">
    <w:abstractNumId w:val="16"/>
  </w:num>
  <w:num w:numId="36">
    <w:abstractNumId w:val="17"/>
  </w:num>
  <w:num w:numId="37">
    <w:abstractNumId w:val="12"/>
  </w:num>
  <w:num w:numId="38">
    <w:abstractNumId w:val="25"/>
  </w:num>
  <w:num w:numId="39">
    <w:abstractNumId w:val="35"/>
  </w:num>
  <w:num w:numId="40">
    <w:abstractNumId w:val="32"/>
  </w:num>
  <w:num w:numId="4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4DA3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46110"/>
    <w:rsid w:val="004537E7"/>
    <w:rsid w:val="0045542E"/>
    <w:rsid w:val="00460D11"/>
    <w:rsid w:val="00461425"/>
    <w:rsid w:val="00476D45"/>
    <w:rsid w:val="0047739A"/>
    <w:rsid w:val="00480A41"/>
    <w:rsid w:val="00483E87"/>
    <w:rsid w:val="00493A52"/>
    <w:rsid w:val="00494583"/>
    <w:rsid w:val="004A2656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0F1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55FA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1B67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469"/>
    <w:rsid w:val="00C34D07"/>
    <w:rsid w:val="00C40AD5"/>
    <w:rsid w:val="00C4437D"/>
    <w:rsid w:val="00C44D77"/>
    <w:rsid w:val="00C45F15"/>
    <w:rsid w:val="00C46558"/>
    <w:rsid w:val="00C46BBA"/>
    <w:rsid w:val="00C6418B"/>
    <w:rsid w:val="00C66D50"/>
    <w:rsid w:val="00C70751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143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15EE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0D9D"/>
    <w:rsid w:val="00F52A32"/>
    <w:rsid w:val="00F55CBE"/>
    <w:rsid w:val="00F56F0E"/>
    <w:rsid w:val="00F63F26"/>
    <w:rsid w:val="00F73065"/>
    <w:rsid w:val="00F769FF"/>
    <w:rsid w:val="00F80E48"/>
    <w:rsid w:val="00F965D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  <w14:docId w14:val="2BE80FC2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48BC-FEE5-4128-83B4-68BBF63C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342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2021-11-15T13:00:00Z</cp:lastPrinted>
  <dcterms:created xsi:type="dcterms:W3CDTF">2021-12-13T12:52:00Z</dcterms:created>
  <dcterms:modified xsi:type="dcterms:W3CDTF">2021-12-14T09:08:00Z</dcterms:modified>
</cp:coreProperties>
</file>