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15" w:rsidRPr="007513ED" w:rsidRDefault="00924115" w:rsidP="00924115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924115" w:rsidRPr="007513ED" w:rsidRDefault="00924115" w:rsidP="00924115">
      <w:pPr>
        <w:pStyle w:val="ostzahl"/>
      </w:pPr>
      <w:r w:rsidRPr="007513ED">
        <w:t>Název problému a jeho charakteristika</w:t>
      </w:r>
    </w:p>
    <w:p w:rsidR="00924115" w:rsidRPr="007513ED" w:rsidRDefault="00924115" w:rsidP="00924115">
      <w:pPr>
        <w:pStyle w:val="vlevo"/>
      </w:pPr>
      <w:r w:rsidRPr="007513ED">
        <w:t xml:space="preserve">Uzavření </w:t>
      </w:r>
      <w:r>
        <w:t xml:space="preserve">konečných </w:t>
      </w:r>
      <w:r w:rsidRPr="007513ED">
        <w:t>smluv v souvislosti s výstavbou Bytové domy „U Pramene“ Kotíkovská ulice, Plzeň</w:t>
      </w:r>
      <w:r>
        <w:t xml:space="preserve">, investor BV </w:t>
      </w:r>
      <w:proofErr w:type="spellStart"/>
      <w:r>
        <w:t>Development</w:t>
      </w:r>
      <w:proofErr w:type="spellEnd"/>
      <w:r>
        <w:t xml:space="preserve"> Plzeň</w:t>
      </w:r>
      <w:r w:rsidRPr="007513ED">
        <w:t xml:space="preserve"> a.s. Sadovská 22a, Hradec Králové. </w:t>
      </w:r>
    </w:p>
    <w:p w:rsidR="00924115" w:rsidRPr="007513ED" w:rsidRDefault="00924115" w:rsidP="00924115">
      <w:pPr>
        <w:pStyle w:val="ostzahl"/>
      </w:pPr>
      <w:r w:rsidRPr="007513ED">
        <w:t>Konstatování současného stavu a jeho analýza</w:t>
      </w:r>
    </w:p>
    <w:p w:rsidR="00924115" w:rsidRDefault="00924115" w:rsidP="00924115">
      <w:pPr>
        <w:pStyle w:val="vlevo"/>
      </w:pPr>
      <w:r>
        <w:t xml:space="preserve">MAJ MMP uzavřel dne 14. 3. 2011 smlouvu o smlouvě budoucí kupní na TDI v souvislosti s výstavbou </w:t>
      </w:r>
      <w:r w:rsidRPr="007513ED">
        <w:t>Bytové domy „U P</w:t>
      </w:r>
      <w:r>
        <w:t>ramene“ Kotíkovská ulice, Plzeň na základě usnesení ZMP 80/2011 (viz příloha č. 1). Dále byl dne 17. 9. 2012 uzavřen dodatek č. 1 k této smlouvě a smlouva o smlouvě budoucí kupní na pozemky pro ucelení vlastnictví v lokalitě od investora a společnosti R7D International s.r.o. dle usnesení ZMP 418/2012 (viz příloha č. 2).</w:t>
      </w:r>
    </w:p>
    <w:p w:rsidR="00924115" w:rsidRPr="007513ED" w:rsidRDefault="00924115" w:rsidP="00924115">
      <w:pPr>
        <w:pStyle w:val="vlevo"/>
      </w:pPr>
      <w:r w:rsidRPr="00F21B1A">
        <w:t>Zároveň PROP MMP uzavřel smlouvu o smlouvě budoucí na prodej části městského</w:t>
      </w:r>
      <w:r>
        <w:t xml:space="preserve">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12708 </w:t>
      </w:r>
      <w:proofErr w:type="spellStart"/>
      <w:r>
        <w:t>k.ú</w:t>
      </w:r>
      <w:proofErr w:type="spellEnd"/>
      <w:r>
        <w:t>. Plzeň (dnes označen jako 12708/2), a to na základě usnesení ZMP 80/2012. Uzavření konečné smlouvy na prodej je řešeno samostatným materiálem, předloženo ZMP dne 23. 5. 2013.</w:t>
      </w:r>
    </w:p>
    <w:p w:rsidR="00924115" w:rsidRPr="007513ED" w:rsidRDefault="00924115" w:rsidP="00924115">
      <w:pPr>
        <w:pStyle w:val="vlevo"/>
      </w:pPr>
      <w:r>
        <w:t xml:space="preserve">Dne 4. 2. 2013 a 15. 5. 2013 byly vydány ÚMO Plzeň 1 </w:t>
      </w:r>
      <w:r w:rsidRPr="00AB1A84">
        <w:t>kolaudační souhlas</w:t>
      </w:r>
      <w:r>
        <w:t xml:space="preserve">y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SZ UMO1/18500/12</w:t>
      </w:r>
      <w:r w:rsidRPr="00AB1A84">
        <w:t xml:space="preserve"> pro výše uvedenou stavbu Bytových domů včetně TDI</w:t>
      </w:r>
      <w:r>
        <w:t xml:space="preserve">, MAJ MMP </w:t>
      </w:r>
      <w:r w:rsidRPr="007513ED">
        <w:t xml:space="preserve">byl požádán o uzavření </w:t>
      </w:r>
      <w:r>
        <w:t xml:space="preserve">konečných smluv </w:t>
      </w:r>
      <w:r w:rsidRPr="007513ED">
        <w:t xml:space="preserve">(viz příloha </w:t>
      </w:r>
      <w:r>
        <w:t>č. 3</w:t>
      </w:r>
      <w:r w:rsidRPr="007513ED">
        <w:t>).</w:t>
      </w:r>
      <w:r>
        <w:t xml:space="preserve"> </w:t>
      </w:r>
    </w:p>
    <w:p w:rsidR="00924115" w:rsidRDefault="00924115" w:rsidP="00924115">
      <w:pPr>
        <w:pStyle w:val="vlevo"/>
      </w:pPr>
      <w:r w:rsidRPr="00AB1A84">
        <w:t>ORP MMP souhlasí s uzavřením konečné smlouvy na převod TDI a výkup</w:t>
      </w:r>
      <w:r>
        <w:t xml:space="preserve"> potřebných pozemků (viz příloha č. 4). Rozsah předávané TDI je patrný z přílohy č. 5.</w:t>
      </w:r>
    </w:p>
    <w:p w:rsidR="00924115" w:rsidRDefault="00924115" w:rsidP="00924115">
      <w:pPr>
        <w:pStyle w:val="vlevo"/>
      </w:pPr>
      <w:r>
        <w:t xml:space="preserve">Závady a nedodělky byly odstraněny dne 19. 4. 2013. </w:t>
      </w:r>
    </w:p>
    <w:p w:rsidR="00924115" w:rsidRDefault="00924115" w:rsidP="00924115">
      <w:pPr>
        <w:pStyle w:val="vlevo"/>
      </w:pPr>
      <w:r w:rsidRPr="00F21B1A">
        <w:t>Pořizovací náklady na předávanou TDI činí celkem 1 463 776,- Kč, kupní cena za</w:t>
      </w:r>
      <w:r w:rsidRPr="007513ED">
        <w:t xml:space="preserve"> odkoupení TDI bude stanovena ve výši 1% z pořizovacích nákladů na vybudování </w:t>
      </w:r>
      <w:r w:rsidRPr="00F21B1A">
        <w:t>předávané TDI, tedy 14 638,- Kč. Kupní cena bude navýšena o DPH v zákonné sazbě.</w:t>
      </w:r>
    </w:p>
    <w:p w:rsidR="00924115" w:rsidRDefault="00924115" w:rsidP="00924115">
      <w:pPr>
        <w:pStyle w:val="vlevo"/>
      </w:pPr>
      <w:r>
        <w:t xml:space="preserve">Po provedení geometrického plánu v katastru nemovitostí budou v rámci vypořádání lokality do majetku města Plzně odkoupeny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11181/6 o výměře 5 m</w:t>
      </w:r>
      <w:r>
        <w:rPr>
          <w:vertAlign w:val="superscript"/>
        </w:rPr>
        <w:t>2</w:t>
      </w:r>
      <w:r>
        <w:t xml:space="preserve"> a 11180/16 o výměře 5 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>. Plzeň, které jsou zasaženy přebíranými sadovými úpravami. Kupní cena bude stanovena dle podmínek smlouvy o smlouvě budoucí, tj. 40,- Kč/m</w:t>
      </w:r>
      <w:r>
        <w:rPr>
          <w:vertAlign w:val="superscript"/>
        </w:rPr>
        <w:t>2</w:t>
      </w:r>
      <w:r>
        <w:t>, celkem tedy 400,- Kč.</w:t>
      </w:r>
    </w:p>
    <w:p w:rsidR="00924115" w:rsidRDefault="00924115" w:rsidP="00924115">
      <w:pPr>
        <w:pStyle w:val="vlevo"/>
      </w:pPr>
      <w:r>
        <w:t>Smlouvy budou uzavřeny v rozsahu dle návrhu usnesení.</w:t>
      </w:r>
    </w:p>
    <w:p w:rsidR="00924115" w:rsidRDefault="00924115" w:rsidP="00924115">
      <w:pPr>
        <w:pStyle w:val="vlevo"/>
      </w:pPr>
      <w:r>
        <w:t xml:space="preserve">Pro zaměření skutečného stavu komunikací na městských pozemcích v lokalitě byl </w:t>
      </w:r>
      <w:r w:rsidRPr="007D63CD">
        <w:t>zpracován geometrický plán č. 9599-231/2013 ze dne 14. 5. 2013</w:t>
      </w:r>
      <w:r>
        <w:t xml:space="preserve"> (viz příloha č. 6)</w:t>
      </w:r>
      <w:r w:rsidRPr="007D63CD">
        <w:t>, tedy až po vydání</w:t>
      </w:r>
      <w:r>
        <w:t xml:space="preserve"> stanoviska ORP, tudíž čísla parcel v návrhu usnesení nejsou v souladu se stanoviskem, rozsah ano.</w:t>
      </w:r>
    </w:p>
    <w:p w:rsidR="00924115" w:rsidRDefault="00924115" w:rsidP="00924115">
      <w:pPr>
        <w:pStyle w:val="vlevo"/>
        <w:rPr>
          <w:highlight w:val="yellow"/>
        </w:rPr>
      </w:pPr>
    </w:p>
    <w:p w:rsidR="00924115" w:rsidRDefault="00924115" w:rsidP="00924115">
      <w:pPr>
        <w:pStyle w:val="vlevo"/>
      </w:pPr>
      <w:r w:rsidRPr="00F21B1A">
        <w:t xml:space="preserve">Získávané pozemky jsou zatíženy věcným břemenem </w:t>
      </w:r>
      <w:r>
        <w:t>umístění a provozování tepelné sítě ve prospěch a.s. Plzeňská teplárenská.</w:t>
      </w:r>
      <w:r w:rsidRPr="00F21B1A">
        <w:t xml:space="preserve"> </w:t>
      </w:r>
    </w:p>
    <w:p w:rsidR="00924115" w:rsidRDefault="00924115" w:rsidP="00924115">
      <w:pPr>
        <w:pStyle w:val="vlevo"/>
      </w:pPr>
    </w:p>
    <w:p w:rsidR="00924115" w:rsidRPr="00F21B1A" w:rsidRDefault="00924115" w:rsidP="00924115">
      <w:pPr>
        <w:pStyle w:val="vlevo"/>
      </w:pPr>
      <w:r>
        <w:t>Vzhledem k tomu, že oproti uzavřeným smlouvám o smlouvách budoucích nedošlo k žádným změnám, nebyla záležitost projednávána KNM RMP.</w:t>
      </w:r>
    </w:p>
    <w:p w:rsidR="00924115" w:rsidRPr="007513ED" w:rsidRDefault="00924115" w:rsidP="00924115">
      <w:pPr>
        <w:pStyle w:val="ostzahl"/>
      </w:pPr>
      <w:r w:rsidRPr="007513ED">
        <w:t>Předpokládaný cílový stav</w:t>
      </w:r>
    </w:p>
    <w:p w:rsidR="00924115" w:rsidRPr="007513ED" w:rsidRDefault="00924115" w:rsidP="00924115">
      <w:pPr>
        <w:pStyle w:val="vlevo"/>
      </w:pPr>
      <w:r w:rsidRPr="007513ED">
        <w:t xml:space="preserve">Uzavření </w:t>
      </w:r>
      <w:r>
        <w:t xml:space="preserve">konečných smluv </w:t>
      </w:r>
      <w:r w:rsidRPr="007513ED">
        <w:t xml:space="preserve">v souvislosti s výstavbou Bytové domy „U Pramene“ Kotíkovská ulice, Plzeň, investor BV </w:t>
      </w:r>
      <w:proofErr w:type="spellStart"/>
      <w:r w:rsidRPr="007513ED">
        <w:t>Development</w:t>
      </w:r>
      <w:proofErr w:type="spellEnd"/>
      <w:r w:rsidRPr="007513ED">
        <w:t xml:space="preserve"> Plzeň a.s.</w:t>
      </w:r>
      <w:r>
        <w:t>, Sadovská 22a, Hradec Králové.</w:t>
      </w:r>
    </w:p>
    <w:p w:rsidR="00924115" w:rsidRPr="007513ED" w:rsidRDefault="00924115" w:rsidP="00924115">
      <w:pPr>
        <w:pStyle w:val="ostzahl"/>
      </w:pPr>
      <w:r w:rsidRPr="007513ED">
        <w:t>Navrhované varianty řešení</w:t>
      </w:r>
    </w:p>
    <w:p w:rsidR="00924115" w:rsidRPr="007513ED" w:rsidRDefault="00924115" w:rsidP="00924115">
      <w:pPr>
        <w:pStyle w:val="vlevo"/>
      </w:pPr>
      <w:r>
        <w:t>Viz návrh usnesení.</w:t>
      </w:r>
    </w:p>
    <w:p w:rsidR="00924115" w:rsidRPr="007513ED" w:rsidRDefault="00924115" w:rsidP="00924115">
      <w:pPr>
        <w:pStyle w:val="ostzahl"/>
      </w:pPr>
      <w:r w:rsidRPr="007513ED">
        <w:lastRenderedPageBreak/>
        <w:t>Doporučená varianta řešení</w:t>
      </w:r>
    </w:p>
    <w:p w:rsidR="00924115" w:rsidRDefault="00924115" w:rsidP="00924115">
      <w:pPr>
        <w:pStyle w:val="vlevo"/>
      </w:pPr>
      <w:r>
        <w:t>Viz návrh usnesení.</w:t>
      </w:r>
    </w:p>
    <w:p w:rsidR="00924115" w:rsidRPr="007513ED" w:rsidRDefault="00924115" w:rsidP="00924115">
      <w:pPr>
        <w:pStyle w:val="ostzahl"/>
      </w:pPr>
      <w:r w:rsidRPr="007513ED">
        <w:t>Finanční nároky řešení a možnosti finančního krytí</w:t>
      </w:r>
    </w:p>
    <w:p w:rsidR="00924115" w:rsidRPr="007513ED" w:rsidRDefault="00924115" w:rsidP="00924115">
      <w:pPr>
        <w:pStyle w:val="vlevo"/>
      </w:pPr>
      <w:r w:rsidRPr="002E1936">
        <w:t>Kupní cena za TDI bude činit 14 638,-</w:t>
      </w:r>
      <w:r>
        <w:t xml:space="preserve"> </w:t>
      </w:r>
      <w:r w:rsidRPr="002E1936">
        <w:t>Kč</w:t>
      </w:r>
      <w:r>
        <w:t xml:space="preserve"> + DPH v zákonné sazbě</w:t>
      </w:r>
      <w:r w:rsidRPr="002E1936">
        <w:t xml:space="preserve"> a kupní cena za pozemky bude činit celkem</w:t>
      </w:r>
      <w:r>
        <w:t xml:space="preserve"> 400,- Kč</w:t>
      </w:r>
      <w:r w:rsidRPr="007513ED">
        <w:t>.</w:t>
      </w:r>
      <w:r>
        <w:t xml:space="preserve"> Částky budou uhrazeny z rozpočtu odboru nabývání majetku MMP.</w:t>
      </w:r>
    </w:p>
    <w:p w:rsidR="00924115" w:rsidRPr="007513ED" w:rsidRDefault="00924115" w:rsidP="00924115">
      <w:pPr>
        <w:pStyle w:val="ostzahl"/>
      </w:pPr>
      <w:r w:rsidRPr="007513ED">
        <w:t>Návrh termínů realizace a určení zodpovědných pracovníků</w:t>
      </w:r>
    </w:p>
    <w:p w:rsidR="00924115" w:rsidRPr="007513ED" w:rsidRDefault="00924115" w:rsidP="00924115">
      <w:pPr>
        <w:pStyle w:val="vlevo"/>
      </w:pPr>
      <w:r>
        <w:t>Viz návrh usnesení.</w:t>
      </w:r>
      <w:r w:rsidRPr="007513ED">
        <w:t xml:space="preserve">                                                                                   </w:t>
      </w:r>
      <w:r w:rsidRPr="007513ED">
        <w:tab/>
      </w:r>
      <w:r w:rsidRPr="007513ED">
        <w:tab/>
      </w:r>
    </w:p>
    <w:p w:rsidR="00924115" w:rsidRPr="007513ED" w:rsidRDefault="00924115" w:rsidP="00924115">
      <w:pPr>
        <w:pStyle w:val="ostzahl"/>
      </w:pPr>
      <w:r w:rsidRPr="007513ED">
        <w:t>Dříve přijatá usnesení orgánů města nebo městských obvodů, která s tímto návrhem souvisejí</w:t>
      </w:r>
    </w:p>
    <w:p w:rsidR="00924115" w:rsidRPr="007513ED" w:rsidRDefault="00924115" w:rsidP="00924115">
      <w:pPr>
        <w:pStyle w:val="vlevo"/>
      </w:pPr>
      <w:r>
        <w:t xml:space="preserve">Usnesení </w:t>
      </w:r>
      <w:r w:rsidRPr="007513ED">
        <w:t xml:space="preserve">RMP č. </w:t>
      </w:r>
      <w:r>
        <w:t xml:space="preserve">108/2011 a č. 1141/2012 a ZMP č. 80/2011 a č. 418/2012, usnesení </w:t>
      </w:r>
      <w:r w:rsidRPr="00F903C9">
        <w:t xml:space="preserve">RMP č. </w:t>
      </w:r>
      <w:r w:rsidR="00F903C9" w:rsidRPr="00F903C9">
        <w:t>624</w:t>
      </w:r>
      <w:r w:rsidRPr="00F903C9">
        <w:t xml:space="preserve"> ze dne 30. 5. 2013.</w:t>
      </w:r>
    </w:p>
    <w:p w:rsidR="00924115" w:rsidRPr="007513ED" w:rsidRDefault="00924115" w:rsidP="00924115">
      <w:pPr>
        <w:pStyle w:val="ostzahl"/>
      </w:pPr>
      <w:r w:rsidRPr="007513ED">
        <w:t>Závazky či pohledávky vůči městu Plzni</w:t>
      </w:r>
    </w:p>
    <w:p w:rsidR="00924115" w:rsidRPr="007513ED" w:rsidRDefault="00924115" w:rsidP="00924115">
      <w:pPr>
        <w:pStyle w:val="vlevo"/>
      </w:pPr>
      <w:r w:rsidRPr="00751A19">
        <w:t>U žadatele nejsou</w:t>
      </w:r>
      <w:r>
        <w:t xml:space="preserve"> ke dni 1</w:t>
      </w:r>
      <w:r w:rsidR="0020275D">
        <w:t>7</w:t>
      </w:r>
      <w:r>
        <w:t xml:space="preserve">. </w:t>
      </w:r>
      <w:r w:rsidR="0020275D">
        <w:t>5</w:t>
      </w:r>
      <w:r>
        <w:t>. 2013</w:t>
      </w:r>
      <w:r w:rsidRPr="00751A19">
        <w:t xml:space="preserve"> evidovány žádné pohledávky po lhůtě splatnosti.</w:t>
      </w:r>
    </w:p>
    <w:p w:rsidR="00924115" w:rsidRPr="007513ED" w:rsidRDefault="00924115" w:rsidP="00924115">
      <w:pPr>
        <w:pStyle w:val="ostzahl"/>
      </w:pPr>
      <w:r w:rsidRPr="007513ED">
        <w:t>Přílohy</w:t>
      </w:r>
    </w:p>
    <w:p w:rsidR="00924115" w:rsidRPr="007513ED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>1 –</w:t>
      </w:r>
      <w:r>
        <w:rPr>
          <w:sz w:val="24"/>
          <w:szCs w:val="24"/>
        </w:rPr>
        <w:t xml:space="preserve"> usnesení ZMP 80/2011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924115" w:rsidRPr="007513ED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>příloha č. 2 – usnesení ZMP 418/2012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924115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 xml:space="preserve">3 – </w:t>
      </w:r>
      <w:r>
        <w:rPr>
          <w:sz w:val="24"/>
          <w:szCs w:val="24"/>
        </w:rPr>
        <w:t>žádost investora</w:t>
      </w:r>
    </w:p>
    <w:p w:rsidR="00924115" w:rsidRPr="007513ED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 xml:space="preserve">příloha č. 4 – </w:t>
      </w:r>
      <w:r w:rsidRPr="007513ED">
        <w:rPr>
          <w:sz w:val="24"/>
          <w:szCs w:val="24"/>
        </w:rPr>
        <w:t>stano</w:t>
      </w:r>
      <w:r>
        <w:rPr>
          <w:sz w:val="24"/>
          <w:szCs w:val="24"/>
        </w:rPr>
        <w:t xml:space="preserve">visko ORP </w:t>
      </w:r>
    </w:p>
    <w:p w:rsidR="00924115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>příloha č. 5</w:t>
      </w:r>
      <w:r w:rsidRPr="007513ED">
        <w:rPr>
          <w:sz w:val="24"/>
          <w:szCs w:val="24"/>
        </w:rPr>
        <w:t xml:space="preserve"> – rozsah přebírané TI</w:t>
      </w:r>
    </w:p>
    <w:p w:rsidR="00924115" w:rsidRPr="007D63CD" w:rsidRDefault="00924115" w:rsidP="00924115">
      <w:pPr>
        <w:rPr>
          <w:sz w:val="24"/>
          <w:szCs w:val="24"/>
        </w:rPr>
      </w:pPr>
      <w:r w:rsidRPr="007D63CD">
        <w:rPr>
          <w:sz w:val="24"/>
          <w:szCs w:val="24"/>
        </w:rPr>
        <w:t>příloha č. 6 – GP č. 9599-231/2013</w:t>
      </w:r>
    </w:p>
    <w:p w:rsidR="00924115" w:rsidRPr="007513ED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>příloha č. 7 – fotodokumentace</w:t>
      </w:r>
      <w:r w:rsidRPr="007513ED">
        <w:rPr>
          <w:sz w:val="24"/>
          <w:szCs w:val="24"/>
        </w:rPr>
        <w:tab/>
      </w:r>
    </w:p>
    <w:p w:rsidR="00924115" w:rsidRDefault="00924115" w:rsidP="00924115">
      <w:pPr>
        <w:rPr>
          <w:sz w:val="24"/>
          <w:szCs w:val="24"/>
        </w:rPr>
      </w:pPr>
      <w:r>
        <w:rPr>
          <w:sz w:val="24"/>
          <w:szCs w:val="24"/>
        </w:rPr>
        <w:t>příloha č. 8</w:t>
      </w:r>
      <w:r w:rsidRPr="007513ED">
        <w:rPr>
          <w:sz w:val="24"/>
          <w:szCs w:val="24"/>
        </w:rPr>
        <w:t xml:space="preserve"> – </w:t>
      </w:r>
      <w:r>
        <w:rPr>
          <w:sz w:val="24"/>
          <w:szCs w:val="24"/>
        </w:rPr>
        <w:t>mapy – modrá mapa a územní plán</w:t>
      </w:r>
    </w:p>
    <w:p w:rsidR="00924115" w:rsidRDefault="00924115" w:rsidP="00924115">
      <w:pPr>
        <w:rPr>
          <w:sz w:val="24"/>
          <w:szCs w:val="24"/>
        </w:rPr>
      </w:pPr>
      <w:r w:rsidRPr="00F903C9">
        <w:rPr>
          <w:sz w:val="24"/>
          <w:szCs w:val="24"/>
        </w:rPr>
        <w:t xml:space="preserve">příloha č. 9 – usnesení RMP  </w:t>
      </w:r>
      <w:r w:rsidR="00F903C9" w:rsidRPr="00F903C9">
        <w:rPr>
          <w:sz w:val="24"/>
          <w:szCs w:val="24"/>
        </w:rPr>
        <w:t>624</w:t>
      </w:r>
      <w:r w:rsidRPr="00F903C9">
        <w:rPr>
          <w:sz w:val="24"/>
          <w:szCs w:val="24"/>
        </w:rPr>
        <w:t>/2013.</w:t>
      </w:r>
      <w:bookmarkStart w:id="0" w:name="_GoBack"/>
      <w:bookmarkEnd w:id="0"/>
    </w:p>
    <w:p w:rsidR="00924115" w:rsidRDefault="00924115" w:rsidP="00924115">
      <w:pPr>
        <w:rPr>
          <w:sz w:val="24"/>
          <w:szCs w:val="24"/>
        </w:rPr>
      </w:pPr>
    </w:p>
    <w:p w:rsidR="00924115" w:rsidRPr="00155640" w:rsidRDefault="00924115" w:rsidP="00924115">
      <w:pPr>
        <w:jc w:val="both"/>
        <w:rPr>
          <w:sz w:val="22"/>
          <w:szCs w:val="22"/>
        </w:rPr>
      </w:pPr>
      <w:r w:rsidRPr="00155640">
        <w:rPr>
          <w:sz w:val="22"/>
          <w:szCs w:val="22"/>
        </w:rPr>
        <w:t xml:space="preserve">Pozn. letecký snímek není součástí příloh, neboť současný stav s bytovým domem a přebíranou TDI není v aplikaci </w:t>
      </w:r>
      <w:proofErr w:type="spellStart"/>
      <w:r w:rsidRPr="00155640">
        <w:rPr>
          <w:sz w:val="22"/>
          <w:szCs w:val="22"/>
        </w:rPr>
        <w:t>Marushka</w:t>
      </w:r>
      <w:proofErr w:type="spellEnd"/>
      <w:r w:rsidRPr="00155640">
        <w:rPr>
          <w:sz w:val="22"/>
          <w:szCs w:val="22"/>
        </w:rPr>
        <w:t xml:space="preserve"> ke dni zpracování materiálu aktualizován</w:t>
      </w:r>
      <w:r>
        <w:rPr>
          <w:sz w:val="22"/>
          <w:szCs w:val="22"/>
        </w:rPr>
        <w:t>.</w:t>
      </w:r>
      <w:r w:rsidRPr="00155640">
        <w:rPr>
          <w:sz w:val="22"/>
          <w:szCs w:val="22"/>
        </w:rPr>
        <w:t xml:space="preserve"> </w:t>
      </w:r>
    </w:p>
    <w:p w:rsidR="00924115" w:rsidRPr="007513ED" w:rsidRDefault="00924115" w:rsidP="00924115">
      <w:pPr>
        <w:ind w:left="-180"/>
        <w:jc w:val="both"/>
      </w:pPr>
    </w:p>
    <w:p w:rsidR="00924115" w:rsidRPr="007513ED" w:rsidRDefault="00924115" w:rsidP="00924115">
      <w:pPr>
        <w:ind w:left="-180"/>
      </w:pPr>
    </w:p>
    <w:p w:rsidR="00924115" w:rsidRPr="00751A19" w:rsidRDefault="00924115" w:rsidP="00924115">
      <w:pPr>
        <w:ind w:left="-180"/>
        <w:rPr>
          <w:sz w:val="24"/>
          <w:szCs w:val="24"/>
        </w:rPr>
      </w:pPr>
      <w:r w:rsidRPr="00751A19">
        <w:rPr>
          <w:sz w:val="24"/>
          <w:szCs w:val="24"/>
        </w:rPr>
        <w:t>Přílohy u předkladatele: smlouvy o smlouvách budoucích</w:t>
      </w:r>
      <w:r>
        <w:rPr>
          <w:sz w:val="24"/>
          <w:szCs w:val="24"/>
        </w:rPr>
        <w:t>, zápis z technické prohlídky.</w:t>
      </w:r>
    </w:p>
    <w:p w:rsidR="00924115" w:rsidRPr="007513ED" w:rsidRDefault="00924115" w:rsidP="00924115">
      <w:pPr>
        <w:ind w:left="-180"/>
      </w:pPr>
      <w:r w:rsidRPr="007513E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4115" w:rsidRPr="007513ED" w:rsidRDefault="00924115" w:rsidP="00924115"/>
    <w:p w:rsidR="00924115" w:rsidRPr="007513ED" w:rsidRDefault="00924115" w:rsidP="00924115"/>
    <w:p w:rsidR="00924115" w:rsidRDefault="00924115" w:rsidP="00924115"/>
    <w:p w:rsidR="00924115" w:rsidRDefault="00924115" w:rsidP="00924115"/>
    <w:p w:rsidR="00924115" w:rsidRDefault="00924115" w:rsidP="00924115"/>
    <w:p w:rsidR="00017A15" w:rsidRDefault="00017A15"/>
    <w:sectPr w:rsidR="00017A15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33" w:rsidRDefault="0020275D">
      <w:r>
        <w:separator/>
      </w:r>
    </w:p>
  </w:endnote>
  <w:endnote w:type="continuationSeparator" w:id="0">
    <w:p w:rsidR="001F1133" w:rsidRDefault="002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4" w:rsidRDefault="00924115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903C9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33" w:rsidRDefault="0020275D">
      <w:r>
        <w:separator/>
      </w:r>
    </w:p>
  </w:footnote>
  <w:footnote w:type="continuationSeparator" w:id="0">
    <w:p w:rsidR="001F1133" w:rsidRDefault="0020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0AAB32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5"/>
    <w:rsid w:val="00017A15"/>
    <w:rsid w:val="001F1133"/>
    <w:rsid w:val="0020275D"/>
    <w:rsid w:val="00924115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24115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924115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924115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24115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92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24115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924115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924115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24115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92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3</cp:revision>
  <cp:lastPrinted>2013-06-03T09:31:00Z</cp:lastPrinted>
  <dcterms:created xsi:type="dcterms:W3CDTF">2013-05-17T06:29:00Z</dcterms:created>
  <dcterms:modified xsi:type="dcterms:W3CDTF">2013-06-03T09:49:00Z</dcterms:modified>
</cp:coreProperties>
</file>