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4F" w:rsidRPr="00F913A3" w:rsidRDefault="0030604F" w:rsidP="0030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30604F" w:rsidRDefault="0030604F" w:rsidP="0030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 dne </w:t>
      </w:r>
      <w:r w:rsidR="00D358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2013</w:t>
      </w:r>
    </w:p>
    <w:p w:rsidR="00DF791E" w:rsidRDefault="00DF791E" w:rsidP="0030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604F" w:rsidRPr="0030604F" w:rsidRDefault="0030604F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PROP/8 A   </w:t>
      </w:r>
      <w:r w:rsidRPr="0030604F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Prodej pozemku </w:t>
      </w:r>
      <w:proofErr w:type="spellStart"/>
      <w:proofErr w:type="gram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p.č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 2925/1, </w:t>
      </w:r>
      <w:proofErr w:type="spell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. Bolevec – p. Šmídl                     </w:t>
      </w:r>
    </w:p>
    <w:p w:rsidR="009D3FDC" w:rsidRPr="0068760E" w:rsidRDefault="009D3FDC" w:rsidP="009D3F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91E">
        <w:rPr>
          <w:rFonts w:ascii="Times New Roman" w:hAnsi="Times New Roman" w:cs="Times New Roman"/>
          <w:color w:val="000000"/>
          <w:sz w:val="24"/>
        </w:rPr>
        <w:t xml:space="preserve">KNM doporučuje RMP souhlasit s prodejem části </w:t>
      </w:r>
      <w:r w:rsidRPr="00DF791E">
        <w:rPr>
          <w:rFonts w:ascii="Times New Roman" w:hAnsi="Times New Roman" w:cs="Times New Roman"/>
          <w:sz w:val="24"/>
        </w:rPr>
        <w:t xml:space="preserve">pozemku </w:t>
      </w:r>
      <w:proofErr w:type="spellStart"/>
      <w:proofErr w:type="gramStart"/>
      <w:r w:rsidRPr="00DF791E">
        <w:rPr>
          <w:rFonts w:ascii="Times New Roman" w:hAnsi="Times New Roman" w:cs="Times New Roman"/>
          <w:sz w:val="24"/>
        </w:rPr>
        <w:t>p.č</w:t>
      </w:r>
      <w:proofErr w:type="spellEnd"/>
      <w:r w:rsidRPr="00DF791E">
        <w:rPr>
          <w:rFonts w:ascii="Times New Roman" w:hAnsi="Times New Roman" w:cs="Times New Roman"/>
          <w:sz w:val="24"/>
        </w:rPr>
        <w:t>.</w:t>
      </w:r>
      <w:proofErr w:type="gramEnd"/>
      <w:r w:rsidRPr="00DF791E">
        <w:rPr>
          <w:rFonts w:ascii="Times New Roman" w:hAnsi="Times New Roman" w:cs="Times New Roman"/>
          <w:sz w:val="24"/>
        </w:rPr>
        <w:t xml:space="preserve"> 2925/1, lesní pozemek,  menší chráněné území, pozemek určený k plnění funkcí lesů, nově označené jako </w:t>
      </w:r>
      <w:proofErr w:type="spellStart"/>
      <w:r w:rsidRPr="00DF791E">
        <w:rPr>
          <w:rFonts w:ascii="Times New Roman" w:hAnsi="Times New Roman" w:cs="Times New Roman"/>
          <w:sz w:val="24"/>
        </w:rPr>
        <w:t>p.č</w:t>
      </w:r>
      <w:proofErr w:type="spellEnd"/>
      <w:r w:rsidRPr="00DF791E">
        <w:rPr>
          <w:rFonts w:ascii="Times New Roman" w:hAnsi="Times New Roman" w:cs="Times New Roman"/>
          <w:sz w:val="24"/>
        </w:rPr>
        <w:t>. 2925/30 o výměře 2531 m</w:t>
      </w:r>
      <w:r w:rsidRPr="00DF791E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DF791E">
        <w:rPr>
          <w:rFonts w:ascii="Times New Roman" w:hAnsi="Times New Roman" w:cs="Times New Roman"/>
          <w:sz w:val="24"/>
        </w:rPr>
        <w:t>v </w:t>
      </w:r>
      <w:proofErr w:type="spellStart"/>
      <w:r w:rsidRPr="00DF791E">
        <w:rPr>
          <w:rFonts w:ascii="Times New Roman" w:hAnsi="Times New Roman" w:cs="Times New Roman"/>
          <w:sz w:val="24"/>
        </w:rPr>
        <w:t>k.ú</w:t>
      </w:r>
      <w:proofErr w:type="spellEnd"/>
      <w:r w:rsidRPr="00DF791E">
        <w:rPr>
          <w:rFonts w:ascii="Times New Roman" w:hAnsi="Times New Roman" w:cs="Times New Roman"/>
          <w:sz w:val="24"/>
        </w:rPr>
        <w:t>. Bolevec, panu Josefu Šmídlovi,</w:t>
      </w:r>
      <w:r w:rsidRPr="00DF791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DF791E">
        <w:rPr>
          <w:rFonts w:ascii="Times New Roman" w:hAnsi="Times New Roman" w:cs="Times New Roman"/>
          <w:color w:val="000000"/>
          <w:sz w:val="24"/>
        </w:rPr>
        <w:t>r.č</w:t>
      </w:r>
      <w:proofErr w:type="spellEnd"/>
      <w:r w:rsidRPr="00DF791E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DF791E">
        <w:rPr>
          <w:rFonts w:ascii="Times New Roman" w:hAnsi="Times New Roman" w:cs="Times New Roman"/>
          <w:color w:val="000000"/>
          <w:sz w:val="24"/>
        </w:rPr>
        <w:t xml:space="preserve"> 580131/1516, trvale bytem v Plzni, Habrmannovo nám. 794/5</w:t>
      </w:r>
      <w:r w:rsidRPr="00DF791E">
        <w:rPr>
          <w:rFonts w:ascii="Times New Roman" w:hAnsi="Times New Roman" w:cs="Times New Roman"/>
          <w:sz w:val="24"/>
        </w:rPr>
        <w:t>,  za kupní cenu</w:t>
      </w:r>
      <w:r w:rsidR="0068760E">
        <w:rPr>
          <w:rFonts w:ascii="Times New Roman" w:hAnsi="Times New Roman" w:cs="Times New Roman"/>
          <w:sz w:val="24"/>
        </w:rPr>
        <w:t xml:space="preserve"> </w:t>
      </w:r>
      <w:r w:rsidRPr="00DF791E">
        <w:rPr>
          <w:rFonts w:ascii="Times New Roman" w:hAnsi="Times New Roman" w:cs="Times New Roman"/>
          <w:color w:val="000000"/>
          <w:sz w:val="24"/>
        </w:rPr>
        <w:t>celkem 60 542,- Kč</w:t>
      </w:r>
      <w:r w:rsidRPr="00DF791E">
        <w:rPr>
          <w:rFonts w:ascii="Times New Roman" w:hAnsi="Times New Roman" w:cs="Times New Roman"/>
          <w:sz w:val="24"/>
        </w:rPr>
        <w:t>, tj. 23,92</w:t>
      </w:r>
      <w:r w:rsidRPr="00DF791E">
        <w:rPr>
          <w:rFonts w:ascii="Times New Roman" w:hAnsi="Times New Roman" w:cs="Times New Roman"/>
          <w:color w:val="000000"/>
          <w:sz w:val="24"/>
        </w:rPr>
        <w:t xml:space="preserve"> Kč/m</w:t>
      </w:r>
      <w:r w:rsidRPr="00DF791E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="0068760E">
        <w:rPr>
          <w:rFonts w:ascii="Times New Roman" w:hAnsi="Times New Roman" w:cs="Times New Roman"/>
          <w:color w:val="000000"/>
          <w:sz w:val="24"/>
        </w:rPr>
        <w:t>.</w:t>
      </w:r>
    </w:p>
    <w:p w:rsidR="009D3FDC" w:rsidRPr="00DF791E" w:rsidRDefault="009D3FDC" w:rsidP="009D3F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91E">
        <w:rPr>
          <w:rFonts w:ascii="Times New Roman" w:hAnsi="Times New Roman" w:cs="Times New Roman"/>
          <w:sz w:val="24"/>
        </w:rPr>
        <w:t>Kupní cena bude uhrazena před podpisem kupní smlouvy kupujícím.</w:t>
      </w:r>
    </w:p>
    <w:p w:rsidR="009D3FDC" w:rsidRPr="009D3FDC" w:rsidRDefault="009D3FDC" w:rsidP="009D3FDC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9D3FDC" w:rsidRPr="00DF791E" w:rsidRDefault="009D3FDC" w:rsidP="009D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F791E">
        <w:rPr>
          <w:rFonts w:ascii="Times New Roman" w:hAnsi="Times New Roman" w:cs="Times New Roman"/>
          <w:sz w:val="24"/>
        </w:rPr>
        <w:t xml:space="preserve">Kupní smlouva bude obsahovat: </w:t>
      </w:r>
    </w:p>
    <w:p w:rsidR="009D3FDC" w:rsidRPr="009D3FDC" w:rsidRDefault="009D3FDC" w:rsidP="009D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Závazek kupujícího užívat předmětnou část pozemku </w:t>
      </w:r>
      <w:proofErr w:type="spellStart"/>
      <w:proofErr w:type="gram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2925/1 </w:t>
      </w:r>
      <w:proofErr w:type="spell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Bolevec, nově označený pozemek </w:t>
      </w:r>
      <w:proofErr w:type="spellStart"/>
      <w:proofErr w:type="gram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2925/30 </w:t>
      </w:r>
      <w:proofErr w:type="spell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Bolevec výhradně k lesnickému hospodaření v souladu se zákonem č. 289/1995 Sb. o lesích v platném znění. Kupující se zaváže, že v případě, kdy by došlo k převodu pozemku </w:t>
      </w:r>
      <w:proofErr w:type="spellStart"/>
      <w:proofErr w:type="gram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2925/30 </w:t>
      </w:r>
      <w:proofErr w:type="spell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Bolevec na třetí osobu, bude v rámci smluvního vztahu též zavázána touto povinností.  </w:t>
      </w:r>
    </w:p>
    <w:p w:rsidR="009D3FDC" w:rsidRPr="00EF46D1" w:rsidRDefault="009D3FDC" w:rsidP="009D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6D1">
        <w:rPr>
          <w:rFonts w:ascii="Times New Roman" w:eastAsia="Times New Roman" w:hAnsi="Times New Roman" w:cs="Times New Roman"/>
          <w:sz w:val="24"/>
          <w:szCs w:val="20"/>
          <w:lang w:eastAsia="cs-CZ"/>
        </w:rPr>
        <w:t>- Pro případ porušení některého z výše uvedených závazků bude pro prodávajícího sjednáno právo požadovat úhradu smluvní pokuty ve výši 10 000,- Kč jednorázově splatné, a to na základě písemné výzvy prodávajícího.</w:t>
      </w:r>
    </w:p>
    <w:p w:rsidR="009D3FDC" w:rsidRPr="009D3FDC" w:rsidRDefault="009D3FDC" w:rsidP="009D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3FDC" w:rsidRPr="009D3FDC" w:rsidRDefault="009D3FDC" w:rsidP="009D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 se v kupní smlouvě zaváže respektovat:</w:t>
      </w:r>
    </w:p>
    <w:p w:rsidR="009D3FDC" w:rsidRPr="009D3FDC" w:rsidRDefault="009D3FDC" w:rsidP="009D3FD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územní systém ekologické stability – nadregionální koridor č. K 50/117 – K 50/118, </w:t>
      </w:r>
    </w:p>
    <w:p w:rsidR="009D3FDC" w:rsidRPr="009D3FDC" w:rsidRDefault="009D3FDC" w:rsidP="009D3FD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významný krajinný prvek </w:t>
      </w:r>
      <w:proofErr w:type="gram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dle § 3 </w:t>
      </w:r>
      <w:proofErr w:type="spellStart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z.č</w:t>
      </w:r>
      <w:proofErr w:type="spell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114/1992 Sb. o ochraně přírody a krajiny – č. 8211 lesy nad Seneckým rybníkem </w:t>
      </w:r>
    </w:p>
    <w:p w:rsidR="009D3FDC" w:rsidRPr="009D3FDC" w:rsidRDefault="009D3FDC" w:rsidP="009D3FD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3FDC">
        <w:rPr>
          <w:rFonts w:ascii="Times New Roman" w:eastAsia="Times New Roman" w:hAnsi="Times New Roman" w:cs="Times New Roman"/>
          <w:sz w:val="24"/>
          <w:szCs w:val="20"/>
          <w:lang w:eastAsia="cs-CZ"/>
        </w:rPr>
        <w:t>že pozemek je součástí rekreační oblasti Boleveckých rybníků</w:t>
      </w:r>
    </w:p>
    <w:p w:rsidR="009D3FDC" w:rsidRPr="009D3FDC" w:rsidRDefault="009D3FDC" w:rsidP="009D3FDC">
      <w:pPr>
        <w:tabs>
          <w:tab w:val="left" w:pos="3495"/>
        </w:tabs>
        <w:spacing w:after="0" w:line="240" w:lineRule="auto"/>
        <w:jc w:val="both"/>
        <w:rPr>
          <w:sz w:val="24"/>
        </w:rPr>
      </w:pPr>
    </w:p>
    <w:p w:rsidR="009D3FDC" w:rsidRPr="0068760E" w:rsidRDefault="009D3FDC" w:rsidP="009D3FD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60E">
        <w:rPr>
          <w:rFonts w:ascii="Times New Roman" w:hAnsi="Times New Roman" w:cs="Times New Roman"/>
          <w:sz w:val="24"/>
        </w:rPr>
        <w:t>Dále v kupní smlouvě bude kupující upozorněn na skutečnost:</w:t>
      </w:r>
    </w:p>
    <w:p w:rsidR="009D3FDC" w:rsidRPr="0068760E" w:rsidRDefault="009D3FDC" w:rsidP="009D3FDC">
      <w:pPr>
        <w:tabs>
          <w:tab w:val="left" w:pos="34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8760E">
        <w:rPr>
          <w:rFonts w:ascii="Times New Roman" w:hAnsi="Times New Roman" w:cs="Times New Roman"/>
          <w:sz w:val="24"/>
        </w:rPr>
        <w:t xml:space="preserve"> -   že: nově vzniklý pozemek </w:t>
      </w:r>
      <w:proofErr w:type="spellStart"/>
      <w:proofErr w:type="gramStart"/>
      <w:r w:rsidRPr="0068760E">
        <w:rPr>
          <w:rFonts w:ascii="Times New Roman" w:hAnsi="Times New Roman" w:cs="Times New Roman"/>
          <w:sz w:val="24"/>
        </w:rPr>
        <w:t>p.č</w:t>
      </w:r>
      <w:proofErr w:type="spellEnd"/>
      <w:r w:rsidRPr="0068760E">
        <w:rPr>
          <w:rFonts w:ascii="Times New Roman" w:hAnsi="Times New Roman" w:cs="Times New Roman"/>
          <w:sz w:val="24"/>
        </w:rPr>
        <w:t>.</w:t>
      </w:r>
      <w:proofErr w:type="gramEnd"/>
      <w:r w:rsidRPr="0068760E">
        <w:rPr>
          <w:rFonts w:ascii="Times New Roman" w:hAnsi="Times New Roman" w:cs="Times New Roman"/>
          <w:sz w:val="24"/>
        </w:rPr>
        <w:t xml:space="preserve"> 22925/30 </w:t>
      </w:r>
      <w:proofErr w:type="spellStart"/>
      <w:r w:rsidRPr="0068760E">
        <w:rPr>
          <w:rFonts w:ascii="Times New Roman" w:hAnsi="Times New Roman" w:cs="Times New Roman"/>
          <w:sz w:val="24"/>
        </w:rPr>
        <w:t>k.ú</w:t>
      </w:r>
      <w:proofErr w:type="spellEnd"/>
      <w:r w:rsidRPr="0068760E">
        <w:rPr>
          <w:rFonts w:ascii="Times New Roman" w:hAnsi="Times New Roman" w:cs="Times New Roman"/>
          <w:sz w:val="24"/>
        </w:rPr>
        <w:t>. Bolevec nelze oplotit, a že jej nelze zastavět</w:t>
      </w:r>
    </w:p>
    <w:p w:rsidR="009D3FDC" w:rsidRPr="0068760E" w:rsidRDefault="009D3FDC" w:rsidP="009D3FDC">
      <w:pPr>
        <w:tabs>
          <w:tab w:val="left" w:pos="34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8760E">
        <w:rPr>
          <w:rFonts w:ascii="Times New Roman" w:hAnsi="Times New Roman" w:cs="Times New Roman"/>
          <w:sz w:val="24"/>
        </w:rPr>
        <w:t xml:space="preserve">- že na pozemku </w:t>
      </w:r>
      <w:proofErr w:type="spellStart"/>
      <w:proofErr w:type="gramStart"/>
      <w:r w:rsidRPr="0068760E">
        <w:rPr>
          <w:rFonts w:ascii="Times New Roman" w:hAnsi="Times New Roman" w:cs="Times New Roman"/>
          <w:sz w:val="24"/>
        </w:rPr>
        <w:t>p.č</w:t>
      </w:r>
      <w:proofErr w:type="spellEnd"/>
      <w:r w:rsidRPr="0068760E">
        <w:rPr>
          <w:rFonts w:ascii="Times New Roman" w:hAnsi="Times New Roman" w:cs="Times New Roman"/>
          <w:sz w:val="24"/>
        </w:rPr>
        <w:t>.</w:t>
      </w:r>
      <w:proofErr w:type="gramEnd"/>
      <w:r w:rsidRPr="0068760E">
        <w:rPr>
          <w:rFonts w:ascii="Times New Roman" w:hAnsi="Times New Roman" w:cs="Times New Roman"/>
          <w:sz w:val="24"/>
        </w:rPr>
        <w:t xml:space="preserve"> 2925/1 </w:t>
      </w:r>
      <w:proofErr w:type="spellStart"/>
      <w:r w:rsidRPr="0068760E">
        <w:rPr>
          <w:rFonts w:ascii="Times New Roman" w:hAnsi="Times New Roman" w:cs="Times New Roman"/>
          <w:sz w:val="24"/>
        </w:rPr>
        <w:t>k.ú</w:t>
      </w:r>
      <w:proofErr w:type="spellEnd"/>
      <w:r w:rsidRPr="0068760E">
        <w:rPr>
          <w:rFonts w:ascii="Times New Roman" w:hAnsi="Times New Roman" w:cs="Times New Roman"/>
          <w:sz w:val="24"/>
        </w:rPr>
        <w:t xml:space="preserve">. Bolevec váznou úplatná věcná břemena zřizování a provozování vedení, věcné břemeno chůze a jízdy ve prospěch SŽDC, státní organizace. </w:t>
      </w:r>
    </w:p>
    <w:p w:rsidR="009D3FDC" w:rsidRPr="0068760E" w:rsidRDefault="009D3FDC" w:rsidP="009D3FD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FDC" w:rsidRPr="0068760E" w:rsidRDefault="009D3FDC" w:rsidP="009D3FD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60E">
        <w:rPr>
          <w:rFonts w:ascii="Times New Roman" w:hAnsi="Times New Roman" w:cs="Times New Roman"/>
          <w:sz w:val="24"/>
        </w:rPr>
        <w:t xml:space="preserve">Podmínkou prodeje nově vzniklého pozemku </w:t>
      </w:r>
      <w:proofErr w:type="spellStart"/>
      <w:proofErr w:type="gramStart"/>
      <w:r w:rsidRPr="0068760E">
        <w:rPr>
          <w:rFonts w:ascii="Times New Roman" w:hAnsi="Times New Roman" w:cs="Times New Roman"/>
          <w:sz w:val="24"/>
        </w:rPr>
        <w:t>p.č</w:t>
      </w:r>
      <w:proofErr w:type="spellEnd"/>
      <w:r w:rsidRPr="0068760E">
        <w:rPr>
          <w:rFonts w:ascii="Times New Roman" w:hAnsi="Times New Roman" w:cs="Times New Roman"/>
          <w:sz w:val="24"/>
        </w:rPr>
        <w:t>.</w:t>
      </w:r>
      <w:proofErr w:type="gramEnd"/>
      <w:r w:rsidRPr="0068760E">
        <w:rPr>
          <w:rFonts w:ascii="Times New Roman" w:hAnsi="Times New Roman" w:cs="Times New Roman"/>
          <w:sz w:val="24"/>
        </w:rPr>
        <w:t xml:space="preserve"> 2925/30 </w:t>
      </w:r>
      <w:proofErr w:type="spellStart"/>
      <w:r w:rsidRPr="0068760E">
        <w:rPr>
          <w:rFonts w:ascii="Times New Roman" w:hAnsi="Times New Roman" w:cs="Times New Roman"/>
          <w:sz w:val="24"/>
        </w:rPr>
        <w:t>k.ú</w:t>
      </w:r>
      <w:proofErr w:type="spellEnd"/>
      <w:r w:rsidRPr="0068760E">
        <w:rPr>
          <w:rFonts w:ascii="Times New Roman" w:hAnsi="Times New Roman" w:cs="Times New Roman"/>
          <w:sz w:val="24"/>
        </w:rPr>
        <w:t xml:space="preserve">. Bolevec je potvrzení geometrického plánu č. </w:t>
      </w:r>
      <w:r w:rsidRPr="0068760E">
        <w:rPr>
          <w:rFonts w:ascii="Times New Roman" w:hAnsi="Times New Roman" w:cs="Times New Roman"/>
          <w:color w:val="000000"/>
          <w:sz w:val="24"/>
          <w:szCs w:val="24"/>
        </w:rPr>
        <w:t>č. 3625-36/2013 příslušným pracovištěm Plzeň – město Katastrálního úřadu pro Plzeňský kraj a orgánem státní správy lesů.</w:t>
      </w:r>
    </w:p>
    <w:p w:rsidR="003B59EF" w:rsidRPr="003B59EF" w:rsidRDefault="003B59EF" w:rsidP="003B59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cs-CZ"/>
        </w:rPr>
      </w:pPr>
      <w:r w:rsidRPr="003B59EF">
        <w:rPr>
          <w:rFonts w:ascii="Times New Roman" w:eastAsia="Times New Roman" w:hAnsi="Times New Roman" w:cs="Times New Roman"/>
          <w:lang w:eastAsia="cs-CZ"/>
        </w:rPr>
        <w:t>souhlasí</w:t>
      </w:r>
      <w:r w:rsidR="0068760E">
        <w:rPr>
          <w:rFonts w:ascii="Times New Roman" w:eastAsia="Times New Roman" w:hAnsi="Times New Roman" w:cs="Times New Roman"/>
          <w:lang w:eastAsia="cs-CZ"/>
        </w:rPr>
        <w:t xml:space="preserve"> 8</w:t>
      </w:r>
    </w:p>
    <w:p w:rsidR="003B59EF" w:rsidRPr="003B59EF" w:rsidRDefault="003B59EF" w:rsidP="003B59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cs-CZ"/>
        </w:rPr>
      </w:pPr>
      <w:r w:rsidRPr="003B59EF">
        <w:rPr>
          <w:rFonts w:ascii="Times New Roman" w:eastAsia="Times New Roman" w:hAnsi="Times New Roman" w:cs="Times New Roman"/>
          <w:lang w:eastAsia="cs-CZ"/>
        </w:rPr>
        <w:t>proti</w:t>
      </w:r>
      <w:r w:rsidR="0068760E">
        <w:rPr>
          <w:rFonts w:ascii="Times New Roman" w:eastAsia="Times New Roman" w:hAnsi="Times New Roman" w:cs="Times New Roman"/>
          <w:lang w:eastAsia="cs-CZ"/>
        </w:rPr>
        <w:t xml:space="preserve"> 4</w:t>
      </w:r>
    </w:p>
    <w:p w:rsidR="003B59EF" w:rsidRDefault="003B59EF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26335" w:rsidRPr="00526335" w:rsidRDefault="00526335" w:rsidP="0052633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</w:p>
    <w:p w:rsidR="00F66C18" w:rsidRPr="004B4819" w:rsidRDefault="00F66C18" w:rsidP="00F66C18">
      <w:pPr>
        <w:pStyle w:val="vlevo"/>
        <w:rPr>
          <w:szCs w:val="24"/>
        </w:rPr>
      </w:pPr>
      <w:r>
        <w:rPr>
          <w:szCs w:val="24"/>
        </w:rPr>
        <w:t xml:space="preserve"> </w:t>
      </w:r>
    </w:p>
    <w:p w:rsidR="00B7190F" w:rsidRDefault="00B7190F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6757EF" w:rsidRDefault="006757EF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6757EF" w:rsidRDefault="006757EF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6757EF" w:rsidRDefault="006757EF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5327CC" w:rsidRDefault="005327CC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5327CC" w:rsidRDefault="005327CC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405E2E" w:rsidRDefault="00405E2E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6757EF" w:rsidRPr="0030604F" w:rsidRDefault="006757EF" w:rsidP="003060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B7190F" w:rsidRPr="00F842DD" w:rsidRDefault="00B7190F" w:rsidP="00B71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B7190F" w:rsidRDefault="00B7190F" w:rsidP="00B71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B7190F" w:rsidRPr="00F842DD" w:rsidRDefault="00B7190F" w:rsidP="00B719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B7190F" w:rsidRDefault="00B7190F" w:rsidP="00B7190F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p w:rsidR="0030604F" w:rsidRDefault="0030604F"/>
    <w:sectPr w:rsidR="00306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7F" w:rsidRDefault="0097247F" w:rsidP="0030604F">
      <w:pPr>
        <w:spacing w:after="0" w:line="240" w:lineRule="auto"/>
      </w:pPr>
      <w:r>
        <w:separator/>
      </w:r>
    </w:p>
  </w:endnote>
  <w:endnote w:type="continuationSeparator" w:id="0">
    <w:p w:rsidR="0097247F" w:rsidRDefault="0097247F" w:rsidP="003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233489"/>
      <w:docPartObj>
        <w:docPartGallery w:val="Page Numbers (Bottom of Page)"/>
        <w:docPartUnique/>
      </w:docPartObj>
    </w:sdtPr>
    <w:sdtEndPr/>
    <w:sdtContent>
      <w:p w:rsidR="00F5042A" w:rsidRDefault="00F504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B7">
          <w:rPr>
            <w:noProof/>
          </w:rPr>
          <w:t>1</w:t>
        </w:r>
        <w:r>
          <w:fldChar w:fldCharType="end"/>
        </w:r>
      </w:p>
    </w:sdtContent>
  </w:sdt>
  <w:p w:rsidR="00F5042A" w:rsidRDefault="00F504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7F" w:rsidRDefault="0097247F" w:rsidP="0030604F">
      <w:pPr>
        <w:spacing w:after="0" w:line="240" w:lineRule="auto"/>
      </w:pPr>
      <w:r>
        <w:separator/>
      </w:r>
    </w:p>
  </w:footnote>
  <w:footnote w:type="continuationSeparator" w:id="0">
    <w:p w:rsidR="0097247F" w:rsidRDefault="0097247F" w:rsidP="0030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2A" w:rsidRPr="00F913A3" w:rsidRDefault="00F5042A" w:rsidP="0030604F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F5042A" w:rsidRPr="00F913A3" w:rsidRDefault="00F5042A" w:rsidP="0030604F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6. </w:t>
    </w:r>
    <w:proofErr w:type="gramStart"/>
    <w:r>
      <w:rPr>
        <w:rFonts w:ascii="Times New Roman" w:eastAsia="Times New Roman" w:hAnsi="Times New Roman" w:cs="Times New Roman"/>
        <w:sz w:val="20"/>
        <w:szCs w:val="20"/>
        <w:lang w:eastAsia="cs-CZ"/>
      </w:rPr>
      <w:t>června  2013</w:t>
    </w:r>
    <w:proofErr w:type="gramEnd"/>
  </w:p>
  <w:p w:rsidR="00F5042A" w:rsidRDefault="00F5042A">
    <w:pPr>
      <w:pStyle w:val="Zhlav"/>
    </w:pPr>
  </w:p>
  <w:p w:rsidR="00F5042A" w:rsidRDefault="00F504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D6"/>
    <w:multiLevelType w:val="hybridMultilevel"/>
    <w:tmpl w:val="708C3A92"/>
    <w:lvl w:ilvl="0" w:tplc="430A6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4EC4"/>
    <w:multiLevelType w:val="hybridMultilevel"/>
    <w:tmpl w:val="E3D86FE8"/>
    <w:lvl w:ilvl="0" w:tplc="51941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E4954"/>
    <w:multiLevelType w:val="hybridMultilevel"/>
    <w:tmpl w:val="9784102E"/>
    <w:lvl w:ilvl="0" w:tplc="C86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961"/>
    <w:multiLevelType w:val="hybridMultilevel"/>
    <w:tmpl w:val="BCC8EB4E"/>
    <w:lvl w:ilvl="0" w:tplc="D5E0A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1010"/>
    <w:multiLevelType w:val="hybridMultilevel"/>
    <w:tmpl w:val="87B0E546"/>
    <w:lvl w:ilvl="0" w:tplc="6712A6BC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373BD"/>
    <w:multiLevelType w:val="hybridMultilevel"/>
    <w:tmpl w:val="F8A45B96"/>
    <w:lvl w:ilvl="0" w:tplc="D57ED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7">
    <w:nsid w:val="20C60A8B"/>
    <w:multiLevelType w:val="hybridMultilevel"/>
    <w:tmpl w:val="4E7A1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03E4A"/>
    <w:multiLevelType w:val="hybridMultilevel"/>
    <w:tmpl w:val="7DD2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0C2B"/>
    <w:multiLevelType w:val="hybridMultilevel"/>
    <w:tmpl w:val="DA348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2A3B"/>
    <w:multiLevelType w:val="hybridMultilevel"/>
    <w:tmpl w:val="BE704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4478"/>
    <w:multiLevelType w:val="hybridMultilevel"/>
    <w:tmpl w:val="13527074"/>
    <w:lvl w:ilvl="0" w:tplc="9758A7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1BA"/>
    <w:multiLevelType w:val="singleLevel"/>
    <w:tmpl w:val="DA6ACD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E16A00"/>
    <w:multiLevelType w:val="hybridMultilevel"/>
    <w:tmpl w:val="FCC22EB6"/>
    <w:lvl w:ilvl="0" w:tplc="1EE82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6C256A"/>
    <w:multiLevelType w:val="singleLevel"/>
    <w:tmpl w:val="DA6ACD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C4157C"/>
    <w:multiLevelType w:val="hybridMultilevel"/>
    <w:tmpl w:val="CB808CAA"/>
    <w:lvl w:ilvl="0" w:tplc="158E291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E9686E"/>
    <w:multiLevelType w:val="hybridMultilevel"/>
    <w:tmpl w:val="54689ADC"/>
    <w:lvl w:ilvl="0" w:tplc="0ADA8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5090E"/>
    <w:multiLevelType w:val="hybridMultilevel"/>
    <w:tmpl w:val="52CCC970"/>
    <w:lvl w:ilvl="0" w:tplc="0494FCA6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8A28C25C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324E1DB5"/>
    <w:multiLevelType w:val="hybridMultilevel"/>
    <w:tmpl w:val="ABA08828"/>
    <w:lvl w:ilvl="0" w:tplc="0DA010D8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2994906"/>
    <w:multiLevelType w:val="hybridMultilevel"/>
    <w:tmpl w:val="55CA874C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C03CA"/>
    <w:multiLevelType w:val="hybridMultilevel"/>
    <w:tmpl w:val="E8548DEC"/>
    <w:lvl w:ilvl="0" w:tplc="82EAE1D2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3C76477F"/>
    <w:multiLevelType w:val="hybridMultilevel"/>
    <w:tmpl w:val="3CAA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9D12D21"/>
    <w:multiLevelType w:val="hybridMultilevel"/>
    <w:tmpl w:val="1AA69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0B84"/>
    <w:multiLevelType w:val="hybridMultilevel"/>
    <w:tmpl w:val="5D9465A0"/>
    <w:lvl w:ilvl="0" w:tplc="3F0AD9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EA24EA"/>
    <w:multiLevelType w:val="hybridMultilevel"/>
    <w:tmpl w:val="E8BADFB8"/>
    <w:lvl w:ilvl="0" w:tplc="3AFEB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2BE"/>
    <w:multiLevelType w:val="hybridMultilevel"/>
    <w:tmpl w:val="91669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D55E1"/>
    <w:multiLevelType w:val="hybridMultilevel"/>
    <w:tmpl w:val="75C481BE"/>
    <w:lvl w:ilvl="0" w:tplc="4EB28D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2594E"/>
    <w:multiLevelType w:val="hybridMultilevel"/>
    <w:tmpl w:val="005C37CE"/>
    <w:lvl w:ilvl="0" w:tplc="387AFD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A2507"/>
    <w:multiLevelType w:val="hybridMultilevel"/>
    <w:tmpl w:val="50C2A5A2"/>
    <w:lvl w:ilvl="0" w:tplc="97CE3D98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C80583F"/>
    <w:multiLevelType w:val="hybridMultilevel"/>
    <w:tmpl w:val="72746F8C"/>
    <w:lvl w:ilvl="0" w:tplc="0040E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A36FB"/>
    <w:multiLevelType w:val="hybridMultilevel"/>
    <w:tmpl w:val="8BB0435A"/>
    <w:lvl w:ilvl="0" w:tplc="98BE57E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B39E5"/>
    <w:multiLevelType w:val="hybridMultilevel"/>
    <w:tmpl w:val="AA6EDE7A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681F"/>
    <w:multiLevelType w:val="hybridMultilevel"/>
    <w:tmpl w:val="8B326A90"/>
    <w:lvl w:ilvl="0" w:tplc="158E29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AF4622C"/>
    <w:multiLevelType w:val="hybridMultilevel"/>
    <w:tmpl w:val="36EE9564"/>
    <w:lvl w:ilvl="0" w:tplc="158E291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110C1"/>
    <w:multiLevelType w:val="hybridMultilevel"/>
    <w:tmpl w:val="C7E07B5A"/>
    <w:lvl w:ilvl="0" w:tplc="B96270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018FB"/>
    <w:multiLevelType w:val="hybridMultilevel"/>
    <w:tmpl w:val="AE6E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E0EE9"/>
    <w:multiLevelType w:val="hybridMultilevel"/>
    <w:tmpl w:val="035EAC76"/>
    <w:lvl w:ilvl="0" w:tplc="9FCCC4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7"/>
  </w:num>
  <w:num w:numId="4">
    <w:abstractNumId w:val="30"/>
  </w:num>
  <w:num w:numId="5">
    <w:abstractNumId w:val="32"/>
  </w:num>
  <w:num w:numId="6">
    <w:abstractNumId w:val="8"/>
  </w:num>
  <w:num w:numId="7">
    <w:abstractNumId w:val="39"/>
  </w:num>
  <w:num w:numId="8">
    <w:abstractNumId w:val="26"/>
  </w:num>
  <w:num w:numId="9">
    <w:abstractNumId w:val="12"/>
  </w:num>
  <w:num w:numId="10">
    <w:abstractNumId w:val="14"/>
  </w:num>
  <w:num w:numId="11">
    <w:abstractNumId w:val="23"/>
  </w:num>
  <w:num w:numId="12">
    <w:abstractNumId w:val="37"/>
  </w:num>
  <w:num w:numId="13">
    <w:abstractNumId w:val="24"/>
  </w:num>
  <w:num w:numId="14">
    <w:abstractNumId w:val="10"/>
  </w:num>
  <w:num w:numId="15">
    <w:abstractNumId w:val="38"/>
  </w:num>
  <w:num w:numId="16">
    <w:abstractNumId w:val="31"/>
  </w:num>
  <w:num w:numId="17">
    <w:abstractNumId w:val="20"/>
  </w:num>
  <w:num w:numId="18">
    <w:abstractNumId w:val="22"/>
  </w:num>
  <w:num w:numId="19">
    <w:abstractNumId w:val="9"/>
  </w:num>
  <w:num w:numId="20">
    <w:abstractNumId w:val="21"/>
  </w:num>
  <w:num w:numId="21">
    <w:abstractNumId w:val="25"/>
  </w:num>
  <w:num w:numId="22">
    <w:abstractNumId w:val="2"/>
  </w:num>
  <w:num w:numId="23">
    <w:abstractNumId w:val="1"/>
  </w:num>
  <w:num w:numId="24">
    <w:abstractNumId w:val="28"/>
  </w:num>
  <w:num w:numId="25">
    <w:abstractNumId w:val="5"/>
  </w:num>
  <w:num w:numId="26">
    <w:abstractNumId w:val="34"/>
  </w:num>
  <w:num w:numId="27">
    <w:abstractNumId w:val="35"/>
  </w:num>
  <w:num w:numId="28">
    <w:abstractNumId w:val="15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6"/>
  </w:num>
  <w:num w:numId="33">
    <w:abstractNumId w:val="4"/>
  </w:num>
  <w:num w:numId="34">
    <w:abstractNumId w:val="13"/>
  </w:num>
  <w:num w:numId="35">
    <w:abstractNumId w:val="27"/>
  </w:num>
  <w:num w:numId="36">
    <w:abstractNumId w:val="11"/>
  </w:num>
  <w:num w:numId="37">
    <w:abstractNumId w:val="0"/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F"/>
    <w:rsid w:val="00012EE6"/>
    <w:rsid w:val="000134FC"/>
    <w:rsid w:val="0003031C"/>
    <w:rsid w:val="00073B5D"/>
    <w:rsid w:val="000A0B59"/>
    <w:rsid w:val="000A19B9"/>
    <w:rsid w:val="00110236"/>
    <w:rsid w:val="0011343A"/>
    <w:rsid w:val="001A2764"/>
    <w:rsid w:val="001D0840"/>
    <w:rsid w:val="002B0CB1"/>
    <w:rsid w:val="002C022B"/>
    <w:rsid w:val="002D3C08"/>
    <w:rsid w:val="0030604F"/>
    <w:rsid w:val="00327F42"/>
    <w:rsid w:val="00374943"/>
    <w:rsid w:val="003B59EF"/>
    <w:rsid w:val="00405E2E"/>
    <w:rsid w:val="00447CCB"/>
    <w:rsid w:val="004601F9"/>
    <w:rsid w:val="00464F9B"/>
    <w:rsid w:val="00470F8E"/>
    <w:rsid w:val="004A0A53"/>
    <w:rsid w:val="00521F0D"/>
    <w:rsid w:val="00526335"/>
    <w:rsid w:val="005327CC"/>
    <w:rsid w:val="0058595F"/>
    <w:rsid w:val="00597BB7"/>
    <w:rsid w:val="005B7A54"/>
    <w:rsid w:val="005D5742"/>
    <w:rsid w:val="005E65EB"/>
    <w:rsid w:val="006757EF"/>
    <w:rsid w:val="00675C74"/>
    <w:rsid w:val="0068760E"/>
    <w:rsid w:val="006B2479"/>
    <w:rsid w:val="006F10B0"/>
    <w:rsid w:val="006F775F"/>
    <w:rsid w:val="007A465D"/>
    <w:rsid w:val="007D5F20"/>
    <w:rsid w:val="007F45BE"/>
    <w:rsid w:val="00823EF2"/>
    <w:rsid w:val="00836E50"/>
    <w:rsid w:val="008968C0"/>
    <w:rsid w:val="009470C2"/>
    <w:rsid w:val="0097247F"/>
    <w:rsid w:val="009D3FDC"/>
    <w:rsid w:val="009D4E13"/>
    <w:rsid w:val="009E23C5"/>
    <w:rsid w:val="00A42A04"/>
    <w:rsid w:val="00A54795"/>
    <w:rsid w:val="00A72C6F"/>
    <w:rsid w:val="00A734B3"/>
    <w:rsid w:val="00A75DAB"/>
    <w:rsid w:val="00B656B3"/>
    <w:rsid w:val="00B7190F"/>
    <w:rsid w:val="00BA3545"/>
    <w:rsid w:val="00BF3A84"/>
    <w:rsid w:val="00C36657"/>
    <w:rsid w:val="00C509F3"/>
    <w:rsid w:val="00C81585"/>
    <w:rsid w:val="00CD16B7"/>
    <w:rsid w:val="00D35852"/>
    <w:rsid w:val="00D54407"/>
    <w:rsid w:val="00D90FA3"/>
    <w:rsid w:val="00D92D72"/>
    <w:rsid w:val="00D95BC8"/>
    <w:rsid w:val="00DA2A6F"/>
    <w:rsid w:val="00DF791E"/>
    <w:rsid w:val="00E625E1"/>
    <w:rsid w:val="00ED2B63"/>
    <w:rsid w:val="00EE58F7"/>
    <w:rsid w:val="00EF46D1"/>
    <w:rsid w:val="00F43D03"/>
    <w:rsid w:val="00F5042A"/>
    <w:rsid w:val="00F66C18"/>
    <w:rsid w:val="00FA4A32"/>
    <w:rsid w:val="00FB6F8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04F"/>
  </w:style>
  <w:style w:type="paragraph" w:styleId="Zpat">
    <w:name w:val="footer"/>
    <w:basedOn w:val="Normln"/>
    <w:link w:val="Zpat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04F"/>
  </w:style>
  <w:style w:type="paragraph" w:styleId="Textbubliny">
    <w:name w:val="Balloon Text"/>
    <w:basedOn w:val="Normln"/>
    <w:link w:val="TextbublinyChar"/>
    <w:uiPriority w:val="99"/>
    <w:semiHidden/>
    <w:unhideWhenUsed/>
    <w:rsid w:val="003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4F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A54795"/>
    <w:pPr>
      <w:tabs>
        <w:tab w:val="left" w:pos="198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547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2479"/>
    <w:pPr>
      <w:ind w:left="720"/>
      <w:contextualSpacing/>
    </w:pPr>
  </w:style>
  <w:style w:type="table" w:styleId="Mkatabulky">
    <w:name w:val="Table Grid"/>
    <w:basedOn w:val="Normlntabulka"/>
    <w:uiPriority w:val="59"/>
    <w:rsid w:val="0052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4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evoChar">
    <w:name w:val="vlevo Char"/>
    <w:basedOn w:val="Standardnpsmoodstavce"/>
    <w:link w:val="vlevo"/>
    <w:rsid w:val="00F66C1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04F"/>
  </w:style>
  <w:style w:type="paragraph" w:styleId="Zpat">
    <w:name w:val="footer"/>
    <w:basedOn w:val="Normln"/>
    <w:link w:val="Zpat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04F"/>
  </w:style>
  <w:style w:type="paragraph" w:styleId="Textbubliny">
    <w:name w:val="Balloon Text"/>
    <w:basedOn w:val="Normln"/>
    <w:link w:val="TextbublinyChar"/>
    <w:uiPriority w:val="99"/>
    <w:semiHidden/>
    <w:unhideWhenUsed/>
    <w:rsid w:val="003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4F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A54795"/>
    <w:pPr>
      <w:tabs>
        <w:tab w:val="left" w:pos="198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547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2479"/>
    <w:pPr>
      <w:ind w:left="720"/>
      <w:contextualSpacing/>
    </w:pPr>
  </w:style>
  <w:style w:type="table" w:styleId="Mkatabulky">
    <w:name w:val="Table Grid"/>
    <w:basedOn w:val="Normlntabulka"/>
    <w:uiPriority w:val="59"/>
    <w:rsid w:val="0052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4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evoChar">
    <w:name w:val="vlevo Char"/>
    <w:basedOn w:val="Standardnpsmoodstavce"/>
    <w:link w:val="vlevo"/>
    <w:rsid w:val="00F66C1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Kobernová Anna</cp:lastModifiedBy>
  <cp:revision>2</cp:revision>
  <cp:lastPrinted>2013-06-10T07:00:00Z</cp:lastPrinted>
  <dcterms:created xsi:type="dcterms:W3CDTF">2013-06-10T10:06:00Z</dcterms:created>
  <dcterms:modified xsi:type="dcterms:W3CDTF">2013-06-10T10:06:00Z</dcterms:modified>
</cp:coreProperties>
</file>