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C" w:rsidRDefault="00E7487C" w:rsidP="00E7487C">
      <w:pPr>
        <w:pStyle w:val="vlevo"/>
        <w:ind w:left="1134" w:hanging="1134"/>
      </w:pPr>
    </w:p>
    <w:p w:rsidR="00DD7145" w:rsidRPr="00E7487C" w:rsidRDefault="00DD7145" w:rsidP="00E7487C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</w:p>
    <w:p w:rsidR="00E7487C" w:rsidRDefault="00E7487C" w:rsidP="00E7487C">
      <w:pPr>
        <w:tabs>
          <w:tab w:val="left" w:pos="1134"/>
        </w:tabs>
        <w:jc w:val="both"/>
        <w:rPr>
          <w:sz w:val="22"/>
          <w:szCs w:val="22"/>
          <w:u w:val="single"/>
        </w:rPr>
      </w:pPr>
      <w:r w:rsidRPr="00E7487C">
        <w:rPr>
          <w:sz w:val="22"/>
          <w:szCs w:val="22"/>
          <w:u w:val="single"/>
        </w:rPr>
        <w:t>PROP/2 A</w:t>
      </w:r>
      <w:r w:rsidRPr="00E7487C">
        <w:rPr>
          <w:sz w:val="22"/>
          <w:szCs w:val="22"/>
          <w:u w:val="single"/>
        </w:rPr>
        <w:tab/>
        <w:t xml:space="preserve">Prodej části </w:t>
      </w:r>
      <w:proofErr w:type="spellStart"/>
      <w:r w:rsidRPr="00E7487C">
        <w:rPr>
          <w:sz w:val="22"/>
          <w:szCs w:val="22"/>
          <w:u w:val="single"/>
        </w:rPr>
        <w:t>poz</w:t>
      </w:r>
      <w:proofErr w:type="spellEnd"/>
      <w:r w:rsidRPr="00E7487C">
        <w:rPr>
          <w:sz w:val="22"/>
          <w:szCs w:val="22"/>
          <w:u w:val="single"/>
        </w:rPr>
        <w:t xml:space="preserve">. </w:t>
      </w:r>
      <w:proofErr w:type="spellStart"/>
      <w:proofErr w:type="gramStart"/>
      <w:r w:rsidRPr="00E7487C">
        <w:rPr>
          <w:sz w:val="22"/>
          <w:szCs w:val="22"/>
          <w:u w:val="single"/>
        </w:rPr>
        <w:t>p.č</w:t>
      </w:r>
      <w:proofErr w:type="spellEnd"/>
      <w:r w:rsidRPr="00E7487C">
        <w:rPr>
          <w:sz w:val="22"/>
          <w:szCs w:val="22"/>
          <w:u w:val="single"/>
        </w:rPr>
        <w:t>.</w:t>
      </w:r>
      <w:proofErr w:type="gramEnd"/>
      <w:r w:rsidRPr="00E7487C">
        <w:rPr>
          <w:sz w:val="22"/>
          <w:szCs w:val="22"/>
          <w:u w:val="single"/>
        </w:rPr>
        <w:t xml:space="preserve"> 2575/1, k. </w:t>
      </w:r>
      <w:proofErr w:type="spellStart"/>
      <w:r w:rsidRPr="00E7487C">
        <w:rPr>
          <w:sz w:val="22"/>
          <w:szCs w:val="22"/>
          <w:u w:val="single"/>
        </w:rPr>
        <w:t>ú.</w:t>
      </w:r>
      <w:proofErr w:type="spellEnd"/>
      <w:r w:rsidRPr="00E7487C">
        <w:rPr>
          <w:sz w:val="22"/>
          <w:szCs w:val="22"/>
          <w:u w:val="single"/>
        </w:rPr>
        <w:t xml:space="preserve"> </w:t>
      </w:r>
      <w:proofErr w:type="spellStart"/>
      <w:r w:rsidRPr="00E7487C">
        <w:rPr>
          <w:sz w:val="22"/>
          <w:szCs w:val="22"/>
          <w:u w:val="single"/>
        </w:rPr>
        <w:t>Skvrňany</w:t>
      </w:r>
      <w:proofErr w:type="spellEnd"/>
      <w:r w:rsidRPr="00E7487C">
        <w:rPr>
          <w:sz w:val="22"/>
          <w:szCs w:val="22"/>
          <w:u w:val="single"/>
        </w:rPr>
        <w:t xml:space="preserve"> - </w:t>
      </w:r>
      <w:proofErr w:type="spellStart"/>
      <w:r w:rsidRPr="00E7487C">
        <w:rPr>
          <w:sz w:val="22"/>
          <w:szCs w:val="22"/>
          <w:u w:val="single"/>
        </w:rPr>
        <w:t>mž</w:t>
      </w:r>
      <w:proofErr w:type="spellEnd"/>
      <w:r w:rsidRPr="00E7487C">
        <w:rPr>
          <w:sz w:val="22"/>
          <w:szCs w:val="22"/>
          <w:u w:val="single"/>
        </w:rPr>
        <w:t xml:space="preserve">. </w:t>
      </w:r>
      <w:proofErr w:type="spellStart"/>
      <w:r w:rsidRPr="00E7487C">
        <w:rPr>
          <w:sz w:val="22"/>
          <w:szCs w:val="22"/>
          <w:u w:val="single"/>
        </w:rPr>
        <w:t>Vochocovi</w:t>
      </w:r>
      <w:proofErr w:type="spellEnd"/>
    </w:p>
    <w:p w:rsidR="009849EE" w:rsidRPr="009849EE" w:rsidRDefault="009849EE" w:rsidP="009849EE">
      <w:pPr>
        <w:jc w:val="both"/>
        <w:rPr>
          <w:bCs/>
        </w:rPr>
      </w:pPr>
      <w:r w:rsidRPr="009849EE">
        <w:rPr>
          <w:bCs/>
        </w:rPr>
        <w:t>KNM</w:t>
      </w:r>
      <w:r>
        <w:rPr>
          <w:bCs/>
        </w:rPr>
        <w:t xml:space="preserve"> RMP</w:t>
      </w:r>
      <w:r w:rsidRPr="009849EE">
        <w:rPr>
          <w:bCs/>
        </w:rPr>
        <w:t xml:space="preserve"> doporučuje RMP:</w:t>
      </w:r>
    </w:p>
    <w:p w:rsidR="009849EE" w:rsidRPr="009849EE" w:rsidRDefault="009849EE" w:rsidP="00096BE8">
      <w:pPr>
        <w:jc w:val="both"/>
      </w:pPr>
      <w:r w:rsidRPr="009849EE">
        <w:t xml:space="preserve">souhlasit s prodejem části pozemku </w:t>
      </w:r>
      <w:proofErr w:type="spellStart"/>
      <w:r w:rsidRPr="009849EE">
        <w:t>parc.č</w:t>
      </w:r>
      <w:proofErr w:type="spellEnd"/>
      <w:r w:rsidRPr="009849EE">
        <w:t>. 2575/1 o výměře cca 8 m</w:t>
      </w:r>
      <w:r w:rsidRPr="009849EE">
        <w:rPr>
          <w:vertAlign w:val="superscript"/>
        </w:rPr>
        <w:t>2</w:t>
      </w:r>
      <w:r w:rsidRPr="009849EE">
        <w:t xml:space="preserve">, ostatní plocha - silnice, </w:t>
      </w:r>
      <w:proofErr w:type="spellStart"/>
      <w:proofErr w:type="gramStart"/>
      <w:r w:rsidRPr="009849EE">
        <w:t>k.ú</w:t>
      </w:r>
      <w:proofErr w:type="spellEnd"/>
      <w:r w:rsidRPr="009849EE">
        <w:t>.</w:t>
      </w:r>
      <w:proofErr w:type="gramEnd"/>
      <w:r w:rsidRPr="009849EE">
        <w:t> </w:t>
      </w:r>
      <w:proofErr w:type="spellStart"/>
      <w:r w:rsidRPr="009849EE">
        <w:t>Skvrňany</w:t>
      </w:r>
      <w:proofErr w:type="spellEnd"/>
      <w:r w:rsidRPr="009849EE">
        <w:t xml:space="preserve">, manželům panu Ing. Janu </w:t>
      </w:r>
      <w:proofErr w:type="spellStart"/>
      <w:r w:rsidRPr="009849EE">
        <w:t>Vochocovi</w:t>
      </w:r>
      <w:proofErr w:type="spellEnd"/>
      <w:r w:rsidRPr="009849EE">
        <w:t xml:space="preserve">, r. č. 621007/1604, a Ing. Martině </w:t>
      </w:r>
      <w:proofErr w:type="spellStart"/>
      <w:r w:rsidRPr="009849EE">
        <w:t>Vochocové</w:t>
      </w:r>
      <w:proofErr w:type="spellEnd"/>
      <w:r w:rsidRPr="009849EE">
        <w:t>, r. č. 655415/1263, oba trvale bytem Nerudova 15, Plzeň, za kupn</w:t>
      </w:r>
      <w:r w:rsidR="00096BE8">
        <w:t xml:space="preserve">í cenu dle předběžného ocenění </w:t>
      </w:r>
      <w:r w:rsidRPr="009849EE">
        <w:t>cca 5 280- Kč, tj. 660,-  Kč/m</w:t>
      </w:r>
      <w:r w:rsidRPr="009849EE">
        <w:rPr>
          <w:vertAlign w:val="superscript"/>
        </w:rPr>
        <w:t>2</w:t>
      </w:r>
      <w:r w:rsidRPr="009849EE">
        <w:t xml:space="preserve"> (cena obvyklá)</w:t>
      </w:r>
      <w:r w:rsidR="006B6B6D">
        <w:t>.</w:t>
      </w:r>
    </w:p>
    <w:p w:rsidR="009849EE" w:rsidRPr="009849EE" w:rsidRDefault="009849EE" w:rsidP="009849EE">
      <w:pPr>
        <w:spacing w:after="120"/>
        <w:jc w:val="both"/>
      </w:pPr>
      <w:r w:rsidRPr="009849EE">
        <w:t>Označení prodávaného pozemku, včetně jeho přesné výměry, bude stanoveno na základě oddělovacího geometrického plánu, který zajistí žadatel na vlastní náklady a který bude doložen na jednání RMP a bude nedílnou součástí kupní smlouvy. Kupní cena bude stanovena na základě přesné výměry prodávaného pozemku a bude uhrazena před podpisem kupní smlouvy.</w:t>
      </w:r>
    </w:p>
    <w:p w:rsidR="009849EE" w:rsidRPr="009849EE" w:rsidRDefault="009849EE" w:rsidP="009849EE">
      <w:pPr>
        <w:jc w:val="both"/>
      </w:pPr>
      <w:r w:rsidRPr="009849EE">
        <w:t>Podmínky prodeje:</w:t>
      </w:r>
    </w:p>
    <w:p w:rsidR="009849EE" w:rsidRPr="009849EE" w:rsidRDefault="009849EE" w:rsidP="009849EE">
      <w:pPr>
        <w:numPr>
          <w:ilvl w:val="0"/>
          <w:numId w:val="28"/>
        </w:numPr>
        <w:jc w:val="both"/>
      </w:pPr>
      <w:r w:rsidRPr="009849EE">
        <w:t xml:space="preserve">Kupující vezme na vědomí skutečnost, že pozemek </w:t>
      </w:r>
      <w:proofErr w:type="spellStart"/>
      <w:r w:rsidRPr="009849EE">
        <w:t>parc.č</w:t>
      </w:r>
      <w:proofErr w:type="spellEnd"/>
      <w:r w:rsidRPr="009849EE">
        <w:t xml:space="preserve">. 2575/1, </w:t>
      </w:r>
      <w:proofErr w:type="spellStart"/>
      <w:proofErr w:type="gramStart"/>
      <w:r w:rsidRPr="009849EE">
        <w:t>k.ú</w:t>
      </w:r>
      <w:proofErr w:type="spellEnd"/>
      <w:r w:rsidRPr="009849EE">
        <w:t>.</w:t>
      </w:r>
      <w:proofErr w:type="gramEnd"/>
      <w:r w:rsidRPr="009849EE">
        <w:t xml:space="preserve"> </w:t>
      </w:r>
      <w:proofErr w:type="spellStart"/>
      <w:r w:rsidRPr="009849EE">
        <w:t>Skvrňany</w:t>
      </w:r>
      <w:proofErr w:type="spellEnd"/>
      <w:r w:rsidRPr="009849EE">
        <w:t>, je dotčen ochranným pásmem vodovodního řadu DN 150 a s tím souvisí povinnost respektovat vodovodní sítě dle zákona č. 274/2001 Sb., o vodovodech a kanalizacích pro veřejnou potřebu. Ochranné pásmo vodovodního řadu DN 150 je v celé délce uložení a v šířce 1,5 m od vnějšího líce potrubí na každou stranu.</w:t>
      </w:r>
    </w:p>
    <w:p w:rsidR="00DD7145" w:rsidRPr="0013109E" w:rsidRDefault="009849EE" w:rsidP="00E7487C">
      <w:pPr>
        <w:numPr>
          <w:ilvl w:val="0"/>
          <w:numId w:val="28"/>
        </w:numPr>
        <w:ind w:left="709" w:hanging="425"/>
        <w:jc w:val="both"/>
        <w:rPr>
          <w:rFonts w:ascii="Arial" w:hAnsi="Arial"/>
          <w:b/>
        </w:rPr>
      </w:pPr>
      <w:r w:rsidRPr="009849EE">
        <w:rPr>
          <w:szCs w:val="24"/>
        </w:rPr>
        <w:t>Kupující vezme na vědomí skutečnost, že pozemek v místě dotčeném vodohospodářskou infrastrukturou, resp. ochranným pásmem musí zůstat veřejně přístupný. Pokud dojde k oplocení předmětné části pozemku, a v případě vzniku škody na majetku vlastníka při provádění revize, údržby, obnovy, poruchy nebo havárie vodovodní sítě v majetku města ve správě OSI MMP nebude kupujícímu poskytnuta žádná náhrada.</w:t>
      </w:r>
    </w:p>
    <w:p w:rsidR="0013109E" w:rsidRPr="0013109E" w:rsidRDefault="0013109E" w:rsidP="0013109E">
      <w:pPr>
        <w:spacing w:line="276" w:lineRule="auto"/>
        <w:ind w:left="5664" w:firstLine="708"/>
        <w:jc w:val="both"/>
        <w:rPr>
          <w:szCs w:val="24"/>
        </w:rPr>
      </w:pPr>
      <w:r w:rsidRPr="0013109E">
        <w:rPr>
          <w:szCs w:val="24"/>
        </w:rPr>
        <w:t>Souhlasí</w:t>
      </w:r>
      <w:r w:rsidR="006B6B6D">
        <w:rPr>
          <w:szCs w:val="24"/>
        </w:rPr>
        <w:t xml:space="preserve"> 10</w:t>
      </w:r>
    </w:p>
    <w:p w:rsidR="0013109E" w:rsidRPr="00E7487C" w:rsidRDefault="0013109E" w:rsidP="00E7487C">
      <w:pPr>
        <w:tabs>
          <w:tab w:val="left" w:pos="1134"/>
        </w:tabs>
        <w:jc w:val="both"/>
        <w:rPr>
          <w:sz w:val="22"/>
          <w:szCs w:val="22"/>
          <w:u w:val="single"/>
        </w:rPr>
      </w:pPr>
    </w:p>
    <w:p w:rsidR="0013109E" w:rsidRPr="00E7487C" w:rsidRDefault="0013109E" w:rsidP="00E7487C">
      <w:pPr>
        <w:tabs>
          <w:tab w:val="left" w:pos="1134"/>
        </w:tabs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13109E" w:rsidRPr="00E74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71" w:rsidRDefault="00C65671" w:rsidP="0076789E">
      <w:r>
        <w:separator/>
      </w:r>
    </w:p>
  </w:endnote>
  <w:endnote w:type="continuationSeparator" w:id="0">
    <w:p w:rsidR="00C65671" w:rsidRDefault="00C65671" w:rsidP="007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60735000"/>
      <w:docPartObj>
        <w:docPartGallery w:val="Page Numbers (Bottom of Page)"/>
        <w:docPartUnique/>
      </w:docPartObj>
    </w:sdtPr>
    <w:sdtEndPr/>
    <w:sdtContent>
      <w:p w:rsidR="00C65671" w:rsidRPr="0076789E" w:rsidRDefault="00C65671">
        <w:pPr>
          <w:pStyle w:val="Zpat"/>
          <w:jc w:val="right"/>
          <w:rPr>
            <w:sz w:val="18"/>
            <w:szCs w:val="18"/>
          </w:rPr>
        </w:pPr>
        <w:r w:rsidRPr="0076789E">
          <w:rPr>
            <w:sz w:val="18"/>
            <w:szCs w:val="18"/>
          </w:rPr>
          <w:fldChar w:fldCharType="begin"/>
        </w:r>
        <w:r w:rsidRPr="0076789E">
          <w:rPr>
            <w:sz w:val="18"/>
            <w:szCs w:val="18"/>
          </w:rPr>
          <w:instrText>PAGE   \* MERGEFORMAT</w:instrText>
        </w:r>
        <w:r w:rsidRPr="0076789E">
          <w:rPr>
            <w:sz w:val="18"/>
            <w:szCs w:val="18"/>
          </w:rPr>
          <w:fldChar w:fldCharType="separate"/>
        </w:r>
        <w:r w:rsidR="00315C2D">
          <w:rPr>
            <w:noProof/>
            <w:sz w:val="18"/>
            <w:szCs w:val="18"/>
          </w:rPr>
          <w:t>1</w:t>
        </w:r>
        <w:r w:rsidRPr="0076789E">
          <w:rPr>
            <w:sz w:val="18"/>
            <w:szCs w:val="18"/>
          </w:rPr>
          <w:fldChar w:fldCharType="end"/>
        </w:r>
      </w:p>
    </w:sdtContent>
  </w:sdt>
  <w:p w:rsidR="00C65671" w:rsidRPr="0076789E" w:rsidRDefault="00C65671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71" w:rsidRDefault="00C65671" w:rsidP="0076789E">
      <w:r>
        <w:separator/>
      </w:r>
    </w:p>
  </w:footnote>
  <w:footnote w:type="continuationSeparator" w:id="0">
    <w:p w:rsidR="00C65671" w:rsidRDefault="00C65671" w:rsidP="007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71" w:rsidRPr="0076789E" w:rsidRDefault="00C65671" w:rsidP="0076789E">
    <w:pPr>
      <w:tabs>
        <w:tab w:val="center" w:pos="4536"/>
        <w:tab w:val="right" w:pos="9072"/>
      </w:tabs>
      <w:ind w:left="5760"/>
      <w:rPr>
        <w:sz w:val="20"/>
      </w:rPr>
    </w:pPr>
    <w:r w:rsidRPr="0076789E">
      <w:rPr>
        <w:sz w:val="20"/>
      </w:rPr>
      <w:t>Komise RMP pro nakládání s majetkem</w:t>
    </w:r>
  </w:p>
  <w:p w:rsidR="00C65671" w:rsidRPr="0076789E" w:rsidRDefault="00C65671" w:rsidP="0076789E">
    <w:pPr>
      <w:tabs>
        <w:tab w:val="center" w:pos="4536"/>
        <w:tab w:val="right" w:pos="9072"/>
      </w:tabs>
      <w:ind w:left="5760"/>
      <w:rPr>
        <w:sz w:val="20"/>
      </w:rPr>
    </w:pPr>
    <w:r w:rsidRPr="0076789E">
      <w:rPr>
        <w:sz w:val="20"/>
      </w:rPr>
      <w:t xml:space="preserve">dne </w:t>
    </w:r>
    <w:r>
      <w:rPr>
        <w:sz w:val="20"/>
      </w:rPr>
      <w:t>14. března</w:t>
    </w:r>
    <w:r w:rsidRPr="0076789E">
      <w:rPr>
        <w:sz w:val="20"/>
      </w:rPr>
      <w:t xml:space="preserve"> 2013</w:t>
    </w:r>
  </w:p>
  <w:p w:rsidR="00C65671" w:rsidRPr="0076789E" w:rsidRDefault="00C65671" w:rsidP="0076789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65671" w:rsidRDefault="00C656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D6"/>
    <w:multiLevelType w:val="hybridMultilevel"/>
    <w:tmpl w:val="132CD33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F3870"/>
    <w:multiLevelType w:val="hybridMultilevel"/>
    <w:tmpl w:val="2A123E26"/>
    <w:lvl w:ilvl="0" w:tplc="2CF4D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9469E"/>
    <w:multiLevelType w:val="hybridMultilevel"/>
    <w:tmpl w:val="274E47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77FA9"/>
    <w:multiLevelType w:val="hybridMultilevel"/>
    <w:tmpl w:val="693A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CBD"/>
    <w:multiLevelType w:val="hybridMultilevel"/>
    <w:tmpl w:val="3E827E02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7">
    <w:nsid w:val="1D812641"/>
    <w:multiLevelType w:val="hybridMultilevel"/>
    <w:tmpl w:val="2436701A"/>
    <w:lvl w:ilvl="0" w:tplc="0EBCB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57E15"/>
    <w:multiLevelType w:val="hybridMultilevel"/>
    <w:tmpl w:val="F4E8F7A4"/>
    <w:lvl w:ilvl="0" w:tplc="1304D4AA">
      <w:start w:val="3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6001"/>
    <w:multiLevelType w:val="hybridMultilevel"/>
    <w:tmpl w:val="8744E1C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167E"/>
    <w:multiLevelType w:val="hybridMultilevel"/>
    <w:tmpl w:val="65E0D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35AA2"/>
    <w:multiLevelType w:val="hybridMultilevel"/>
    <w:tmpl w:val="8DF80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C02278"/>
    <w:multiLevelType w:val="hybridMultilevel"/>
    <w:tmpl w:val="85104C62"/>
    <w:lvl w:ilvl="0" w:tplc="0405000F">
      <w:start w:val="2"/>
      <w:numFmt w:val="decimal"/>
      <w:lvlText w:val="%1."/>
      <w:lvlJc w:val="left"/>
      <w:pPr>
        <w:ind w:left="4024" w:hanging="360"/>
      </w:pPr>
    </w:lvl>
    <w:lvl w:ilvl="1" w:tplc="04050019">
      <w:start w:val="1"/>
      <w:numFmt w:val="lowerLetter"/>
      <w:lvlText w:val="%2."/>
      <w:lvlJc w:val="left"/>
      <w:pPr>
        <w:ind w:left="4744" w:hanging="360"/>
      </w:pPr>
    </w:lvl>
    <w:lvl w:ilvl="2" w:tplc="0405001B">
      <w:start w:val="1"/>
      <w:numFmt w:val="lowerRoman"/>
      <w:lvlText w:val="%3."/>
      <w:lvlJc w:val="right"/>
      <w:pPr>
        <w:ind w:left="5464" w:hanging="180"/>
      </w:pPr>
    </w:lvl>
    <w:lvl w:ilvl="3" w:tplc="0405000F">
      <w:start w:val="1"/>
      <w:numFmt w:val="decimal"/>
      <w:lvlText w:val="%4."/>
      <w:lvlJc w:val="left"/>
      <w:pPr>
        <w:ind w:left="6184" w:hanging="360"/>
      </w:pPr>
    </w:lvl>
    <w:lvl w:ilvl="4" w:tplc="04050019">
      <w:start w:val="1"/>
      <w:numFmt w:val="lowerLetter"/>
      <w:lvlText w:val="%5."/>
      <w:lvlJc w:val="left"/>
      <w:pPr>
        <w:ind w:left="6904" w:hanging="360"/>
      </w:pPr>
    </w:lvl>
    <w:lvl w:ilvl="5" w:tplc="0405001B">
      <w:start w:val="1"/>
      <w:numFmt w:val="lowerRoman"/>
      <w:lvlText w:val="%6."/>
      <w:lvlJc w:val="right"/>
      <w:pPr>
        <w:ind w:left="7624" w:hanging="180"/>
      </w:pPr>
    </w:lvl>
    <w:lvl w:ilvl="6" w:tplc="0405000F">
      <w:start w:val="1"/>
      <w:numFmt w:val="decimal"/>
      <w:lvlText w:val="%7."/>
      <w:lvlJc w:val="left"/>
      <w:pPr>
        <w:ind w:left="8344" w:hanging="360"/>
      </w:pPr>
    </w:lvl>
    <w:lvl w:ilvl="7" w:tplc="04050019">
      <w:start w:val="1"/>
      <w:numFmt w:val="lowerLetter"/>
      <w:lvlText w:val="%8."/>
      <w:lvlJc w:val="left"/>
      <w:pPr>
        <w:ind w:left="9064" w:hanging="360"/>
      </w:pPr>
    </w:lvl>
    <w:lvl w:ilvl="8" w:tplc="0405001B">
      <w:start w:val="1"/>
      <w:numFmt w:val="lowerRoman"/>
      <w:lvlText w:val="%9."/>
      <w:lvlJc w:val="right"/>
      <w:pPr>
        <w:ind w:left="9784" w:hanging="180"/>
      </w:pPr>
    </w:lvl>
  </w:abstractNum>
  <w:abstractNum w:abstractNumId="13">
    <w:nsid w:val="284A4A5C"/>
    <w:multiLevelType w:val="hybridMultilevel"/>
    <w:tmpl w:val="A46E82D8"/>
    <w:lvl w:ilvl="0" w:tplc="7958A80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0079"/>
    <w:multiLevelType w:val="hybridMultilevel"/>
    <w:tmpl w:val="75A4B6A6"/>
    <w:lvl w:ilvl="0" w:tplc="B6206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E7085"/>
    <w:multiLevelType w:val="hybridMultilevel"/>
    <w:tmpl w:val="490019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A54CB4"/>
    <w:multiLevelType w:val="hybridMultilevel"/>
    <w:tmpl w:val="2B781404"/>
    <w:lvl w:ilvl="0" w:tplc="6040F03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C03CA"/>
    <w:multiLevelType w:val="hybridMultilevel"/>
    <w:tmpl w:val="E8548DEC"/>
    <w:lvl w:ilvl="0" w:tplc="82EAE1D2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358B5917"/>
    <w:multiLevelType w:val="singleLevel"/>
    <w:tmpl w:val="9C10AF42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FFC658E"/>
    <w:multiLevelType w:val="hybridMultilevel"/>
    <w:tmpl w:val="BC9E82A0"/>
    <w:lvl w:ilvl="0" w:tplc="98B4BC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FD6F02"/>
    <w:multiLevelType w:val="hybridMultilevel"/>
    <w:tmpl w:val="C694985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4A7813"/>
    <w:multiLevelType w:val="hybridMultilevel"/>
    <w:tmpl w:val="40AEB62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F61EA8"/>
    <w:multiLevelType w:val="hybridMultilevel"/>
    <w:tmpl w:val="51104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9160710"/>
    <w:multiLevelType w:val="hybridMultilevel"/>
    <w:tmpl w:val="0F825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E0D85"/>
    <w:multiLevelType w:val="hybridMultilevel"/>
    <w:tmpl w:val="9EA6B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05B62"/>
    <w:multiLevelType w:val="hybridMultilevel"/>
    <w:tmpl w:val="F6942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B32A1"/>
    <w:multiLevelType w:val="hybridMultilevel"/>
    <w:tmpl w:val="A24A7384"/>
    <w:lvl w:ilvl="0" w:tplc="76E00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F4B7B"/>
    <w:multiLevelType w:val="hybridMultilevel"/>
    <w:tmpl w:val="96C21080"/>
    <w:lvl w:ilvl="0" w:tplc="55E21B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6D6566"/>
    <w:multiLevelType w:val="hybridMultilevel"/>
    <w:tmpl w:val="75F248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D6330"/>
    <w:multiLevelType w:val="hybridMultilevel"/>
    <w:tmpl w:val="E42ACD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C210A3"/>
    <w:multiLevelType w:val="hybridMultilevel"/>
    <w:tmpl w:val="98E6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4362"/>
    <w:multiLevelType w:val="hybridMultilevel"/>
    <w:tmpl w:val="6DC481A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46574"/>
    <w:multiLevelType w:val="hybridMultilevel"/>
    <w:tmpl w:val="C49876C4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167A4"/>
    <w:multiLevelType w:val="hybridMultilevel"/>
    <w:tmpl w:val="C332CBE6"/>
    <w:lvl w:ilvl="0" w:tplc="D5CA43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70E2ACF"/>
    <w:multiLevelType w:val="hybridMultilevel"/>
    <w:tmpl w:val="EB886E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AF1431"/>
    <w:multiLevelType w:val="hybridMultilevel"/>
    <w:tmpl w:val="BDB8F188"/>
    <w:lvl w:ilvl="0" w:tplc="C3EE1E26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8"/>
  </w:num>
  <w:num w:numId="4">
    <w:abstractNumId w:val="5"/>
  </w:num>
  <w:num w:numId="5">
    <w:abstractNumId w:val="33"/>
  </w:num>
  <w:num w:numId="6">
    <w:abstractNumId w:val="6"/>
  </w:num>
  <w:num w:numId="7">
    <w:abstractNumId w:val="3"/>
  </w:num>
  <w:num w:numId="8">
    <w:abstractNumId w:val="27"/>
  </w:num>
  <w:num w:numId="9">
    <w:abstractNumId w:val="16"/>
  </w:num>
  <w:num w:numId="10">
    <w:abstractNumId w:val="17"/>
  </w:num>
  <w:num w:numId="11">
    <w:abstractNumId w:val="23"/>
  </w:num>
  <w:num w:numId="12">
    <w:abstractNumId w:val="1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9"/>
  </w:num>
  <w:num w:numId="22">
    <w:abstractNumId w:val="11"/>
  </w:num>
  <w:num w:numId="23">
    <w:abstractNumId w:val="2"/>
  </w:num>
  <w:num w:numId="24">
    <w:abstractNumId w:val="36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20"/>
  </w:num>
  <w:num w:numId="30">
    <w:abstractNumId w:val="37"/>
  </w:num>
  <w:num w:numId="31">
    <w:abstractNumId w:val="28"/>
  </w:num>
  <w:num w:numId="32">
    <w:abstractNumId w:val="34"/>
  </w:num>
  <w:num w:numId="33">
    <w:abstractNumId w:val="0"/>
  </w:num>
  <w:num w:numId="34">
    <w:abstractNumId w:val="32"/>
  </w:num>
  <w:num w:numId="35">
    <w:abstractNumId w:val="7"/>
  </w:num>
  <w:num w:numId="36">
    <w:abstractNumId w:val="22"/>
  </w:num>
  <w:num w:numId="37">
    <w:abstractNumId w:val="14"/>
  </w:num>
  <w:num w:numId="38">
    <w:abstractNumId w:val="14"/>
  </w:num>
  <w:num w:numId="39">
    <w:abstractNumId w:val="14"/>
  </w:num>
  <w:num w:numId="40">
    <w:abstractNumId w:val="19"/>
  </w:num>
  <w:num w:numId="41">
    <w:abstractNumId w:val="4"/>
  </w:num>
  <w:num w:numId="42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F"/>
    <w:rsid w:val="00025FDC"/>
    <w:rsid w:val="0004595D"/>
    <w:rsid w:val="0005629A"/>
    <w:rsid w:val="000577F6"/>
    <w:rsid w:val="000730DE"/>
    <w:rsid w:val="00096BE8"/>
    <w:rsid w:val="000A0EE0"/>
    <w:rsid w:val="000B7B0E"/>
    <w:rsid w:val="000C6AD1"/>
    <w:rsid w:val="000C7417"/>
    <w:rsid w:val="000F3A9D"/>
    <w:rsid w:val="000F48C3"/>
    <w:rsid w:val="000F75AC"/>
    <w:rsid w:val="0013109E"/>
    <w:rsid w:val="00140451"/>
    <w:rsid w:val="00172966"/>
    <w:rsid w:val="00184C37"/>
    <w:rsid w:val="001A34D5"/>
    <w:rsid w:val="001A5062"/>
    <w:rsid w:val="001A7EE0"/>
    <w:rsid w:val="001F53B7"/>
    <w:rsid w:val="00250AB8"/>
    <w:rsid w:val="0025178E"/>
    <w:rsid w:val="00253548"/>
    <w:rsid w:val="00257907"/>
    <w:rsid w:val="002603D2"/>
    <w:rsid w:val="0028759A"/>
    <w:rsid w:val="00293928"/>
    <w:rsid w:val="002B0CB1"/>
    <w:rsid w:val="002B56C2"/>
    <w:rsid w:val="00315C2D"/>
    <w:rsid w:val="00322B77"/>
    <w:rsid w:val="00344EDF"/>
    <w:rsid w:val="003706D8"/>
    <w:rsid w:val="003C3785"/>
    <w:rsid w:val="003D63A8"/>
    <w:rsid w:val="003E5DC5"/>
    <w:rsid w:val="003F3635"/>
    <w:rsid w:val="00434E68"/>
    <w:rsid w:val="00465602"/>
    <w:rsid w:val="00487CC8"/>
    <w:rsid w:val="004916C1"/>
    <w:rsid w:val="00494444"/>
    <w:rsid w:val="004C0B39"/>
    <w:rsid w:val="004C380B"/>
    <w:rsid w:val="004C629F"/>
    <w:rsid w:val="004D2BDB"/>
    <w:rsid w:val="004E05EE"/>
    <w:rsid w:val="004E6094"/>
    <w:rsid w:val="004E79A6"/>
    <w:rsid w:val="004F0402"/>
    <w:rsid w:val="004F2419"/>
    <w:rsid w:val="004F6B26"/>
    <w:rsid w:val="0050190C"/>
    <w:rsid w:val="00532697"/>
    <w:rsid w:val="005C1DC3"/>
    <w:rsid w:val="005F0404"/>
    <w:rsid w:val="005F1E16"/>
    <w:rsid w:val="00601894"/>
    <w:rsid w:val="00610CDC"/>
    <w:rsid w:val="00620447"/>
    <w:rsid w:val="00670B38"/>
    <w:rsid w:val="006B3EC3"/>
    <w:rsid w:val="006B6B6D"/>
    <w:rsid w:val="006C127C"/>
    <w:rsid w:val="006C2ED8"/>
    <w:rsid w:val="006F6BA9"/>
    <w:rsid w:val="0070649B"/>
    <w:rsid w:val="00725054"/>
    <w:rsid w:val="007557D0"/>
    <w:rsid w:val="00763864"/>
    <w:rsid w:val="0076789E"/>
    <w:rsid w:val="00777794"/>
    <w:rsid w:val="007851A3"/>
    <w:rsid w:val="00793FC0"/>
    <w:rsid w:val="007A2A11"/>
    <w:rsid w:val="007B748B"/>
    <w:rsid w:val="007E3FAE"/>
    <w:rsid w:val="0081600C"/>
    <w:rsid w:val="00841AEC"/>
    <w:rsid w:val="008607D0"/>
    <w:rsid w:val="00865C5F"/>
    <w:rsid w:val="008876AA"/>
    <w:rsid w:val="00887B49"/>
    <w:rsid w:val="008B628A"/>
    <w:rsid w:val="008C1267"/>
    <w:rsid w:val="008C76CF"/>
    <w:rsid w:val="008E6384"/>
    <w:rsid w:val="008F022A"/>
    <w:rsid w:val="008F04A3"/>
    <w:rsid w:val="008F696F"/>
    <w:rsid w:val="00911B23"/>
    <w:rsid w:val="00913094"/>
    <w:rsid w:val="00917C1C"/>
    <w:rsid w:val="00927EFC"/>
    <w:rsid w:val="009849EE"/>
    <w:rsid w:val="009852C8"/>
    <w:rsid w:val="00991079"/>
    <w:rsid w:val="00992883"/>
    <w:rsid w:val="00995592"/>
    <w:rsid w:val="00995F52"/>
    <w:rsid w:val="009A3BA9"/>
    <w:rsid w:val="009B10AB"/>
    <w:rsid w:val="009B5DB8"/>
    <w:rsid w:val="009C3BCD"/>
    <w:rsid w:val="009C4F71"/>
    <w:rsid w:val="009D5E6E"/>
    <w:rsid w:val="009F585E"/>
    <w:rsid w:val="00A05DB9"/>
    <w:rsid w:val="00A06AD3"/>
    <w:rsid w:val="00A06AFA"/>
    <w:rsid w:val="00A16E64"/>
    <w:rsid w:val="00A255BA"/>
    <w:rsid w:val="00A334FE"/>
    <w:rsid w:val="00A46413"/>
    <w:rsid w:val="00A62F66"/>
    <w:rsid w:val="00A67DF2"/>
    <w:rsid w:val="00A75DAB"/>
    <w:rsid w:val="00A9198A"/>
    <w:rsid w:val="00A9560D"/>
    <w:rsid w:val="00B05283"/>
    <w:rsid w:val="00B15114"/>
    <w:rsid w:val="00B21316"/>
    <w:rsid w:val="00B24926"/>
    <w:rsid w:val="00B26B71"/>
    <w:rsid w:val="00B33881"/>
    <w:rsid w:val="00B5606C"/>
    <w:rsid w:val="00B62D80"/>
    <w:rsid w:val="00B770E6"/>
    <w:rsid w:val="00B9001B"/>
    <w:rsid w:val="00BC648F"/>
    <w:rsid w:val="00BF39DF"/>
    <w:rsid w:val="00BF6E49"/>
    <w:rsid w:val="00C02447"/>
    <w:rsid w:val="00C03AE8"/>
    <w:rsid w:val="00C307AB"/>
    <w:rsid w:val="00C54F53"/>
    <w:rsid w:val="00C655A6"/>
    <w:rsid w:val="00C65671"/>
    <w:rsid w:val="00C7695E"/>
    <w:rsid w:val="00CA43B8"/>
    <w:rsid w:val="00CA5F07"/>
    <w:rsid w:val="00CB69AB"/>
    <w:rsid w:val="00CC170F"/>
    <w:rsid w:val="00CD4AE6"/>
    <w:rsid w:val="00D36DF3"/>
    <w:rsid w:val="00D610E5"/>
    <w:rsid w:val="00D77CE9"/>
    <w:rsid w:val="00D81EDB"/>
    <w:rsid w:val="00D85C60"/>
    <w:rsid w:val="00D86811"/>
    <w:rsid w:val="00DA5429"/>
    <w:rsid w:val="00DA6CD0"/>
    <w:rsid w:val="00DA6FFC"/>
    <w:rsid w:val="00DD7145"/>
    <w:rsid w:val="00DE5FBD"/>
    <w:rsid w:val="00DF11BC"/>
    <w:rsid w:val="00DF6374"/>
    <w:rsid w:val="00E35BED"/>
    <w:rsid w:val="00E36CB9"/>
    <w:rsid w:val="00E55B4E"/>
    <w:rsid w:val="00E64B82"/>
    <w:rsid w:val="00E7487C"/>
    <w:rsid w:val="00E75633"/>
    <w:rsid w:val="00E85A09"/>
    <w:rsid w:val="00EA2701"/>
    <w:rsid w:val="00ED718F"/>
    <w:rsid w:val="00EE6E4D"/>
    <w:rsid w:val="00EF591E"/>
    <w:rsid w:val="00F01193"/>
    <w:rsid w:val="00F0214D"/>
    <w:rsid w:val="00F0785C"/>
    <w:rsid w:val="00F1734D"/>
    <w:rsid w:val="00F4490A"/>
    <w:rsid w:val="00F52374"/>
    <w:rsid w:val="00FA4A32"/>
    <w:rsid w:val="00FB4EDC"/>
    <w:rsid w:val="00FC0249"/>
    <w:rsid w:val="00FC2AF9"/>
    <w:rsid w:val="00FC5FFD"/>
    <w:rsid w:val="00FC6F8F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7DF2"/>
    <w:pPr>
      <w:keepNext/>
      <w:numPr>
        <w:numId w:val="3"/>
      </w:numPr>
      <w:tabs>
        <w:tab w:val="clear" w:pos="720"/>
      </w:tabs>
      <w:ind w:left="0" w:firstLine="720"/>
      <w:jc w:val="center"/>
      <w:outlineLvl w:val="2"/>
    </w:pPr>
    <w:rPr>
      <w:b/>
      <w:sz w:val="3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A67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44EDF"/>
    <w:pPr>
      <w:jc w:val="both"/>
    </w:pPr>
  </w:style>
  <w:style w:type="character" w:customStyle="1" w:styleId="vlevoChar">
    <w:name w:val="vlevo Char"/>
    <w:link w:val="vlevo"/>
    <w:rsid w:val="00344E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A67DF2"/>
    <w:pPr>
      <w:spacing w:line="240" w:lineRule="atLeast"/>
      <w:jc w:val="both"/>
    </w:pPr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A67DF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DF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3BA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93FC0"/>
    <w:pPr>
      <w:ind w:firstLine="720"/>
      <w:jc w:val="center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3F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9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557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55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25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7DF2"/>
    <w:pPr>
      <w:keepNext/>
      <w:numPr>
        <w:numId w:val="3"/>
      </w:numPr>
      <w:tabs>
        <w:tab w:val="clear" w:pos="720"/>
      </w:tabs>
      <w:ind w:left="0" w:firstLine="720"/>
      <w:jc w:val="center"/>
      <w:outlineLvl w:val="2"/>
    </w:pPr>
    <w:rPr>
      <w:b/>
      <w:sz w:val="3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A67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44EDF"/>
    <w:pPr>
      <w:jc w:val="both"/>
    </w:pPr>
  </w:style>
  <w:style w:type="character" w:customStyle="1" w:styleId="vlevoChar">
    <w:name w:val="vlevo Char"/>
    <w:link w:val="vlevo"/>
    <w:rsid w:val="00344E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A67DF2"/>
    <w:pPr>
      <w:spacing w:line="240" w:lineRule="atLeast"/>
      <w:jc w:val="both"/>
    </w:pPr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A67DF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DF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3BA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93FC0"/>
    <w:pPr>
      <w:ind w:firstLine="720"/>
      <w:jc w:val="center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3F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9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557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55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2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474F-8A20-483F-9293-F2DCA88F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Kalounerová Zuzana</cp:lastModifiedBy>
  <cp:revision>2</cp:revision>
  <cp:lastPrinted>2013-03-18T09:48:00Z</cp:lastPrinted>
  <dcterms:created xsi:type="dcterms:W3CDTF">2013-03-25T15:20:00Z</dcterms:created>
  <dcterms:modified xsi:type="dcterms:W3CDTF">2013-03-25T15:20:00Z</dcterms:modified>
</cp:coreProperties>
</file>