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E9" w:rsidRDefault="001631E9" w:rsidP="001631E9">
      <w:pPr>
        <w:pStyle w:val="Nadpis3"/>
      </w:pPr>
      <w:r>
        <w:t xml:space="preserve">Důvodová zpráva </w:t>
      </w:r>
    </w:p>
    <w:p w:rsidR="001631E9" w:rsidRDefault="001631E9" w:rsidP="001631E9">
      <w:pPr>
        <w:jc w:val="center"/>
        <w:rPr>
          <w:b/>
        </w:rPr>
      </w:pPr>
    </w:p>
    <w:p w:rsidR="001631E9" w:rsidRDefault="001631E9" w:rsidP="001631E9">
      <w:pPr>
        <w:pStyle w:val="ostzahl"/>
      </w:pPr>
      <w:r>
        <w:t>Název problému a jeho charakteristika</w:t>
      </w:r>
    </w:p>
    <w:p w:rsidR="001631E9" w:rsidRDefault="001631E9" w:rsidP="001631E9">
      <w:pPr>
        <w:pStyle w:val="vlevo"/>
        <w:ind w:firstLine="357"/>
      </w:pPr>
      <w:r>
        <w:t>Výkup pozemků v k.ú. Skvrňany pro stavbu „Obnova přívodního vodovodního potrubí Litice, Valcha, Lhota“ od dvou fyzických osob uvedených na LV č. 172 pro k.ú. Skvrňany.</w:t>
      </w:r>
    </w:p>
    <w:p w:rsidR="001631E9" w:rsidRDefault="001631E9" w:rsidP="001631E9">
      <w:pPr>
        <w:pStyle w:val="ostzahl"/>
      </w:pPr>
      <w:r>
        <w:t>Konstatování současného stavu a jeho analýza</w:t>
      </w:r>
    </w:p>
    <w:p w:rsidR="001631E9" w:rsidRDefault="001631E9" w:rsidP="001631E9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OSI MMP požádal v květnu tohoto roku MAJ MMP o zajištění výkupu pozemků v k.ú. Skvrňany, a to parc.č. 1581/4 o výměře 84 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(ostatní plocha, ostatní komunikace) a parc.č. 1577/24 o výměře 15 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(zastavěná plocha a nádvoří, společný dvůr), do majetku města Plzně pro stavbu „Obnova přívodního vodovodního potrubí Litice, Valcha, Lhota“, kterou zajišťuje VODÁRNA PLZEŇ a.s. v rámci věcného plnění nájemného (žádost OSI viz příloha č.1).</w:t>
      </w:r>
    </w:p>
    <w:p w:rsidR="001631E9" w:rsidRDefault="001631E9" w:rsidP="001631E9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Trasa předmětné stavby je navržena přes výše uvedené pozemky, jež jsou v podílovém spoluvlastnictví dvou </w:t>
      </w:r>
      <w:r>
        <w:rPr>
          <w:sz w:val="24"/>
          <w:szCs w:val="24"/>
        </w:rPr>
        <w:t>fyzických osob uvedených na LV č. 172 pro k.ú. Skvrňany</w:t>
      </w:r>
      <w:r>
        <w:rPr>
          <w:color w:val="000000"/>
          <w:sz w:val="24"/>
          <w:szCs w:val="24"/>
        </w:rPr>
        <w:t>. Spoluvlastníci pozemků dali souhlas s  umístěním trasy přes své pozemky a navrhují jejich výkup do majetku města Plzně za cenu 700,- Kč/m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tj. při celkové výměře 99 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za celkovou cenu 69 300,- Kč (příloha č. 2). </w:t>
      </w:r>
    </w:p>
    <w:p w:rsidR="001631E9" w:rsidRDefault="001631E9" w:rsidP="001631E9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Dle předběžného ocenění činí administrativní cena pozemků 312,84 Kč/m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>tj. 30 971,- Kč a cena obvyklá činí 800,- Kč/m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tj. 79 200,- Kč.</w:t>
      </w:r>
    </w:p>
    <w:p w:rsidR="001631E9" w:rsidRDefault="001631E9" w:rsidP="001631E9">
      <w:pPr>
        <w:tabs>
          <w:tab w:val="left" w:pos="396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Daň z převodu nemovitostí bude hrazena dle zákona.</w:t>
      </w:r>
    </w:p>
    <w:p w:rsidR="001631E9" w:rsidRDefault="001631E9" w:rsidP="001631E9">
      <w:pPr>
        <w:tabs>
          <w:tab w:val="left" w:pos="396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Zdrojem finančního krytí bude rozpočet MAJ MMP.</w:t>
      </w:r>
    </w:p>
    <w:p w:rsidR="001631E9" w:rsidRDefault="001631E9" w:rsidP="001631E9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ORP vydal souhrnné stanovisko č.j. MMP/112898/13 ze dne 1. 7. 2013, kterým souhlasí s výkupem pozemků a jejich svěření do správy SVSMP (příloha č. 3).</w:t>
      </w:r>
    </w:p>
    <w:p w:rsidR="001631E9" w:rsidRDefault="001631E9" w:rsidP="001631E9">
      <w:pPr>
        <w:tabs>
          <w:tab w:val="left" w:pos="396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RMO 3 přijala usn. č. 261 ze dne 13. 8. 2013, kterým souhlasí s výkupem pozemků (příloha č. 4).</w:t>
      </w:r>
    </w:p>
    <w:p w:rsidR="001631E9" w:rsidRDefault="001631E9" w:rsidP="001631E9">
      <w:pPr>
        <w:tabs>
          <w:tab w:val="left" w:pos="396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Spoluvlastníci nesouhlasí se zveřejněním osobních a citlivých údajů na internetových stránkách.</w:t>
      </w:r>
    </w:p>
    <w:p w:rsidR="001631E9" w:rsidRDefault="001631E9" w:rsidP="001631E9">
      <w:pPr>
        <w:tabs>
          <w:tab w:val="left" w:pos="396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KNM 15. 8. 2013 doporučila RMP souhlasit s výkupem pozemků (zápis viz příloha č. 5).</w:t>
      </w:r>
    </w:p>
    <w:p w:rsidR="001631E9" w:rsidRDefault="001631E9" w:rsidP="001631E9">
      <w:pPr>
        <w:tabs>
          <w:tab w:val="left" w:pos="396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RMP přijala dne 12. 9. </w:t>
      </w:r>
      <w:r w:rsidRPr="00362355">
        <w:rPr>
          <w:sz w:val="24"/>
          <w:szCs w:val="24"/>
        </w:rPr>
        <w:t xml:space="preserve">2013 usnesení č. </w:t>
      </w:r>
      <w:r w:rsidR="00362355">
        <w:rPr>
          <w:sz w:val="24"/>
          <w:szCs w:val="24"/>
        </w:rPr>
        <w:t>897</w:t>
      </w:r>
      <w:r w:rsidRPr="00362355">
        <w:rPr>
          <w:sz w:val="24"/>
          <w:szCs w:val="24"/>
        </w:rPr>
        <w:t>, kterým</w:t>
      </w:r>
      <w:r>
        <w:rPr>
          <w:sz w:val="24"/>
          <w:szCs w:val="24"/>
        </w:rPr>
        <w:t xml:space="preserve"> souhlasí s výkupem pozemků (příloha č. 8).</w:t>
      </w:r>
    </w:p>
    <w:p w:rsidR="001631E9" w:rsidRDefault="001631E9" w:rsidP="001631E9">
      <w:pPr>
        <w:pStyle w:val="ostzahl"/>
      </w:pPr>
      <w:r>
        <w:t>Předpokládaný cílový stav</w:t>
      </w:r>
    </w:p>
    <w:p w:rsidR="001631E9" w:rsidRDefault="001631E9" w:rsidP="001631E9">
      <w:pPr>
        <w:pStyle w:val="vlevo"/>
      </w:pPr>
      <w:r>
        <w:t>Získání pozemků v k.ú. Skvrňany pro připravovanou stavbu „Obnova přívodního vodovodního potrubí Litice, Valcha, Lhota“.</w:t>
      </w:r>
    </w:p>
    <w:p w:rsidR="001631E9" w:rsidRDefault="001631E9" w:rsidP="001631E9">
      <w:pPr>
        <w:pStyle w:val="ostzahl"/>
      </w:pPr>
      <w:r>
        <w:t>Navrhované varianty řešení</w:t>
      </w:r>
    </w:p>
    <w:p w:rsidR="001631E9" w:rsidRDefault="001631E9" w:rsidP="001631E9">
      <w:pPr>
        <w:pStyle w:val="vlevo"/>
      </w:pPr>
      <w:r>
        <w:t>Viz návrh usnesení.</w:t>
      </w:r>
    </w:p>
    <w:p w:rsidR="001631E9" w:rsidRDefault="001631E9" w:rsidP="001631E9">
      <w:pPr>
        <w:pStyle w:val="ostzahl"/>
      </w:pPr>
      <w:r>
        <w:t>Doporučená varianta řešení</w:t>
      </w:r>
    </w:p>
    <w:p w:rsidR="001631E9" w:rsidRDefault="001631E9" w:rsidP="001631E9">
      <w:pPr>
        <w:tabs>
          <w:tab w:val="left" w:pos="396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Viz návrh usnesení.</w:t>
      </w:r>
    </w:p>
    <w:p w:rsidR="001631E9" w:rsidRDefault="001631E9" w:rsidP="001631E9">
      <w:pPr>
        <w:pStyle w:val="ostzahl"/>
      </w:pPr>
      <w:r>
        <w:t>Finanční nároky řešení a možnosti finančního krytí</w:t>
      </w:r>
    </w:p>
    <w:p w:rsidR="001631E9" w:rsidRDefault="001631E9" w:rsidP="001631E9">
      <w:pPr>
        <w:pStyle w:val="vlevo"/>
      </w:pPr>
      <w:r>
        <w:t>Viz návrh usnesení + náklady spojené s vkladem do katastru nemovitostí.</w:t>
      </w:r>
    </w:p>
    <w:p w:rsidR="001631E9" w:rsidRDefault="001631E9" w:rsidP="001631E9">
      <w:pPr>
        <w:pStyle w:val="ostzahl"/>
      </w:pPr>
      <w:r>
        <w:t>Návrh termínů realizace a určení zodpovědných pracovníků</w:t>
      </w:r>
    </w:p>
    <w:p w:rsidR="001631E9" w:rsidRDefault="001631E9" w:rsidP="001631E9">
      <w:pPr>
        <w:pStyle w:val="vlevo"/>
      </w:pPr>
      <w:r>
        <w:t>Viz návrh usnesení.</w:t>
      </w:r>
    </w:p>
    <w:p w:rsidR="001631E9" w:rsidRDefault="001631E9" w:rsidP="001631E9">
      <w:pPr>
        <w:pStyle w:val="ostzahl"/>
      </w:pPr>
      <w:r>
        <w:t>Dříve přijatá usnesení orgánů města nebo městských obvodů, která s tímto návrhem souvisejí</w:t>
      </w:r>
    </w:p>
    <w:p w:rsidR="001631E9" w:rsidRDefault="001631E9" w:rsidP="001631E9">
      <w:pPr>
        <w:pStyle w:val="vlevo"/>
      </w:pPr>
      <w:r>
        <w:t>Zápis z KNM 15. 8. 2013</w:t>
      </w:r>
    </w:p>
    <w:p w:rsidR="001631E9" w:rsidRDefault="001631E9" w:rsidP="001631E9">
      <w:pPr>
        <w:pStyle w:val="vlevo"/>
      </w:pPr>
      <w:r>
        <w:lastRenderedPageBreak/>
        <w:t>Usn. RMO 3  č. 261 ze dne 13. 8. 2013</w:t>
      </w:r>
    </w:p>
    <w:p w:rsidR="001631E9" w:rsidRDefault="001631E9" w:rsidP="001631E9">
      <w:pPr>
        <w:pStyle w:val="vlevo"/>
      </w:pPr>
      <w:r w:rsidRPr="00362355">
        <w:t xml:space="preserve">Usn. RMP č. </w:t>
      </w:r>
      <w:r w:rsidR="00362355" w:rsidRPr="00362355">
        <w:t>897</w:t>
      </w:r>
      <w:r w:rsidRPr="00362355">
        <w:t xml:space="preserve"> ze dne 12. 9. 2013</w:t>
      </w:r>
    </w:p>
    <w:p w:rsidR="001631E9" w:rsidRDefault="001631E9" w:rsidP="001631E9">
      <w:pPr>
        <w:pStyle w:val="vlevo"/>
      </w:pPr>
    </w:p>
    <w:p w:rsidR="001631E9" w:rsidRDefault="001631E9" w:rsidP="001631E9">
      <w:pPr>
        <w:pStyle w:val="ostzahl"/>
      </w:pPr>
      <w:r>
        <w:t>Závazky či pohledávky vůči městu Plzni</w:t>
      </w:r>
    </w:p>
    <w:p w:rsidR="001631E9" w:rsidRDefault="001631E9" w:rsidP="001631E9">
      <w:pPr>
        <w:pStyle w:val="vlevo"/>
      </w:pPr>
      <w:r>
        <w:t>Prodávající nemají ke dni 24. 7. 2013 žádné závazky či pohledávky vůči městu Plzni.</w:t>
      </w:r>
    </w:p>
    <w:p w:rsidR="001631E9" w:rsidRDefault="001631E9" w:rsidP="001631E9">
      <w:pPr>
        <w:pStyle w:val="vlevo"/>
      </w:pPr>
    </w:p>
    <w:p w:rsidR="001631E9" w:rsidRDefault="001631E9" w:rsidP="001631E9">
      <w:pPr>
        <w:pStyle w:val="ostzahl"/>
      </w:pPr>
      <w:r>
        <w:t>Přílohy</w:t>
      </w:r>
    </w:p>
    <w:p w:rsidR="001631E9" w:rsidRDefault="001631E9" w:rsidP="001631E9">
      <w:pPr>
        <w:pStyle w:val="vlevo"/>
      </w:pPr>
      <w:r>
        <w:t>Příloha č. 1 - žádost OSI o projednání výkupu + zákres přiváděcího řadu</w:t>
      </w:r>
    </w:p>
    <w:p w:rsidR="001631E9" w:rsidRDefault="001631E9" w:rsidP="001631E9">
      <w:pPr>
        <w:pStyle w:val="vlevo"/>
      </w:pPr>
      <w:r>
        <w:t>Příloha č. 2 – vyjádření a souhlas vlastníků dotčených pozemků</w:t>
      </w:r>
    </w:p>
    <w:p w:rsidR="001631E9" w:rsidRDefault="001631E9" w:rsidP="001631E9">
      <w:pPr>
        <w:pStyle w:val="vlevo"/>
      </w:pPr>
      <w:r>
        <w:t>Příloha č. 3 – stanovisko ORP</w:t>
      </w:r>
    </w:p>
    <w:p w:rsidR="001631E9" w:rsidRDefault="001631E9" w:rsidP="001631E9">
      <w:pPr>
        <w:pStyle w:val="vlevo"/>
      </w:pPr>
      <w:r>
        <w:t>Příloha č. 4 – usn. RMO 3 č. 261 ze dne 13. 8. 2013</w:t>
      </w:r>
    </w:p>
    <w:p w:rsidR="001631E9" w:rsidRDefault="001631E9" w:rsidP="001631E9">
      <w:pPr>
        <w:pStyle w:val="vlevo"/>
      </w:pPr>
      <w:r>
        <w:t>Příloha č. 5 – zápis z KNM 15. 8. 2013</w:t>
      </w:r>
    </w:p>
    <w:p w:rsidR="001631E9" w:rsidRDefault="001631E9" w:rsidP="001631E9">
      <w:pPr>
        <w:pStyle w:val="vlevo"/>
      </w:pPr>
      <w:r>
        <w:t>Příloha č. 6 – foto</w:t>
      </w:r>
    </w:p>
    <w:p w:rsidR="001631E9" w:rsidRDefault="001631E9" w:rsidP="001631E9">
      <w:pPr>
        <w:pStyle w:val="vlevo"/>
      </w:pPr>
      <w:r>
        <w:t>Příloha č. 7 – snímky map:</w:t>
      </w:r>
    </w:p>
    <w:p w:rsidR="001631E9" w:rsidRDefault="001631E9" w:rsidP="001631E9">
      <w:pPr>
        <w:pStyle w:val="vlevo"/>
        <w:ind w:left="708" w:firstLine="708"/>
      </w:pPr>
      <w:r>
        <w:t>- modrá mapa se zákresem</w:t>
      </w:r>
    </w:p>
    <w:p w:rsidR="001631E9" w:rsidRDefault="001631E9" w:rsidP="001631E9">
      <w:pPr>
        <w:pStyle w:val="vlevo"/>
        <w:ind w:left="708" w:firstLine="708"/>
      </w:pPr>
      <w:r>
        <w:t>– letecký snímek + územní plán</w:t>
      </w:r>
    </w:p>
    <w:p w:rsidR="001631E9" w:rsidRDefault="001631E9" w:rsidP="001631E9">
      <w:pPr>
        <w:pStyle w:val="vlevo"/>
        <w:ind w:left="708" w:firstLine="708"/>
      </w:pPr>
      <w:r>
        <w:t>- orientační turistická mapa</w:t>
      </w:r>
    </w:p>
    <w:p w:rsidR="001631E9" w:rsidRDefault="001631E9" w:rsidP="001631E9">
      <w:pPr>
        <w:pStyle w:val="vlevo"/>
      </w:pPr>
      <w:r>
        <w:t xml:space="preserve">Příloha č. </w:t>
      </w:r>
      <w:r w:rsidRPr="00362355">
        <w:t>8 – usn. RMP č.</w:t>
      </w:r>
      <w:r w:rsidR="00362355">
        <w:t xml:space="preserve"> 897</w:t>
      </w:r>
      <w:bookmarkStart w:id="0" w:name="_GoBack"/>
      <w:bookmarkEnd w:id="0"/>
      <w:r w:rsidRPr="00362355">
        <w:t xml:space="preserve"> ze</w:t>
      </w:r>
      <w:r>
        <w:t xml:space="preserve"> dne 12. 9. 2013</w:t>
      </w:r>
    </w:p>
    <w:p w:rsidR="001631E9" w:rsidRDefault="001631E9" w:rsidP="001631E9">
      <w:pPr>
        <w:pStyle w:val="vlevo"/>
      </w:pPr>
    </w:p>
    <w:p w:rsidR="001631E9" w:rsidRDefault="001631E9" w:rsidP="001631E9">
      <w:pPr>
        <w:pStyle w:val="vlevo"/>
      </w:pPr>
    </w:p>
    <w:p w:rsidR="001631E9" w:rsidRDefault="001631E9" w:rsidP="001631E9">
      <w:pPr>
        <w:pStyle w:val="vlevo"/>
      </w:pPr>
    </w:p>
    <w:p w:rsidR="001631E9" w:rsidRDefault="001631E9" w:rsidP="001631E9">
      <w:pPr>
        <w:pStyle w:val="vlevo"/>
      </w:pPr>
    </w:p>
    <w:p w:rsidR="001631E9" w:rsidRDefault="001631E9" w:rsidP="001631E9">
      <w:pPr>
        <w:pStyle w:val="vlevo"/>
      </w:pPr>
    </w:p>
    <w:p w:rsidR="00F472E7" w:rsidRDefault="00F472E7"/>
    <w:sectPr w:rsidR="00F4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2FD4"/>
    <w:multiLevelType w:val="singleLevel"/>
    <w:tmpl w:val="3C18BA20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E9"/>
    <w:rsid w:val="001631E9"/>
    <w:rsid w:val="00354D06"/>
    <w:rsid w:val="00362355"/>
    <w:rsid w:val="00F4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1E9"/>
    <w:pPr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631E9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1631E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vlevoChar">
    <w:name w:val="vlevo Char"/>
    <w:link w:val="vlevo"/>
    <w:locked/>
    <w:rsid w:val="001631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1631E9"/>
    <w:pPr>
      <w:ind w:firstLine="0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1631E9"/>
    <w:pPr>
      <w:numPr>
        <w:numId w:val="1"/>
      </w:numPr>
      <w:spacing w:before="120" w:after="120"/>
    </w:pPr>
    <w:rPr>
      <w:b/>
      <w:spacing w:val="2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1E9"/>
    <w:pPr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631E9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1631E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vlevoChar">
    <w:name w:val="vlevo Char"/>
    <w:link w:val="vlevo"/>
    <w:locked/>
    <w:rsid w:val="001631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1631E9"/>
    <w:pPr>
      <w:ind w:firstLine="0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1631E9"/>
    <w:pPr>
      <w:numPr>
        <w:numId w:val="1"/>
      </w:numPr>
      <w:spacing w:before="120" w:after="120"/>
    </w:pPr>
    <w:rPr>
      <w:b/>
      <w:spacing w:val="2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Štichová Alena</dc:creator>
  <cp:lastModifiedBy>Štichová Alena</cp:lastModifiedBy>
  <cp:revision>2</cp:revision>
  <dcterms:created xsi:type="dcterms:W3CDTF">2013-09-05T08:50:00Z</dcterms:created>
  <dcterms:modified xsi:type="dcterms:W3CDTF">2013-09-24T07:27:00Z</dcterms:modified>
</cp:coreProperties>
</file>