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4" w:rsidRDefault="003043E3">
      <w:r>
        <w:rPr>
          <w:noProof/>
        </w:rPr>
        <w:drawing>
          <wp:inline distT="0" distB="0" distL="0" distR="0">
            <wp:extent cx="6419850" cy="4815640"/>
            <wp:effectExtent l="0" t="0" r="0" b="4445"/>
            <wp:docPr id="1" name="Obrázek 1" descr="U:\MAJ  KOU\Administrativní budova Plzeňské teplárenské\konečné smlouvy\FOTO\foto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J  KOU\Administrativní budova Plzeňské teplárenské\konečné smlouvy\FOTO\foto,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62" cy="48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E3" w:rsidRPr="003043E3" w:rsidRDefault="003043E3" w:rsidP="003043E3">
      <w:pPr>
        <w:jc w:val="center"/>
        <w:rPr>
          <w:b/>
          <w:color w:val="FF0000"/>
          <w:sz w:val="32"/>
          <w:szCs w:val="32"/>
        </w:rPr>
      </w:pPr>
      <w:proofErr w:type="spellStart"/>
      <w:proofErr w:type="gramStart"/>
      <w:r w:rsidRPr="003043E3">
        <w:rPr>
          <w:b/>
          <w:color w:val="FF0000"/>
          <w:sz w:val="32"/>
          <w:szCs w:val="32"/>
        </w:rPr>
        <w:t>k.ú</w:t>
      </w:r>
      <w:proofErr w:type="spellEnd"/>
      <w:r w:rsidRPr="003043E3">
        <w:rPr>
          <w:b/>
          <w:color w:val="FF0000"/>
          <w:sz w:val="32"/>
          <w:szCs w:val="32"/>
        </w:rPr>
        <w:t>.</w:t>
      </w:r>
      <w:proofErr w:type="gramEnd"/>
      <w:r w:rsidRPr="003043E3">
        <w:rPr>
          <w:b/>
          <w:color w:val="FF0000"/>
          <w:sz w:val="32"/>
          <w:szCs w:val="32"/>
        </w:rPr>
        <w:t xml:space="preserve"> Plzeň 4</w:t>
      </w:r>
      <w:r>
        <w:rPr>
          <w:b/>
          <w:color w:val="FF0000"/>
          <w:sz w:val="32"/>
          <w:szCs w:val="32"/>
        </w:rPr>
        <w:t xml:space="preserve">, </w:t>
      </w:r>
      <w:bookmarkStart w:id="0" w:name="_GoBack"/>
      <w:bookmarkEnd w:id="0"/>
      <w:r>
        <w:rPr>
          <w:b/>
          <w:color w:val="FF0000"/>
          <w:sz w:val="32"/>
          <w:szCs w:val="32"/>
        </w:rPr>
        <w:t>parc</w:t>
      </w:r>
      <w:r w:rsidRPr="003043E3">
        <w:rPr>
          <w:b/>
          <w:color w:val="FF0000"/>
          <w:sz w:val="32"/>
          <w:szCs w:val="32"/>
        </w:rPr>
        <w:t xml:space="preserve">.č. 629/5, 629/6, </w:t>
      </w:r>
      <w:r>
        <w:rPr>
          <w:b/>
          <w:color w:val="FF0000"/>
          <w:sz w:val="32"/>
          <w:szCs w:val="32"/>
        </w:rPr>
        <w:t xml:space="preserve">629/12, 629/13, </w:t>
      </w:r>
      <w:r w:rsidRPr="003043E3">
        <w:rPr>
          <w:b/>
          <w:color w:val="FF0000"/>
          <w:sz w:val="32"/>
          <w:szCs w:val="32"/>
        </w:rPr>
        <w:t>630/2, 630/3</w:t>
      </w:r>
      <w:r>
        <w:rPr>
          <w:b/>
          <w:color w:val="FF0000"/>
          <w:sz w:val="32"/>
          <w:szCs w:val="32"/>
        </w:rPr>
        <w:t xml:space="preserve">, 649/2 </w:t>
      </w:r>
    </w:p>
    <w:p w:rsidR="003043E3" w:rsidRDefault="003043E3">
      <w:r>
        <w:rPr>
          <w:noProof/>
        </w:rPr>
        <w:drawing>
          <wp:inline distT="0" distB="0" distL="0" distR="0">
            <wp:extent cx="6419850" cy="4815639"/>
            <wp:effectExtent l="0" t="0" r="0" b="4445"/>
            <wp:docPr id="2" name="Obrázek 2" descr="U:\MAJ  KOU\Administrativní budova Plzeňské teplárenské\konečné smlouvy\FOTO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J  KOU\Administrativní budova Plzeňské teplárenské\konečné smlouvy\FOTO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27" cy="48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3E3" w:rsidSect="003043E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F2"/>
    <w:rsid w:val="00203CF2"/>
    <w:rsid w:val="003043E3"/>
    <w:rsid w:val="004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>.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Koutníková Lucie</dc:creator>
  <cp:keywords/>
  <dc:description/>
  <cp:lastModifiedBy>Koutníková Lucie</cp:lastModifiedBy>
  <cp:revision>2</cp:revision>
  <dcterms:created xsi:type="dcterms:W3CDTF">2013-08-02T07:58:00Z</dcterms:created>
  <dcterms:modified xsi:type="dcterms:W3CDTF">2013-08-02T08:03:00Z</dcterms:modified>
</cp:coreProperties>
</file>