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C" w:rsidRDefault="00E6260C" w:rsidP="00150F52">
      <w:pPr>
        <w:ind w:left="-18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150F52" w:rsidRDefault="00150F52" w:rsidP="00150F52">
      <w:pPr>
        <w:ind w:left="-180"/>
        <w:jc w:val="both"/>
        <w:rPr>
          <w:b/>
          <w:sz w:val="28"/>
          <w:szCs w:val="28"/>
          <w:u w:val="single"/>
        </w:rPr>
      </w:pPr>
      <w:r w:rsidRPr="00150F52">
        <w:rPr>
          <w:b/>
          <w:sz w:val="28"/>
          <w:szCs w:val="28"/>
          <w:u w:val="single"/>
        </w:rPr>
        <w:t>Důvodová zpráva</w:t>
      </w:r>
    </w:p>
    <w:p w:rsidR="00150F52" w:rsidRDefault="00150F52" w:rsidP="00150F52">
      <w:pPr>
        <w:ind w:left="1134" w:hanging="567"/>
        <w:jc w:val="both"/>
        <w:rPr>
          <w:b/>
          <w:u w:val="single"/>
        </w:rPr>
      </w:pPr>
    </w:p>
    <w:p w:rsidR="00192453" w:rsidRDefault="00192453" w:rsidP="00192453">
      <w:pPr>
        <w:ind w:left="1134" w:hanging="567"/>
        <w:jc w:val="both"/>
        <w:rPr>
          <w:b/>
          <w:u w:val="single"/>
        </w:rPr>
      </w:pPr>
    </w:p>
    <w:p w:rsidR="00192453" w:rsidRDefault="00192453" w:rsidP="00192453">
      <w:pPr>
        <w:spacing w:line="360" w:lineRule="auto"/>
        <w:jc w:val="both"/>
        <w:rPr>
          <w:u w:val="single"/>
        </w:rPr>
      </w:pPr>
      <w:r>
        <w:t xml:space="preserve">1/ </w:t>
      </w:r>
      <w:r>
        <w:tab/>
      </w:r>
      <w:r>
        <w:rPr>
          <w:u w:val="single"/>
        </w:rPr>
        <w:t>Název problému a jeho charakteristika</w:t>
      </w:r>
    </w:p>
    <w:p w:rsidR="00192453" w:rsidRDefault="00192453" w:rsidP="00192453">
      <w:pPr>
        <w:jc w:val="both"/>
        <w:rPr>
          <w:u w:val="single"/>
        </w:rPr>
      </w:pPr>
      <w:r w:rsidRPr="00C505E2">
        <w:tab/>
      </w:r>
      <w:r>
        <w:t>Potřeba odvodu finančních prostředků z</w:t>
      </w:r>
      <w:r w:rsidRPr="001C5A3D">
        <w:rPr>
          <w:bCs/>
        </w:rPr>
        <w:t xml:space="preserve"> investičních fondů mateřských škol </w:t>
      </w:r>
      <w:r>
        <w:rPr>
          <w:bCs/>
        </w:rPr>
        <w:t>d</w:t>
      </w:r>
      <w:r w:rsidRPr="001C5A3D">
        <w:rPr>
          <w:bCs/>
        </w:rPr>
        <w:t xml:space="preserve">o </w:t>
      </w:r>
      <w:r>
        <w:rPr>
          <w:bCs/>
        </w:rPr>
        <w:tab/>
      </w:r>
      <w:r w:rsidRPr="001C5A3D">
        <w:rPr>
          <w:bCs/>
        </w:rPr>
        <w:t xml:space="preserve">rozpočtu zřizovatele </w:t>
      </w:r>
      <w:r>
        <w:rPr>
          <w:bCs/>
        </w:rPr>
        <w:t>(rozpočet MO Plzeň 1)</w:t>
      </w:r>
      <w:r>
        <w:t xml:space="preserve">, v souladu se zákonem č. 250/2000 Sb., o </w:t>
      </w:r>
      <w:r w:rsidR="00FA5903">
        <w:tab/>
        <w:t xml:space="preserve">rozpočtových pravidlech </w:t>
      </w:r>
      <w:r>
        <w:t>územních</w:t>
      </w:r>
      <w:r w:rsidR="00FA5903">
        <w:t xml:space="preserve"> rozpočtů, §31 odst. 2 písm. c), </w:t>
      </w:r>
      <w:r w:rsidR="00FA5903" w:rsidRPr="001C5A3D">
        <w:t xml:space="preserve">za účelem navýšení </w:t>
      </w:r>
      <w:r w:rsidR="00FA5903">
        <w:tab/>
      </w:r>
      <w:r w:rsidR="00FA5903" w:rsidRPr="001C5A3D">
        <w:t>provozních příspěvků mateřských škol</w:t>
      </w:r>
      <w:r w:rsidR="00FA5903">
        <w:t>.</w:t>
      </w:r>
    </w:p>
    <w:p w:rsidR="00192453" w:rsidRDefault="00192453" w:rsidP="00192453">
      <w:pPr>
        <w:ind w:left="708"/>
        <w:jc w:val="both"/>
      </w:pPr>
    </w:p>
    <w:p w:rsidR="00192453" w:rsidRDefault="00192453" w:rsidP="00192453">
      <w:pPr>
        <w:pStyle w:val="Zkladntext2"/>
        <w:spacing w:line="360" w:lineRule="auto"/>
        <w:rPr>
          <w:u w:val="single"/>
        </w:rPr>
      </w:pPr>
      <w:r>
        <w:t xml:space="preserve">2/        </w:t>
      </w:r>
      <w:r>
        <w:rPr>
          <w:u w:val="single"/>
        </w:rPr>
        <w:t>Konstatování současného stavu</w:t>
      </w:r>
    </w:p>
    <w:p w:rsidR="00192453" w:rsidRDefault="00192453" w:rsidP="00192453">
      <w:pPr>
        <w:jc w:val="both"/>
      </w:pPr>
      <w:r>
        <w:rPr>
          <w:bCs/>
        </w:rPr>
        <w:tab/>
        <w:t xml:space="preserve">Na základě žádostí ředitelek mateřských škol v MO Plzeň 1 o navýšení provozních </w:t>
      </w:r>
      <w:r>
        <w:rPr>
          <w:bCs/>
        </w:rPr>
        <w:tab/>
        <w:t xml:space="preserve">příspěvků je navrhován odvod </w:t>
      </w:r>
      <w:r>
        <w:t>finančních prostředků z</w:t>
      </w:r>
      <w:r w:rsidRPr="001C5A3D">
        <w:rPr>
          <w:bCs/>
        </w:rPr>
        <w:t xml:space="preserve"> investičních fondů mateřských </w:t>
      </w:r>
      <w:r>
        <w:rPr>
          <w:bCs/>
        </w:rPr>
        <w:tab/>
      </w:r>
      <w:r w:rsidRPr="001C5A3D">
        <w:rPr>
          <w:bCs/>
        </w:rPr>
        <w:t xml:space="preserve">škol </w:t>
      </w:r>
      <w:r>
        <w:rPr>
          <w:bCs/>
        </w:rPr>
        <w:t>d</w:t>
      </w:r>
      <w:r w:rsidRPr="001C5A3D">
        <w:rPr>
          <w:bCs/>
        </w:rPr>
        <w:t xml:space="preserve">o rozpočtu zřizovatele </w:t>
      </w:r>
      <w:r>
        <w:rPr>
          <w:bCs/>
        </w:rPr>
        <w:t>(rozpočet MO Plzeň 1)</w:t>
      </w:r>
      <w:r w:rsidR="006E3BD0">
        <w:t xml:space="preserve">, v souladu se zákonem </w:t>
      </w:r>
      <w:r w:rsidR="006E3BD0">
        <w:tab/>
        <w:t xml:space="preserve">č. 250/2000 Sb., o </w:t>
      </w:r>
      <w:r>
        <w:t>rozpočtových pravidlech územních</w:t>
      </w:r>
      <w:r w:rsidR="006E3BD0">
        <w:t xml:space="preserve"> rozpočtů, §31 odst. 2 písm. c), </w:t>
      </w:r>
      <w:r w:rsidR="006E3BD0">
        <w:tab/>
      </w:r>
      <w:r w:rsidR="006E3BD0">
        <w:rPr>
          <w:bCs/>
        </w:rPr>
        <w:t xml:space="preserve">za účelem </w:t>
      </w:r>
      <w:r w:rsidR="006E3BD0" w:rsidRPr="001C5A3D">
        <w:t xml:space="preserve">navýšení provozních </w:t>
      </w:r>
      <w:r w:rsidR="006E3BD0">
        <w:t xml:space="preserve">příspěvků </w:t>
      </w:r>
      <w:r w:rsidR="006E3BD0" w:rsidRPr="001C5A3D">
        <w:t>mateřských</w:t>
      </w:r>
      <w:r w:rsidR="006E3BD0">
        <w:t xml:space="preserve"> </w:t>
      </w:r>
      <w:r w:rsidR="006E3BD0" w:rsidRPr="001C5A3D">
        <w:t>škol</w:t>
      </w:r>
      <w:r w:rsidR="006E3BD0">
        <w:t>.</w:t>
      </w:r>
    </w:p>
    <w:p w:rsidR="00192453" w:rsidRDefault="00192453" w:rsidP="00192453">
      <w:pPr>
        <w:jc w:val="both"/>
      </w:pPr>
      <w:r>
        <w:tab/>
      </w:r>
      <w:r w:rsidRPr="0047340D">
        <w:rPr>
          <w:bCs/>
        </w:rPr>
        <w:t>Dle Statutu města Plzně plní funkci zřizovatele pro mateřské školy městský obvod.</w:t>
      </w:r>
      <w:r w:rsidRPr="0047340D">
        <w:t xml:space="preserve"> </w:t>
      </w:r>
      <w:r>
        <w:tab/>
      </w:r>
      <w:r w:rsidRPr="0047340D">
        <w:t>Odvod</w:t>
      </w:r>
      <w:r w:rsidR="00814427">
        <w:t xml:space="preserve"> finanční prostředků</w:t>
      </w:r>
      <w:r w:rsidRPr="0047340D">
        <w:t xml:space="preserve"> lze uložit po projednání v orgánech obvodu –</w:t>
      </w:r>
      <w:r>
        <w:t xml:space="preserve"> </w:t>
      </w:r>
      <w:r w:rsidRPr="0047340D">
        <w:t xml:space="preserve">v případě </w:t>
      </w:r>
      <w:r w:rsidR="00814427">
        <w:tab/>
      </w:r>
      <w:r w:rsidRPr="0047340D">
        <w:t xml:space="preserve">mateřských škol – </w:t>
      </w:r>
      <w:r w:rsidR="00814427">
        <w:t>Radě</w:t>
      </w:r>
      <w:r w:rsidRPr="0047340D">
        <w:t xml:space="preserve"> </w:t>
      </w:r>
      <w:r>
        <w:t>MO P</w:t>
      </w:r>
      <w:r w:rsidR="00814427">
        <w:t>lzeň 1 a následně Zastupitelstvu</w:t>
      </w:r>
      <w:r>
        <w:t xml:space="preserve"> MO Plzeň 1.</w:t>
      </w:r>
      <w:r w:rsidRPr="0047340D">
        <w:t xml:space="preserve">  </w:t>
      </w:r>
    </w:p>
    <w:p w:rsidR="00192453" w:rsidRPr="0047340D" w:rsidRDefault="00192453" w:rsidP="00192453">
      <w:pPr>
        <w:jc w:val="both"/>
      </w:pPr>
      <w:r>
        <w:tab/>
      </w:r>
      <w:r w:rsidRPr="0047340D">
        <w:t xml:space="preserve">Při stanovení výše odvodu </w:t>
      </w:r>
      <w:r>
        <w:t>je nutné</w:t>
      </w:r>
      <w:r w:rsidRPr="0047340D">
        <w:t xml:space="preserve"> zohledn</w:t>
      </w:r>
      <w:r>
        <w:t>it</w:t>
      </w:r>
      <w:r w:rsidRPr="0047340D">
        <w:t xml:space="preserve"> současný stav investiční</w:t>
      </w:r>
      <w:r>
        <w:t xml:space="preserve">ch fondů </w:t>
      </w:r>
      <w:r>
        <w:tab/>
        <w:t>mateřských škol</w:t>
      </w:r>
      <w:r w:rsidRPr="0047340D">
        <w:t>, předpoklad stavu ke konci roku -  měsíční výš</w:t>
      </w:r>
      <w:r>
        <w:t>i</w:t>
      </w:r>
      <w:r w:rsidRPr="0047340D">
        <w:t xml:space="preserve"> odpisů, čerpání </w:t>
      </w:r>
      <w:r>
        <w:tab/>
      </w:r>
      <w:r w:rsidRPr="0047340D">
        <w:t xml:space="preserve">investičního fondu do konce roku, event.  výhled potřeby investičních prostředků </w:t>
      </w:r>
      <w:r>
        <w:tab/>
      </w:r>
      <w:r w:rsidRPr="0047340D">
        <w:t>v dalších letech.</w:t>
      </w:r>
    </w:p>
    <w:p w:rsidR="00192453" w:rsidRDefault="00192453" w:rsidP="00192453">
      <w:pPr>
        <w:jc w:val="both"/>
        <w:rPr>
          <w:u w:val="single"/>
        </w:rPr>
      </w:pPr>
    </w:p>
    <w:p w:rsidR="00113CF6" w:rsidRDefault="00005FF3" w:rsidP="00113CF6">
      <w:pPr>
        <w:ind w:left="708"/>
        <w:jc w:val="both"/>
      </w:pPr>
      <w:r>
        <w:t>Návrh na odvod finančních prostředků z</w:t>
      </w:r>
      <w:r w:rsidRPr="001C5A3D">
        <w:rPr>
          <w:bCs/>
        </w:rPr>
        <w:t xml:space="preserve"> investičních fondů mateřských škol </w:t>
      </w:r>
      <w:r>
        <w:rPr>
          <w:bCs/>
        </w:rPr>
        <w:t>d</w:t>
      </w:r>
      <w:r w:rsidRPr="001C5A3D">
        <w:rPr>
          <w:bCs/>
        </w:rPr>
        <w:t xml:space="preserve">o rozpočtu zřizovatele </w:t>
      </w:r>
      <w:r>
        <w:rPr>
          <w:bCs/>
        </w:rPr>
        <w:t>(rozpočet MO Plzeň 1)</w:t>
      </w:r>
      <w:r>
        <w:t xml:space="preserve">, v souladu se zákonem č. 250/2000 </w:t>
      </w:r>
      <w:r w:rsidR="00113CF6">
        <w:t xml:space="preserve">Sb., o rozpočtových pravidlech </w:t>
      </w:r>
      <w:r>
        <w:t xml:space="preserve">územních rozpočtů, §31 odst. 2 písm. c), </w:t>
      </w:r>
      <w:r w:rsidR="006E3BD0" w:rsidRPr="001C5A3D">
        <w:t>za účelem navýšení provozních příspěvků mateřských škol</w:t>
      </w:r>
      <w:r w:rsidR="006E3BD0">
        <w:t xml:space="preserve">, </w:t>
      </w:r>
      <w:r>
        <w:t xml:space="preserve">projedná </w:t>
      </w:r>
      <w:r w:rsidRPr="00113CF6">
        <w:rPr>
          <w:b/>
        </w:rPr>
        <w:t>R</w:t>
      </w:r>
      <w:r w:rsidR="00113CF6" w:rsidRPr="00113CF6">
        <w:rPr>
          <w:b/>
        </w:rPr>
        <w:t xml:space="preserve">ada MO Plzeň 1 </w:t>
      </w:r>
      <w:r w:rsidR="00113CF6">
        <w:t>dne 5. 11. 2013, rozpočtové opatření bude projednáno ve Finančním výboru Zastupitelstva MO Plzeň 1 dne 4. 11. 2013.</w:t>
      </w:r>
    </w:p>
    <w:p w:rsidR="00192453" w:rsidRDefault="00192453" w:rsidP="00192453">
      <w:pPr>
        <w:ind w:left="708"/>
        <w:jc w:val="both"/>
      </w:pPr>
    </w:p>
    <w:p w:rsidR="00192453" w:rsidRDefault="00192453" w:rsidP="00192453">
      <w:pPr>
        <w:jc w:val="both"/>
        <w:rPr>
          <w:u w:val="single"/>
        </w:rPr>
      </w:pPr>
      <w:r>
        <w:t xml:space="preserve">3/ </w:t>
      </w:r>
      <w:r>
        <w:tab/>
      </w:r>
      <w:r>
        <w:rPr>
          <w:u w:val="single"/>
        </w:rPr>
        <w:t>Předpokládaný cílový stav</w:t>
      </w:r>
    </w:p>
    <w:p w:rsidR="00192453" w:rsidRDefault="00192453" w:rsidP="00192453">
      <w:pPr>
        <w:jc w:val="both"/>
        <w:rPr>
          <w:u w:val="single"/>
        </w:rPr>
      </w:pPr>
    </w:p>
    <w:p w:rsidR="00192453" w:rsidRDefault="00192453" w:rsidP="006E3BD0">
      <w:pPr>
        <w:ind w:left="705" w:hanging="705"/>
        <w:jc w:val="both"/>
      </w:pPr>
      <w:r>
        <w:tab/>
        <w:t>Odvod finančních prostředků z</w:t>
      </w:r>
      <w:r w:rsidRPr="001C5A3D">
        <w:rPr>
          <w:bCs/>
        </w:rPr>
        <w:t xml:space="preserve"> investičních fondů mateřských škol </w:t>
      </w:r>
      <w:r>
        <w:rPr>
          <w:bCs/>
        </w:rPr>
        <w:t>d</w:t>
      </w:r>
      <w:r w:rsidRPr="001C5A3D">
        <w:rPr>
          <w:bCs/>
        </w:rPr>
        <w:t xml:space="preserve">o rozpočtu zřizovatele </w:t>
      </w:r>
      <w:r>
        <w:rPr>
          <w:bCs/>
        </w:rPr>
        <w:t>(rozpočet MO Plzeň 1)</w:t>
      </w:r>
      <w:r>
        <w:t>,</w:t>
      </w:r>
      <w:r w:rsidR="006E3BD0">
        <w:t xml:space="preserve"> </w:t>
      </w:r>
      <w:r>
        <w:t xml:space="preserve">v souladu se zákonem č. 250/2000 </w:t>
      </w:r>
      <w:r w:rsidR="006E3BD0">
        <w:t xml:space="preserve">Sb., o rozpočtových pravidlech </w:t>
      </w:r>
      <w:r>
        <w:t>územních</w:t>
      </w:r>
      <w:r w:rsidR="006E3BD0">
        <w:t xml:space="preserve"> rozpočtů, §31 odst. 2 písm. c), </w:t>
      </w:r>
      <w:r w:rsidR="006E3BD0" w:rsidRPr="001C5A3D">
        <w:t>za účelem navýšení provozních příspěvků mateřských škol</w:t>
      </w:r>
      <w:r w:rsidR="006E3BD0">
        <w:t>.</w:t>
      </w:r>
    </w:p>
    <w:p w:rsidR="006E3BD0" w:rsidRDefault="006E3BD0" w:rsidP="006E3BD0">
      <w:pPr>
        <w:ind w:left="705" w:hanging="705"/>
        <w:jc w:val="both"/>
      </w:pPr>
    </w:p>
    <w:p w:rsidR="00192453" w:rsidRDefault="00192453" w:rsidP="00192453">
      <w:pPr>
        <w:jc w:val="both"/>
        <w:rPr>
          <w:bCs/>
          <w:u w:val="single"/>
        </w:rPr>
      </w:pPr>
      <w:r>
        <w:rPr>
          <w:bCs/>
        </w:rPr>
        <w:t xml:space="preserve">4/ </w:t>
      </w:r>
      <w:r>
        <w:rPr>
          <w:bCs/>
        </w:rPr>
        <w:tab/>
      </w:r>
      <w:r>
        <w:rPr>
          <w:bCs/>
          <w:u w:val="single"/>
        </w:rPr>
        <w:t>Navrhované varianty řešení</w:t>
      </w:r>
    </w:p>
    <w:p w:rsidR="00192453" w:rsidRPr="005E3AA2" w:rsidRDefault="00192453" w:rsidP="00192453">
      <w:pPr>
        <w:jc w:val="both"/>
        <w:rPr>
          <w:bCs/>
          <w:u w:val="single"/>
        </w:rPr>
      </w:pPr>
    </w:p>
    <w:p w:rsidR="00192453" w:rsidRDefault="00192453" w:rsidP="00192453">
      <w:pPr>
        <w:ind w:left="284" w:firstLine="424"/>
        <w:jc w:val="both"/>
        <w:rPr>
          <w:bCs/>
        </w:rPr>
      </w:pPr>
      <w:r>
        <w:rPr>
          <w:bCs/>
        </w:rPr>
        <w:t xml:space="preserve">Nejsou. </w:t>
      </w:r>
    </w:p>
    <w:p w:rsidR="00192453" w:rsidRDefault="00192453" w:rsidP="00192453">
      <w:pPr>
        <w:ind w:left="284" w:firstLine="424"/>
        <w:jc w:val="both"/>
        <w:rPr>
          <w:bCs/>
        </w:rPr>
      </w:pPr>
    </w:p>
    <w:p w:rsidR="00192453" w:rsidRDefault="00192453" w:rsidP="00192453">
      <w:pPr>
        <w:jc w:val="both"/>
        <w:rPr>
          <w:bCs/>
          <w:u w:val="single"/>
        </w:rPr>
      </w:pPr>
      <w:r>
        <w:rPr>
          <w:bCs/>
        </w:rPr>
        <w:t xml:space="preserve">5/ </w:t>
      </w:r>
      <w:r>
        <w:rPr>
          <w:bCs/>
        </w:rPr>
        <w:tab/>
      </w:r>
      <w:r>
        <w:rPr>
          <w:bCs/>
          <w:u w:val="single"/>
        </w:rPr>
        <w:t xml:space="preserve">Doporučená varianta řešení  </w:t>
      </w:r>
    </w:p>
    <w:p w:rsidR="00192453" w:rsidRDefault="00192453" w:rsidP="00192453">
      <w:pPr>
        <w:jc w:val="both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192453" w:rsidRDefault="00192453" w:rsidP="00192453">
      <w:pPr>
        <w:ind w:firstLine="708"/>
        <w:jc w:val="both"/>
        <w:rPr>
          <w:bCs/>
          <w:iCs/>
        </w:rPr>
      </w:pPr>
      <w:r>
        <w:rPr>
          <w:bCs/>
        </w:rPr>
        <w:t xml:space="preserve">dle bodu </w:t>
      </w:r>
      <w:r>
        <w:rPr>
          <w:bCs/>
          <w:iCs/>
        </w:rPr>
        <w:t>2/ návrhu usnesení s</w:t>
      </w:r>
      <w:r w:rsidR="00113CF6">
        <w:rPr>
          <w:bCs/>
          <w:iCs/>
        </w:rPr>
        <w:t>chváli</w:t>
      </w:r>
      <w:r>
        <w:rPr>
          <w:bCs/>
          <w:iCs/>
        </w:rPr>
        <w:t xml:space="preserve">t: </w:t>
      </w:r>
    </w:p>
    <w:p w:rsidR="00192453" w:rsidRDefault="00192453" w:rsidP="00192453">
      <w:pPr>
        <w:jc w:val="both"/>
        <w:rPr>
          <w:b/>
          <w:bCs/>
        </w:rPr>
      </w:pPr>
    </w:p>
    <w:p w:rsidR="00192453" w:rsidRDefault="00192453" w:rsidP="00192453">
      <w:pPr>
        <w:numPr>
          <w:ilvl w:val="0"/>
          <w:numId w:val="24"/>
        </w:numPr>
        <w:jc w:val="both"/>
      </w:pPr>
      <w:r>
        <w:t>odvod finančních prostředků z</w:t>
      </w:r>
      <w:r w:rsidRPr="001C5A3D">
        <w:rPr>
          <w:bCs/>
        </w:rPr>
        <w:t xml:space="preserve"> investičních fondů mateřských škol </w:t>
      </w:r>
      <w:r>
        <w:rPr>
          <w:bCs/>
        </w:rPr>
        <w:t>d</w:t>
      </w:r>
      <w:r w:rsidRPr="001C5A3D">
        <w:rPr>
          <w:bCs/>
        </w:rPr>
        <w:t xml:space="preserve">o rozpočtu zřizovatele </w:t>
      </w:r>
      <w:r>
        <w:rPr>
          <w:bCs/>
        </w:rPr>
        <w:t>(rozpočet MO Plzeň 1)</w:t>
      </w:r>
      <w:r>
        <w:t xml:space="preserve">, v souladu se zákonem č. 250/2000 Sb., o </w:t>
      </w:r>
      <w:r>
        <w:lastRenderedPageBreak/>
        <w:t xml:space="preserve">rozpočtových pravidlech územních rozpočtů, §31 odst. 2 písm. c), </w:t>
      </w:r>
      <w:r w:rsidR="006E3BD0" w:rsidRPr="001C5A3D">
        <w:t>za účelem navýšení provozních příspěvků mateřských škol</w:t>
      </w:r>
      <w:r w:rsidR="006126BE">
        <w:t>,</w:t>
      </w:r>
      <w:r w:rsidR="006E3BD0">
        <w:t xml:space="preserve"> </w:t>
      </w:r>
      <w:r>
        <w:t xml:space="preserve">takto: </w:t>
      </w:r>
    </w:p>
    <w:p w:rsidR="00192453" w:rsidRDefault="00192453" w:rsidP="00192453">
      <w:pPr>
        <w:tabs>
          <w:tab w:val="left" w:pos="1134"/>
        </w:tabs>
        <w:ind w:left="1134" w:hanging="567"/>
        <w:jc w:val="both"/>
      </w:pPr>
    </w:p>
    <w:p w:rsidR="00192453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7. mateřské školy Plzeň, Kralovická 35, příspěvkové organizace </w:t>
      </w:r>
      <w:r>
        <w:rPr>
          <w:b/>
        </w:rPr>
        <w:t>ve výši 150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29. mateřské školy Plzeň, Lidická 3, příspěvkové organizace </w:t>
      </w:r>
      <w:r>
        <w:rPr>
          <w:b/>
        </w:rPr>
        <w:t>ve výši 46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46. mateřské školy Plzeň, Fibichova 4, příspěvkové organizace </w:t>
      </w:r>
      <w:r>
        <w:rPr>
          <w:b/>
        </w:rPr>
        <w:t>ve výši 45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60. mateřské školy Plzeň, Manětínská 37, příspěvkové organizace </w:t>
      </w:r>
      <w:r>
        <w:rPr>
          <w:b/>
        </w:rPr>
        <w:t>ve výši 200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78. mateřské školy Plzeň, Sokolovská 30, příspěvkové organizace </w:t>
      </w:r>
      <w:r>
        <w:rPr>
          <w:b/>
        </w:rPr>
        <w:t>ve výši 150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81. mateřské školy Plzeň, Hodonínská 53, příspěvkové organizace </w:t>
      </w:r>
      <w:r>
        <w:rPr>
          <w:b/>
        </w:rPr>
        <w:t>ve výši 100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87. mateřské školy Plzeň, Komenského 46, příspěvkové organizace </w:t>
      </w:r>
      <w:r>
        <w:rPr>
          <w:b/>
        </w:rPr>
        <w:t>ve výši 150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90. mateřské školy Plzeň, Západní 7, příspěvkové organizace </w:t>
      </w:r>
      <w:r>
        <w:rPr>
          <w:b/>
        </w:rPr>
        <w:t>ve výši 200 tis. Kč</w:t>
      </w:r>
    </w:p>
    <w:p w:rsidR="00192453" w:rsidRPr="00B16665" w:rsidRDefault="00192453" w:rsidP="00192453">
      <w:pPr>
        <w:numPr>
          <w:ilvl w:val="1"/>
          <w:numId w:val="22"/>
        </w:numPr>
        <w:tabs>
          <w:tab w:val="num" w:pos="1701"/>
        </w:tabs>
        <w:ind w:left="1701" w:hanging="567"/>
        <w:jc w:val="both"/>
      </w:pPr>
      <w:r>
        <w:t xml:space="preserve">odvod finančních prostředků z investičního fondu 91. mateřské školy Plzeň, Jesenická 11, příspěvkové organizace </w:t>
      </w:r>
      <w:r>
        <w:rPr>
          <w:b/>
        </w:rPr>
        <w:t>ve výši 190 tis. Kč</w:t>
      </w:r>
    </w:p>
    <w:p w:rsidR="00192453" w:rsidRDefault="00192453" w:rsidP="00192453">
      <w:pPr>
        <w:tabs>
          <w:tab w:val="num" w:pos="1789"/>
        </w:tabs>
        <w:ind w:left="1701"/>
        <w:jc w:val="both"/>
      </w:pPr>
    </w:p>
    <w:p w:rsidR="00192453" w:rsidRDefault="00192453" w:rsidP="00192453">
      <w:pPr>
        <w:jc w:val="both"/>
      </w:pPr>
    </w:p>
    <w:p w:rsidR="00192453" w:rsidRDefault="00192453" w:rsidP="00192453">
      <w:pPr>
        <w:pStyle w:val="Odstavecseseznamem"/>
        <w:numPr>
          <w:ilvl w:val="0"/>
          <w:numId w:val="24"/>
        </w:numPr>
        <w:contextualSpacing w:val="0"/>
        <w:jc w:val="both"/>
        <w:rPr>
          <w:bCs/>
        </w:rPr>
      </w:pPr>
      <w:r>
        <w:rPr>
          <w:bCs/>
        </w:rPr>
        <w:t>rozpočtov</w:t>
      </w:r>
      <w:r w:rsidR="00113CF6">
        <w:rPr>
          <w:bCs/>
        </w:rPr>
        <w:t>é</w:t>
      </w:r>
      <w:r>
        <w:rPr>
          <w:bCs/>
        </w:rPr>
        <w:t xml:space="preserve"> opatření rozpočtu MO Plzeň 1 na rok 2013 č. </w:t>
      </w:r>
      <w:r w:rsidR="00AD2E90">
        <w:rPr>
          <w:bCs/>
        </w:rPr>
        <w:t>55.</w:t>
      </w:r>
    </w:p>
    <w:p w:rsidR="00192453" w:rsidRDefault="00192453" w:rsidP="00192453">
      <w:pPr>
        <w:ind w:left="708"/>
        <w:jc w:val="both"/>
        <w:rPr>
          <w:b/>
          <w:bCs/>
        </w:rPr>
      </w:pPr>
      <w:r>
        <w:rPr>
          <w:b/>
          <w:bCs/>
        </w:rPr>
        <w:tab/>
      </w:r>
    </w:p>
    <w:p w:rsidR="00192453" w:rsidRDefault="00192453" w:rsidP="00192453">
      <w:pPr>
        <w:ind w:left="708"/>
        <w:jc w:val="both"/>
      </w:pPr>
    </w:p>
    <w:p w:rsidR="00113CF6" w:rsidRPr="0051276F" w:rsidRDefault="00113CF6" w:rsidP="00192453">
      <w:pPr>
        <w:ind w:left="708"/>
        <w:jc w:val="both"/>
      </w:pPr>
    </w:p>
    <w:p w:rsidR="00192453" w:rsidRDefault="00192453" w:rsidP="00192453">
      <w:pPr>
        <w:spacing w:line="360" w:lineRule="auto"/>
        <w:jc w:val="both"/>
        <w:rPr>
          <w:bCs/>
        </w:rPr>
      </w:pPr>
      <w:r>
        <w:rPr>
          <w:bCs/>
        </w:rPr>
        <w:t xml:space="preserve">6/ </w:t>
      </w:r>
      <w:r>
        <w:rPr>
          <w:bCs/>
        </w:rPr>
        <w:tab/>
      </w:r>
      <w:r>
        <w:rPr>
          <w:bCs/>
          <w:u w:val="single"/>
        </w:rPr>
        <w:t>Finanční nároky řešení a možnosti finančního krytí</w:t>
      </w:r>
    </w:p>
    <w:p w:rsidR="00192453" w:rsidRPr="00C91CBC" w:rsidRDefault="00192453" w:rsidP="00192453">
      <w:pPr>
        <w:ind w:left="284" w:firstLine="424"/>
        <w:jc w:val="both"/>
        <w:rPr>
          <w:bCs/>
        </w:rPr>
      </w:pPr>
      <w:r>
        <w:rPr>
          <w:bCs/>
        </w:rPr>
        <w:t xml:space="preserve">Viz. </w:t>
      </w:r>
      <w:proofErr w:type="gramStart"/>
      <w:r>
        <w:rPr>
          <w:bCs/>
        </w:rPr>
        <w:t>návrh</w:t>
      </w:r>
      <w:proofErr w:type="gramEnd"/>
      <w:r>
        <w:rPr>
          <w:bCs/>
        </w:rPr>
        <w:t xml:space="preserve"> rozpočtového opatření </w:t>
      </w:r>
      <w:r w:rsidRPr="00C91CBC">
        <w:t xml:space="preserve">rozpočtu MO Plzeň 1 na rok 2013 č. </w:t>
      </w:r>
      <w:r w:rsidR="00AD2E90">
        <w:t>55.</w:t>
      </w:r>
    </w:p>
    <w:p w:rsidR="00192453" w:rsidRDefault="00192453" w:rsidP="00192453">
      <w:pPr>
        <w:ind w:left="284" w:firstLine="424"/>
        <w:jc w:val="both"/>
        <w:rPr>
          <w:bCs/>
          <w:u w:val="single"/>
        </w:rPr>
      </w:pPr>
    </w:p>
    <w:p w:rsidR="00192453" w:rsidRDefault="00192453" w:rsidP="00192453">
      <w:pPr>
        <w:ind w:left="284" w:firstLine="424"/>
        <w:jc w:val="both"/>
        <w:rPr>
          <w:bCs/>
          <w:u w:val="single"/>
        </w:rPr>
      </w:pPr>
    </w:p>
    <w:p w:rsidR="00113CF6" w:rsidRDefault="00192453" w:rsidP="00113CF6">
      <w:p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7/ </w:t>
      </w:r>
      <w:r>
        <w:rPr>
          <w:bCs/>
        </w:rPr>
        <w:tab/>
      </w:r>
      <w:r>
        <w:rPr>
          <w:bCs/>
          <w:u w:val="single"/>
        </w:rPr>
        <w:t>Návrh termínů realizace, určení zodpovědných pracovníků</w:t>
      </w:r>
    </w:p>
    <w:p w:rsidR="00192453" w:rsidRPr="00113CF6" w:rsidRDefault="00113CF6" w:rsidP="00113CF6">
      <w:pPr>
        <w:spacing w:line="360" w:lineRule="auto"/>
        <w:jc w:val="both"/>
        <w:rPr>
          <w:bCs/>
        </w:rPr>
      </w:pPr>
      <w:r w:rsidRPr="00113CF6">
        <w:rPr>
          <w:bCs/>
        </w:rPr>
        <w:tab/>
      </w:r>
      <w:r w:rsidR="00192453" w:rsidRPr="00113CF6">
        <w:rPr>
          <w:bCs/>
        </w:rPr>
        <w:t xml:space="preserve">Dle bodu </w:t>
      </w:r>
      <w:r>
        <w:rPr>
          <w:bCs/>
        </w:rPr>
        <w:t>3</w:t>
      </w:r>
      <w:r w:rsidR="00192453" w:rsidRPr="00113CF6">
        <w:rPr>
          <w:bCs/>
        </w:rPr>
        <w:t>/ návrhu usnesení.</w:t>
      </w:r>
    </w:p>
    <w:p w:rsidR="00E44B13" w:rsidRDefault="00E44B13" w:rsidP="00E44B13">
      <w:pPr>
        <w:ind w:left="284" w:firstLine="424"/>
        <w:jc w:val="both"/>
        <w:rPr>
          <w:bCs/>
        </w:rPr>
      </w:pPr>
    </w:p>
    <w:p w:rsidR="00150F52" w:rsidRPr="00F36BF7" w:rsidRDefault="00150F52" w:rsidP="00E44B13">
      <w:pPr>
        <w:spacing w:line="360" w:lineRule="auto"/>
        <w:jc w:val="both"/>
      </w:pPr>
    </w:p>
    <w:sectPr w:rsidR="00150F52" w:rsidRPr="00F36BF7" w:rsidSect="00947334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4" w:rsidRDefault="002F0314">
      <w:r>
        <w:separator/>
      </w:r>
    </w:p>
  </w:endnote>
  <w:endnote w:type="continuationSeparator" w:id="0">
    <w:p w:rsidR="002F0314" w:rsidRDefault="002F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314" w:rsidRDefault="002F0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</w:p>
  <w:p w:rsidR="002F0314" w:rsidRDefault="002F0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4" w:rsidRDefault="002F0314">
      <w:r>
        <w:separator/>
      </w:r>
    </w:p>
  </w:footnote>
  <w:footnote w:type="continuationSeparator" w:id="0">
    <w:p w:rsidR="002F0314" w:rsidRDefault="002F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64"/>
    <w:multiLevelType w:val="hybridMultilevel"/>
    <w:tmpl w:val="E7AC3002"/>
    <w:lvl w:ilvl="0" w:tplc="4BFE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8967B0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C8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914"/>
    <w:multiLevelType w:val="hybridMultilevel"/>
    <w:tmpl w:val="8CAAED2E"/>
    <w:lvl w:ilvl="0" w:tplc="67243604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45E60A4"/>
    <w:multiLevelType w:val="hybridMultilevel"/>
    <w:tmpl w:val="DB4ED9D6"/>
    <w:lvl w:ilvl="0" w:tplc="E864E1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760C7B"/>
    <w:multiLevelType w:val="hybridMultilevel"/>
    <w:tmpl w:val="7902BFE6"/>
    <w:lvl w:ilvl="0" w:tplc="319CA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84FEB"/>
    <w:multiLevelType w:val="hybridMultilevel"/>
    <w:tmpl w:val="C1EADF62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576BBC"/>
    <w:multiLevelType w:val="hybridMultilevel"/>
    <w:tmpl w:val="875AED9A"/>
    <w:lvl w:ilvl="0" w:tplc="37FC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322479"/>
    <w:multiLevelType w:val="hybridMultilevel"/>
    <w:tmpl w:val="6CBE48BE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601C3F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3F621A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94CD8"/>
    <w:multiLevelType w:val="hybridMultilevel"/>
    <w:tmpl w:val="00B0BFD0"/>
    <w:lvl w:ilvl="0" w:tplc="183C2D2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E660B4"/>
    <w:multiLevelType w:val="hybridMultilevel"/>
    <w:tmpl w:val="3DF4064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111CC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810F5"/>
    <w:multiLevelType w:val="hybridMultilevel"/>
    <w:tmpl w:val="58BEFE18"/>
    <w:lvl w:ilvl="0" w:tplc="1EFC34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DF5054"/>
    <w:multiLevelType w:val="hybridMultilevel"/>
    <w:tmpl w:val="76D8AA08"/>
    <w:lvl w:ilvl="0" w:tplc="B49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58E4F98"/>
    <w:multiLevelType w:val="hybridMultilevel"/>
    <w:tmpl w:val="8EB659BC"/>
    <w:lvl w:ilvl="0" w:tplc="49662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86192A"/>
    <w:multiLevelType w:val="hybridMultilevel"/>
    <w:tmpl w:val="5CB4EF48"/>
    <w:lvl w:ilvl="0" w:tplc="61463B9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4319E3"/>
    <w:multiLevelType w:val="hybridMultilevel"/>
    <w:tmpl w:val="D5DE2BEE"/>
    <w:lvl w:ilvl="0" w:tplc="6C1850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681E7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0379A"/>
    <w:multiLevelType w:val="hybridMultilevel"/>
    <w:tmpl w:val="933AB008"/>
    <w:lvl w:ilvl="0" w:tplc="66F2B0B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FC87127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"/>
  </w:num>
  <w:num w:numId="18">
    <w:abstractNumId w:val="10"/>
  </w:num>
  <w:num w:numId="19">
    <w:abstractNumId w:val="9"/>
  </w:num>
  <w:num w:numId="20">
    <w:abstractNumId w:val="22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E"/>
    <w:rsid w:val="00005FF3"/>
    <w:rsid w:val="000115EA"/>
    <w:rsid w:val="00022C09"/>
    <w:rsid w:val="00037510"/>
    <w:rsid w:val="00042079"/>
    <w:rsid w:val="00057B33"/>
    <w:rsid w:val="000676A2"/>
    <w:rsid w:val="00074C14"/>
    <w:rsid w:val="000763BE"/>
    <w:rsid w:val="000B1802"/>
    <w:rsid w:val="000C3326"/>
    <w:rsid w:val="000E662D"/>
    <w:rsid w:val="00113CF6"/>
    <w:rsid w:val="001150C4"/>
    <w:rsid w:val="001166FC"/>
    <w:rsid w:val="00131DF6"/>
    <w:rsid w:val="00132B02"/>
    <w:rsid w:val="00141333"/>
    <w:rsid w:val="0014377B"/>
    <w:rsid w:val="00150F52"/>
    <w:rsid w:val="001607B3"/>
    <w:rsid w:val="001814C1"/>
    <w:rsid w:val="00186805"/>
    <w:rsid w:val="00192453"/>
    <w:rsid w:val="001D5822"/>
    <w:rsid w:val="001D5C74"/>
    <w:rsid w:val="001D739D"/>
    <w:rsid w:val="001F60BA"/>
    <w:rsid w:val="001F614C"/>
    <w:rsid w:val="0020298D"/>
    <w:rsid w:val="00204029"/>
    <w:rsid w:val="00253259"/>
    <w:rsid w:val="0025571D"/>
    <w:rsid w:val="00265170"/>
    <w:rsid w:val="0027364D"/>
    <w:rsid w:val="00286107"/>
    <w:rsid w:val="00290202"/>
    <w:rsid w:val="002A2073"/>
    <w:rsid w:val="002B43A7"/>
    <w:rsid w:val="002F0314"/>
    <w:rsid w:val="002F08E2"/>
    <w:rsid w:val="002F5FEC"/>
    <w:rsid w:val="003024D5"/>
    <w:rsid w:val="00320912"/>
    <w:rsid w:val="00334B9F"/>
    <w:rsid w:val="003377BE"/>
    <w:rsid w:val="003A1058"/>
    <w:rsid w:val="003D51CB"/>
    <w:rsid w:val="003E6F72"/>
    <w:rsid w:val="00404EEF"/>
    <w:rsid w:val="00406F35"/>
    <w:rsid w:val="0041327F"/>
    <w:rsid w:val="00462790"/>
    <w:rsid w:val="0046754D"/>
    <w:rsid w:val="0048507F"/>
    <w:rsid w:val="00495514"/>
    <w:rsid w:val="004A5D63"/>
    <w:rsid w:val="004B0039"/>
    <w:rsid w:val="004B12F4"/>
    <w:rsid w:val="004B3DE3"/>
    <w:rsid w:val="004C6BF0"/>
    <w:rsid w:val="004D352F"/>
    <w:rsid w:val="004D6CBA"/>
    <w:rsid w:val="00524784"/>
    <w:rsid w:val="0054456F"/>
    <w:rsid w:val="0056090A"/>
    <w:rsid w:val="005629F7"/>
    <w:rsid w:val="00581224"/>
    <w:rsid w:val="005966B5"/>
    <w:rsid w:val="005A3EFB"/>
    <w:rsid w:val="005A7F32"/>
    <w:rsid w:val="005B0E66"/>
    <w:rsid w:val="005B3DAF"/>
    <w:rsid w:val="005D4524"/>
    <w:rsid w:val="005E2DE1"/>
    <w:rsid w:val="00601217"/>
    <w:rsid w:val="00601FEE"/>
    <w:rsid w:val="006126BE"/>
    <w:rsid w:val="00617D93"/>
    <w:rsid w:val="00663CFF"/>
    <w:rsid w:val="00672DBD"/>
    <w:rsid w:val="00680BDC"/>
    <w:rsid w:val="00683A0E"/>
    <w:rsid w:val="00693436"/>
    <w:rsid w:val="006B2F60"/>
    <w:rsid w:val="006B7958"/>
    <w:rsid w:val="006C1DD3"/>
    <w:rsid w:val="006D5484"/>
    <w:rsid w:val="006E0A66"/>
    <w:rsid w:val="006E3BD0"/>
    <w:rsid w:val="006F25D5"/>
    <w:rsid w:val="006F663C"/>
    <w:rsid w:val="007067B8"/>
    <w:rsid w:val="00716311"/>
    <w:rsid w:val="0071689F"/>
    <w:rsid w:val="0073161D"/>
    <w:rsid w:val="007379C0"/>
    <w:rsid w:val="007463DE"/>
    <w:rsid w:val="00746DA1"/>
    <w:rsid w:val="00750320"/>
    <w:rsid w:val="00755082"/>
    <w:rsid w:val="0076569C"/>
    <w:rsid w:val="00780CE6"/>
    <w:rsid w:val="007B03F8"/>
    <w:rsid w:val="007B3D0E"/>
    <w:rsid w:val="007D7262"/>
    <w:rsid w:val="007F7D35"/>
    <w:rsid w:val="00814427"/>
    <w:rsid w:val="00831BAA"/>
    <w:rsid w:val="0083355A"/>
    <w:rsid w:val="008414D2"/>
    <w:rsid w:val="00847417"/>
    <w:rsid w:val="008524D5"/>
    <w:rsid w:val="00852738"/>
    <w:rsid w:val="00882F82"/>
    <w:rsid w:val="0088783D"/>
    <w:rsid w:val="00891310"/>
    <w:rsid w:val="008A2C97"/>
    <w:rsid w:val="008A623F"/>
    <w:rsid w:val="008B0918"/>
    <w:rsid w:val="008C7450"/>
    <w:rsid w:val="008E1A5B"/>
    <w:rsid w:val="008F2914"/>
    <w:rsid w:val="008F2AF9"/>
    <w:rsid w:val="00905E02"/>
    <w:rsid w:val="00907CE9"/>
    <w:rsid w:val="009165CA"/>
    <w:rsid w:val="009370EE"/>
    <w:rsid w:val="00940FF5"/>
    <w:rsid w:val="00947334"/>
    <w:rsid w:val="009720B9"/>
    <w:rsid w:val="00983B9A"/>
    <w:rsid w:val="00992DFC"/>
    <w:rsid w:val="009A23A5"/>
    <w:rsid w:val="009A43DA"/>
    <w:rsid w:val="009A4F46"/>
    <w:rsid w:val="009D2FD8"/>
    <w:rsid w:val="009D7EAD"/>
    <w:rsid w:val="009F5600"/>
    <w:rsid w:val="00A068A6"/>
    <w:rsid w:val="00A077D7"/>
    <w:rsid w:val="00A10505"/>
    <w:rsid w:val="00A10A2E"/>
    <w:rsid w:val="00A20B50"/>
    <w:rsid w:val="00A23460"/>
    <w:rsid w:val="00A46659"/>
    <w:rsid w:val="00A531BB"/>
    <w:rsid w:val="00A53268"/>
    <w:rsid w:val="00AD2D99"/>
    <w:rsid w:val="00AD2E90"/>
    <w:rsid w:val="00B25CD1"/>
    <w:rsid w:val="00B6641E"/>
    <w:rsid w:val="00B7608D"/>
    <w:rsid w:val="00C04D1C"/>
    <w:rsid w:val="00C40678"/>
    <w:rsid w:val="00C468FC"/>
    <w:rsid w:val="00C567FF"/>
    <w:rsid w:val="00C70650"/>
    <w:rsid w:val="00C918BF"/>
    <w:rsid w:val="00C91FFF"/>
    <w:rsid w:val="00CB4D68"/>
    <w:rsid w:val="00CD3589"/>
    <w:rsid w:val="00D140BF"/>
    <w:rsid w:val="00D40C2D"/>
    <w:rsid w:val="00D46B6B"/>
    <w:rsid w:val="00D512F1"/>
    <w:rsid w:val="00D54439"/>
    <w:rsid w:val="00D57351"/>
    <w:rsid w:val="00D6338E"/>
    <w:rsid w:val="00D95D2E"/>
    <w:rsid w:val="00DA5868"/>
    <w:rsid w:val="00DB0648"/>
    <w:rsid w:val="00DB51AB"/>
    <w:rsid w:val="00DE577C"/>
    <w:rsid w:val="00E32D5D"/>
    <w:rsid w:val="00E34F4D"/>
    <w:rsid w:val="00E414F5"/>
    <w:rsid w:val="00E44B13"/>
    <w:rsid w:val="00E60EBA"/>
    <w:rsid w:val="00E6260C"/>
    <w:rsid w:val="00E730D0"/>
    <w:rsid w:val="00E94E7B"/>
    <w:rsid w:val="00E962B7"/>
    <w:rsid w:val="00EA32E9"/>
    <w:rsid w:val="00EB22FB"/>
    <w:rsid w:val="00EB5D5D"/>
    <w:rsid w:val="00ED0018"/>
    <w:rsid w:val="00EE59F9"/>
    <w:rsid w:val="00EF7EF7"/>
    <w:rsid w:val="00F00BED"/>
    <w:rsid w:val="00F10DCE"/>
    <w:rsid w:val="00F114DF"/>
    <w:rsid w:val="00F156DE"/>
    <w:rsid w:val="00F17E5D"/>
    <w:rsid w:val="00F36BF7"/>
    <w:rsid w:val="00F45D05"/>
    <w:rsid w:val="00F47316"/>
    <w:rsid w:val="00FA5903"/>
    <w:rsid w:val="00FC337E"/>
    <w:rsid w:val="00FD6453"/>
    <w:rsid w:val="00FE0DDE"/>
    <w:rsid w:val="00FF16D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1C97-9CE4-4FE4-A379-23CB1C1B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 Plzeň 1</vt:lpstr>
    </vt:vector>
  </TitlesOfParts>
  <Company>SITmP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 Plzeň 1</dc:title>
  <dc:creator>vocadlova marie</dc:creator>
  <cp:lastModifiedBy>Štědrá Eva</cp:lastModifiedBy>
  <cp:revision>2</cp:revision>
  <cp:lastPrinted>2013-10-17T12:14:00Z</cp:lastPrinted>
  <dcterms:created xsi:type="dcterms:W3CDTF">2013-10-24T10:31:00Z</dcterms:created>
  <dcterms:modified xsi:type="dcterms:W3CDTF">2013-10-24T10:31:00Z</dcterms:modified>
</cp:coreProperties>
</file>