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0" w:rsidRDefault="00DB0140" w:rsidP="00DB0140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DB0140" w:rsidRPr="001F49C0" w:rsidRDefault="00DB0140" w:rsidP="00DB0140">
      <w:pPr>
        <w:pStyle w:val="vlevo"/>
        <w:jc w:val="center"/>
        <w:rPr>
          <w:b/>
        </w:rPr>
      </w:pPr>
    </w:p>
    <w:p w:rsidR="00DB0140" w:rsidRPr="007513ED" w:rsidRDefault="00DB0140" w:rsidP="00DB0140">
      <w:pPr>
        <w:pStyle w:val="ostzahl"/>
      </w:pPr>
      <w:r w:rsidRPr="007513ED">
        <w:t>Název problému a jeho charakteristika</w:t>
      </w:r>
    </w:p>
    <w:p w:rsidR="00DB0140" w:rsidRPr="007513ED" w:rsidRDefault="00DB0140" w:rsidP="00DB0140">
      <w:pPr>
        <w:pStyle w:val="vlevo"/>
      </w:pPr>
      <w:r>
        <w:t>Výkup pozemků dotčených komunikací a veřejným osvětlením od Ing. Ivana Procházky a manželů Skálových v lokalit</w:t>
      </w:r>
      <w:r w:rsidR="00F11B6D">
        <w:t>ě „Obytný celek Újezd – východ“</w:t>
      </w:r>
      <w:r>
        <w:t>.</w:t>
      </w:r>
    </w:p>
    <w:p w:rsidR="00DB0140" w:rsidRPr="007513ED" w:rsidRDefault="00DB0140" w:rsidP="00DB0140">
      <w:pPr>
        <w:pStyle w:val="ostzahl"/>
      </w:pPr>
      <w:r w:rsidRPr="007513ED">
        <w:t>Konstatování současného stavu a jeho analýza</w:t>
      </w:r>
    </w:p>
    <w:p w:rsidR="00DB0140" w:rsidRDefault="00DB0140" w:rsidP="00DB0140">
      <w:pPr>
        <w:pStyle w:val="vlevo"/>
      </w:pPr>
      <w:r>
        <w:t xml:space="preserve">MAJ MMP uzavřel v roce 2011 s insolvenčním správcem společnosti BROKER IMMOBILIEN, spol. s r.o. Plzeňskou insolvenční v.o.s. kupní smlouvu na koupi TDI a dotčené pozemky v rámci vypořádání lokality </w:t>
      </w:r>
      <w:r w:rsidRPr="001F49C0">
        <w:t>„Obytný celek Újezd – východ</w:t>
      </w:r>
      <w:r>
        <w:t>“, a to na základě usnesení ZMP č. 454/2011 (viz příloha č. 1).</w:t>
      </w:r>
    </w:p>
    <w:p w:rsidR="00DB0140" w:rsidRDefault="00DB0140" w:rsidP="00DB0140">
      <w:pPr>
        <w:pStyle w:val="vlevo"/>
      </w:pPr>
    </w:p>
    <w:p w:rsidR="00DB0140" w:rsidRDefault="00DB0140" w:rsidP="00DB0140">
      <w:pPr>
        <w:pStyle w:val="vlevo"/>
      </w:pPr>
      <w:r>
        <w:t xml:space="preserve">Následným šetřením SVSMP bylo zjištěno, že komunikace a veřejné osvětlení,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101/4 a 998/4 </w:t>
      </w:r>
      <w:proofErr w:type="spellStart"/>
      <w:r>
        <w:t>k.ú</w:t>
      </w:r>
      <w:proofErr w:type="spellEnd"/>
      <w:r>
        <w:t xml:space="preserve">. Újezd, zasahuje ještě do pozemků ve vlastnictví fyzických osob, a to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103/11, 101/3 a </w:t>
      </w:r>
      <w:proofErr w:type="spellStart"/>
      <w:r>
        <w:t>p.č</w:t>
      </w:r>
      <w:proofErr w:type="spellEnd"/>
      <w:r>
        <w:t xml:space="preserve">. 997/2 </w:t>
      </w:r>
      <w:proofErr w:type="spellStart"/>
      <w:r>
        <w:t>k.ú</w:t>
      </w:r>
      <w:proofErr w:type="spellEnd"/>
      <w:r>
        <w:t xml:space="preserve">. Újezd. Pro zaměření oddělení dotčených pozemků byly zpracovány geometrické plány (viz příloha č. 4) a nově se jedná o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101/7 o výměře 4 m</w:t>
      </w:r>
      <w:r>
        <w:rPr>
          <w:vertAlign w:val="superscript"/>
        </w:rPr>
        <w:t>2</w:t>
      </w:r>
      <w:r>
        <w:t>,  103/31 o výměře 12 m</w:t>
      </w:r>
      <w:r>
        <w:rPr>
          <w:vertAlign w:val="superscript"/>
        </w:rPr>
        <w:t>2</w:t>
      </w:r>
      <w:r>
        <w:t xml:space="preserve"> a 997/6 o výměře 1 m</w:t>
      </w:r>
      <w:r>
        <w:rPr>
          <w:vertAlign w:val="superscript"/>
        </w:rPr>
        <w:t>2</w:t>
      </w:r>
      <w:r>
        <w:t xml:space="preserve"> </w:t>
      </w:r>
      <w:proofErr w:type="spellStart"/>
      <w:r>
        <w:t>k.ú</w:t>
      </w:r>
      <w:proofErr w:type="spellEnd"/>
      <w:r>
        <w:t xml:space="preserve">. Újezd. </w:t>
      </w:r>
    </w:p>
    <w:p w:rsidR="00DB0140" w:rsidRDefault="00DB0140" w:rsidP="00DB0140">
      <w:pPr>
        <w:pStyle w:val="vlevo"/>
      </w:pPr>
    </w:p>
    <w:p w:rsidR="00DB0140" w:rsidRDefault="00DB0140" w:rsidP="00DB0140">
      <w:pPr>
        <w:pStyle w:val="vlevo"/>
      </w:pPr>
      <w:r>
        <w:t>Z uvedeného důvodu bylo doporučeno vykoupit do majetku města Plzně dotčené pozemky.</w:t>
      </w:r>
    </w:p>
    <w:p w:rsidR="00DB0140" w:rsidRDefault="00DB0140" w:rsidP="00DB0140">
      <w:pPr>
        <w:pStyle w:val="vlevo"/>
      </w:pPr>
    </w:p>
    <w:p w:rsidR="00744E26" w:rsidRDefault="00DB0140" w:rsidP="00DB0140">
      <w:pPr>
        <w:pStyle w:val="vlevo"/>
      </w:pPr>
      <w:r w:rsidRPr="00A774B2">
        <w:t xml:space="preserve">Samostatným materiálem se dále řeší uzavření dodatku ke kupní smlouvě na TDI </w:t>
      </w:r>
      <w:r w:rsidRPr="001B1FA1">
        <w:t>(MAJ/</w:t>
      </w:r>
      <w:r w:rsidR="001B1FA1" w:rsidRPr="001B1FA1">
        <w:t>10</w:t>
      </w:r>
      <w:r w:rsidRPr="001B1FA1">
        <w:t>)</w:t>
      </w:r>
      <w:r w:rsidR="00F11B6D">
        <w:t>.</w:t>
      </w:r>
    </w:p>
    <w:p w:rsidR="00DB0140" w:rsidRDefault="00DB0140" w:rsidP="00DB0140">
      <w:pPr>
        <w:pStyle w:val="vlevo"/>
      </w:pPr>
    </w:p>
    <w:p w:rsidR="00DB0140" w:rsidRDefault="00DB0140" w:rsidP="00DB0140">
      <w:pPr>
        <w:pStyle w:val="vlevo"/>
      </w:pPr>
      <w:r>
        <w:t>Stanovisko ORP je kladné (viz příloha č. 2).</w:t>
      </w:r>
    </w:p>
    <w:p w:rsidR="00DB0140" w:rsidRDefault="00DB0140" w:rsidP="00DB0140">
      <w:pPr>
        <w:pStyle w:val="vlevo"/>
      </w:pPr>
    </w:p>
    <w:p w:rsidR="00DB0140" w:rsidRDefault="00DB0140" w:rsidP="00DB0140">
      <w:pPr>
        <w:pStyle w:val="vlevo"/>
      </w:pPr>
      <w:r>
        <w:t>Vlastníci dotčených pozemků souhlasí s jejich prodejem a požadují stanovit kupní cenu ve smluvní výši 800,- Kč/m</w:t>
      </w:r>
      <w:r>
        <w:rPr>
          <w:vertAlign w:val="superscript"/>
        </w:rPr>
        <w:t>2</w:t>
      </w:r>
      <w:r>
        <w:t>, tj. celkem 13 600,- Kč (viz příloha č. 3).</w:t>
      </w:r>
    </w:p>
    <w:p w:rsidR="00DB0140" w:rsidRPr="00B2007F" w:rsidRDefault="00DB0140" w:rsidP="00DB0140">
      <w:pPr>
        <w:pStyle w:val="vlevo"/>
      </w:pPr>
      <w:r>
        <w:t xml:space="preserve">Pozemky byly </w:t>
      </w:r>
      <w:r w:rsidR="001B1FA1">
        <w:t xml:space="preserve">dle předběžného ocenění </w:t>
      </w:r>
      <w:r>
        <w:t>oceněny v ceně administrativní na částku 1 043,- Kč/m</w:t>
      </w:r>
      <w:r>
        <w:rPr>
          <w:vertAlign w:val="superscript"/>
        </w:rPr>
        <w:t>2</w:t>
      </w:r>
      <w:r>
        <w:t xml:space="preserve"> a v ceně obvyklé na částku 800,- Kč/m</w:t>
      </w:r>
      <w:r>
        <w:rPr>
          <w:vertAlign w:val="superscript"/>
        </w:rPr>
        <w:t>2</w:t>
      </w:r>
      <w:r>
        <w:t>.</w:t>
      </w:r>
    </w:p>
    <w:p w:rsidR="00DB0140" w:rsidRDefault="00DB0140" w:rsidP="00DB0140">
      <w:pPr>
        <w:pStyle w:val="vlevo"/>
      </w:pPr>
    </w:p>
    <w:p w:rsidR="008205A1" w:rsidRDefault="008205A1" w:rsidP="008205A1">
      <w:pPr>
        <w:pStyle w:val="vlevo"/>
      </w:pPr>
      <w:r>
        <w:t>Na jednání KNM dne 3. 10. 2013 byla předložena pouze jedna varianta, a to výkup za 800,- Kč/m</w:t>
      </w:r>
      <w:r>
        <w:rPr>
          <w:vertAlign w:val="superscript"/>
        </w:rPr>
        <w:t>2</w:t>
      </w:r>
      <w:r>
        <w:t>. KNM doporučila RMP souhlasit s výkupem pozemků za kupní cenu ve výši 130,- Kč/m</w:t>
      </w:r>
      <w:r>
        <w:rPr>
          <w:vertAlign w:val="superscript"/>
        </w:rPr>
        <w:t>2</w:t>
      </w:r>
      <w:r>
        <w:t>. Takto stanovená kupní cena činí celkem 2 210,- Kč. Vzhledem k požadavku vlastníků na výši kupní</w:t>
      </w:r>
      <w:r w:rsidR="00F11B6D">
        <w:t xml:space="preserve"> ceny</w:t>
      </w:r>
      <w:r>
        <w:t xml:space="preserve"> byly do RMP v bodě 4 uvedeny ke zvážení 2 varianty, a to výkup za 800,- Kč/m</w:t>
      </w:r>
      <w:r>
        <w:rPr>
          <w:vertAlign w:val="superscript"/>
        </w:rPr>
        <w:t>2</w:t>
      </w:r>
      <w:r>
        <w:t xml:space="preserve"> a za 130,- Kč/m</w:t>
      </w:r>
      <w:r>
        <w:rPr>
          <w:vertAlign w:val="superscript"/>
        </w:rPr>
        <w:t>2</w:t>
      </w:r>
      <w:r>
        <w:t>. RMP doporučila ZMP schválit výkup za 130,- Kč/m</w:t>
      </w:r>
      <w:r>
        <w:rPr>
          <w:vertAlign w:val="superscript"/>
        </w:rPr>
        <w:t>2</w:t>
      </w:r>
      <w:r>
        <w:t>.</w:t>
      </w:r>
    </w:p>
    <w:p w:rsidR="008205A1" w:rsidRPr="00F008B5" w:rsidRDefault="008205A1" w:rsidP="008205A1">
      <w:pPr>
        <w:pStyle w:val="vlevo"/>
      </w:pPr>
      <w:r w:rsidRPr="00833352">
        <w:t>Vlastníci pozemků s touto cenou nesouhlasí</w:t>
      </w:r>
      <w:r w:rsidR="00E433A6" w:rsidRPr="00833352">
        <w:t xml:space="preserve"> (viz příloha č. </w:t>
      </w:r>
      <w:r w:rsidR="00833352" w:rsidRPr="00833352">
        <w:t>3</w:t>
      </w:r>
      <w:r w:rsidR="00E433A6" w:rsidRPr="00833352">
        <w:t>)</w:t>
      </w:r>
      <w:r w:rsidRPr="00833352">
        <w:t xml:space="preserve"> a trvají na svém</w:t>
      </w:r>
      <w:r>
        <w:t xml:space="preserve"> původním požadavku, tj. stanovit kupní cenu ve výši 800,- Kč/m</w:t>
      </w:r>
      <w:r>
        <w:rPr>
          <w:vertAlign w:val="superscript"/>
        </w:rPr>
        <w:t>2</w:t>
      </w:r>
      <w:r>
        <w:t>. Svůj požadavek odůvodňují tím, že zámková dlažba byla na jejich pozemek umístěna bez jejich vědomí, snížila se tím hodnota je</w:t>
      </w:r>
      <w:r w:rsidR="001B1FA1">
        <w:t>jich stavebního pozemku. Pořizovací cena pozemků byla v době jejich získání značně vyšší než cena 130,- Kč/m</w:t>
      </w:r>
      <w:r w:rsidR="001B1FA1">
        <w:rPr>
          <w:vertAlign w:val="superscript"/>
        </w:rPr>
        <w:t>2</w:t>
      </w:r>
      <w:r w:rsidR="001B1FA1">
        <w:t xml:space="preserve"> a není zde důvod, aby měli újmu za cizí chybu. Pokud nedojde ke shodě</w:t>
      </w:r>
      <w:r w:rsidR="00833352">
        <w:t>,</w:t>
      </w:r>
      <w:r w:rsidR="001B1FA1">
        <w:t xml:space="preserve"> nabízí další možnost, a to odstranění komunikace </w:t>
      </w:r>
      <w:r w:rsidR="00F008B5">
        <w:t>ze sv</w:t>
      </w:r>
      <w:r w:rsidR="001B1FA1">
        <w:t>ých</w:t>
      </w:r>
      <w:r w:rsidR="00F008B5">
        <w:t xml:space="preserve"> pozemk</w:t>
      </w:r>
      <w:r w:rsidR="001B1FA1">
        <w:t>ů</w:t>
      </w:r>
      <w:r w:rsidR="00F008B5">
        <w:t>, což by patrně byl vyšší finanční náklad než výkup za 800,- Kč/m</w:t>
      </w:r>
      <w:r w:rsidR="00F008B5">
        <w:rPr>
          <w:vertAlign w:val="superscript"/>
        </w:rPr>
        <w:t>2</w:t>
      </w:r>
      <w:r w:rsidR="00F008B5">
        <w:t>.</w:t>
      </w:r>
    </w:p>
    <w:p w:rsidR="008205A1" w:rsidRDefault="008205A1" w:rsidP="008205A1">
      <w:pPr>
        <w:pStyle w:val="vlevo"/>
      </w:pPr>
      <w:r>
        <w:t xml:space="preserve">K tomuto dále uvádíme, že vlastníci pozemků mohou požadovat po městě Plzni uzavření </w:t>
      </w:r>
      <w:r w:rsidR="00F008B5">
        <w:t xml:space="preserve">nájemní smlouvy na předmětné pozemky a úhradu bezdůvodného obohacení </w:t>
      </w:r>
      <w:r w:rsidR="00F008B5">
        <w:lastRenderedPageBreak/>
        <w:t xml:space="preserve">za užívání veřejných prostranství. </w:t>
      </w:r>
      <w:r w:rsidR="00F11B6D">
        <w:t>Výše nájmu může být stanovena až do výše 55,- Kč/m</w:t>
      </w:r>
      <w:r w:rsidR="00F11B6D">
        <w:rPr>
          <w:vertAlign w:val="superscript"/>
        </w:rPr>
        <w:t>2</w:t>
      </w:r>
      <w:r w:rsidR="00F11B6D">
        <w:t>/rok, což by ročně činilo 935,- Kč.</w:t>
      </w:r>
    </w:p>
    <w:p w:rsidR="00744E26" w:rsidRPr="00F11B6D" w:rsidRDefault="00744E26" w:rsidP="008205A1">
      <w:pPr>
        <w:pStyle w:val="vlevo"/>
      </w:pPr>
      <w:r>
        <w:t>Pokud nedojde k dohodě o výkupu předmětných pozemků</w:t>
      </w:r>
      <w:r w:rsidR="002560E6">
        <w:t xml:space="preserve"> (event. k dohodě o uzavření nájemní smlouvy)</w:t>
      </w:r>
      <w:bookmarkStart w:id="0" w:name="_GoBack"/>
      <w:bookmarkEnd w:id="0"/>
      <w:r>
        <w:t>, bude stav takový, že na cizích pozemcích budou stavby TDI ve vlastnictví města Plzně.</w:t>
      </w:r>
    </w:p>
    <w:p w:rsidR="00F008B5" w:rsidRDefault="00F008B5" w:rsidP="008205A1">
      <w:pPr>
        <w:pStyle w:val="vlevo"/>
      </w:pPr>
    </w:p>
    <w:p w:rsidR="00F008B5" w:rsidRPr="00F008B5" w:rsidRDefault="00F008B5" w:rsidP="008205A1">
      <w:pPr>
        <w:pStyle w:val="vlevo"/>
      </w:pPr>
      <w:r>
        <w:t>Z výše uvedených důvodů jsou ZMP ke zvážení v bodě 4 předloženy 2 varianty, a to to výkup</w:t>
      </w:r>
      <w:r w:rsidR="00E433A6">
        <w:t xml:space="preserve"> za 130,- Kč/m</w:t>
      </w:r>
      <w:r w:rsidR="00E433A6">
        <w:rPr>
          <w:vertAlign w:val="superscript"/>
        </w:rPr>
        <w:t>2</w:t>
      </w:r>
      <w:r w:rsidR="00E433A6">
        <w:t xml:space="preserve"> (viz návrh usnesení) a</w:t>
      </w:r>
      <w:r>
        <w:t xml:space="preserve"> za 800,- Kč/m</w:t>
      </w:r>
      <w:r>
        <w:rPr>
          <w:vertAlign w:val="superscript"/>
        </w:rPr>
        <w:t>2</w:t>
      </w:r>
      <w:r>
        <w:t>.</w:t>
      </w:r>
    </w:p>
    <w:p w:rsidR="008205A1" w:rsidRDefault="008205A1" w:rsidP="00DB0140">
      <w:pPr>
        <w:pStyle w:val="vlevo"/>
      </w:pPr>
    </w:p>
    <w:p w:rsidR="00DB0140" w:rsidRDefault="00DB0140" w:rsidP="00DB0140">
      <w:pPr>
        <w:pStyle w:val="vlevo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997/2 </w:t>
      </w:r>
      <w:proofErr w:type="spellStart"/>
      <w:r>
        <w:t>k.ú</w:t>
      </w:r>
      <w:proofErr w:type="spellEnd"/>
      <w:r>
        <w:t xml:space="preserve">. Újezd je zatížen zástavním právem ve prospěch Komerční banky, a.s. Podmínkou pro uzavření kupní smlouvy na odkoupení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997/6, který byl oddělen geometrickým plánem č. 1208-53/2013 z pozemku </w:t>
      </w:r>
      <w:proofErr w:type="spellStart"/>
      <w:r>
        <w:t>p.č</w:t>
      </w:r>
      <w:proofErr w:type="spellEnd"/>
      <w:r>
        <w:t xml:space="preserve">. 997/2 </w:t>
      </w:r>
      <w:proofErr w:type="spellStart"/>
      <w:r>
        <w:t>k.ú</w:t>
      </w:r>
      <w:proofErr w:type="spellEnd"/>
      <w:r>
        <w:t xml:space="preserve">. Újezd, je doložení prohlášení příslušného peněžního ústavu o zúžení zástavního práva, tzn. že nově vzniklý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997/6 </w:t>
      </w:r>
      <w:proofErr w:type="spellStart"/>
      <w:r>
        <w:t>k.ú</w:t>
      </w:r>
      <w:proofErr w:type="spellEnd"/>
      <w:r>
        <w:t xml:space="preserve">. Újezd nebude zatížen zástavním právem. Toto prohlášení bude nedílnou součástí vkladového řízení, tj. kupní smlouvy mezi městem Plzní a manželi Skálovými na odkoupení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997/6 </w:t>
      </w:r>
      <w:proofErr w:type="spellStart"/>
      <w:r>
        <w:t>k.ú</w:t>
      </w:r>
      <w:proofErr w:type="spellEnd"/>
      <w:r>
        <w:t>. Újezd.</w:t>
      </w:r>
    </w:p>
    <w:p w:rsidR="00DB0140" w:rsidRDefault="00DB0140" w:rsidP="00DB0140">
      <w:pPr>
        <w:pStyle w:val="vlevo"/>
      </w:pPr>
    </w:p>
    <w:p w:rsidR="00DB0140" w:rsidRDefault="00DB0140" w:rsidP="00DB0140">
      <w:pPr>
        <w:pStyle w:val="vlevo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103/11 </w:t>
      </w:r>
      <w:proofErr w:type="spellStart"/>
      <w:r>
        <w:t>k.ú</w:t>
      </w:r>
      <w:proofErr w:type="spellEnd"/>
      <w:r>
        <w:t xml:space="preserve">. Újezd (zatížení se vztahuje právě k získávanému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103/31) je zatížen věcným břemenem zřizování a provozování vedení zařízení distribuční soustavy ve prospěch ČEZ Distribuce, a.s.</w:t>
      </w:r>
    </w:p>
    <w:p w:rsidR="00DB0140" w:rsidRPr="00DC7881" w:rsidRDefault="00DB0140" w:rsidP="00DB0140">
      <w:pPr>
        <w:pStyle w:val="vlevo"/>
      </w:pPr>
      <w:r>
        <w:t xml:space="preserve">K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101/3 </w:t>
      </w:r>
      <w:proofErr w:type="spellStart"/>
      <w:r>
        <w:t>k.ú</w:t>
      </w:r>
      <w:proofErr w:type="spellEnd"/>
      <w:r>
        <w:t>. Újezd se vztahuje věcné břemeno trvalého uložení vodovodní a kanalizační přípojky – tento pozemek je oprávněný.</w:t>
      </w:r>
    </w:p>
    <w:p w:rsidR="00DB0140" w:rsidRDefault="00DB0140" w:rsidP="00DB0140">
      <w:pPr>
        <w:pStyle w:val="ostzahl"/>
      </w:pPr>
      <w:r w:rsidRPr="007513ED">
        <w:t>Předpokládaný cílový stav</w:t>
      </w:r>
    </w:p>
    <w:p w:rsidR="00DB0140" w:rsidRPr="007D32D0" w:rsidRDefault="00DB0140" w:rsidP="00DB0140">
      <w:pPr>
        <w:pStyle w:val="vlevo"/>
      </w:pPr>
      <w:r>
        <w:t>Získat pozemky uvedené v</w:t>
      </w:r>
      <w:r w:rsidR="00E433A6">
        <w:t> návrhu usnesení</w:t>
      </w:r>
      <w:r>
        <w:t>.</w:t>
      </w:r>
    </w:p>
    <w:p w:rsidR="00DB0140" w:rsidRPr="007513ED" w:rsidRDefault="00DB0140" w:rsidP="00DB0140">
      <w:pPr>
        <w:pStyle w:val="ostzahl"/>
      </w:pPr>
      <w:r w:rsidRPr="007513ED">
        <w:t>Navrhované varianty řešení</w:t>
      </w:r>
    </w:p>
    <w:p w:rsidR="00F008B5" w:rsidRPr="00F008B5" w:rsidRDefault="00F008B5" w:rsidP="00DB0140">
      <w:pPr>
        <w:pStyle w:val="vlevo"/>
        <w:rPr>
          <w:b/>
        </w:rPr>
      </w:pPr>
      <w:r w:rsidRPr="00F008B5">
        <w:rPr>
          <w:b/>
        </w:rPr>
        <w:t>Varianta A)</w:t>
      </w:r>
    </w:p>
    <w:p w:rsidR="00DB0140" w:rsidRDefault="00DB0140" w:rsidP="00DB0140">
      <w:pPr>
        <w:pStyle w:val="vlevo"/>
      </w:pPr>
      <w:r>
        <w:t xml:space="preserve">Viz návrh usnesení. </w:t>
      </w:r>
    </w:p>
    <w:p w:rsidR="00F008B5" w:rsidRDefault="00F008B5" w:rsidP="00DB0140">
      <w:pPr>
        <w:pStyle w:val="vlevo"/>
      </w:pPr>
      <w:r w:rsidRPr="00F008B5">
        <w:rPr>
          <w:b/>
        </w:rPr>
        <w:t>Varianta B</w:t>
      </w:r>
      <w:r>
        <w:t>)</w:t>
      </w:r>
    </w:p>
    <w:p w:rsidR="00F008B5" w:rsidRDefault="00F008B5" w:rsidP="00F008B5">
      <w:pPr>
        <w:pStyle w:val="vlevo"/>
        <w:ind w:left="705" w:hanging="705"/>
      </w:pPr>
      <w:r>
        <w:t>1.</w:t>
      </w:r>
      <w:r>
        <w:tab/>
        <w:t xml:space="preserve">Uzavření kupní smlouvy mezi městem Plzní jako kupujícím a panem Ing. Ivanem Procházkou,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580506/1031, bytem Plzeň Slovanské údolí 43a, na koupi pozemků v </w:t>
      </w:r>
      <w:proofErr w:type="spellStart"/>
      <w:r>
        <w:t>k.ú</w:t>
      </w:r>
      <w:proofErr w:type="spellEnd"/>
      <w:r>
        <w:t>. Újezd, a to:</w:t>
      </w:r>
    </w:p>
    <w:p w:rsidR="00F008B5" w:rsidRDefault="00F008B5" w:rsidP="00F008B5">
      <w:pPr>
        <w:pStyle w:val="vlevo"/>
        <w:ind w:left="705"/>
      </w:pP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101/7 (orná půda) o výměře 4 m</w:t>
      </w:r>
      <w:r>
        <w:rPr>
          <w:vertAlign w:val="superscript"/>
        </w:rPr>
        <w:t>2</w:t>
      </w:r>
      <w:r>
        <w:t xml:space="preserve">, který byl oddělen GP č. 1204-42/2013 z pozemku </w:t>
      </w:r>
      <w:proofErr w:type="spellStart"/>
      <w:r>
        <w:t>parc.č</w:t>
      </w:r>
      <w:proofErr w:type="spellEnd"/>
      <w:r>
        <w:t>. 101/3</w:t>
      </w:r>
    </w:p>
    <w:p w:rsidR="00F008B5" w:rsidRDefault="00F008B5" w:rsidP="00F008B5">
      <w:pPr>
        <w:pStyle w:val="vlevo"/>
        <w:ind w:left="705"/>
      </w:pP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103/31 (orná půda) o výměře 12 m</w:t>
      </w:r>
      <w:r>
        <w:rPr>
          <w:vertAlign w:val="superscript"/>
        </w:rPr>
        <w:t>2</w:t>
      </w:r>
      <w:r>
        <w:t xml:space="preserve">, který byl oddělen GP č. 1204-42/2013 z pozemku </w:t>
      </w:r>
      <w:proofErr w:type="spellStart"/>
      <w:r>
        <w:t>parc.č</w:t>
      </w:r>
      <w:proofErr w:type="spellEnd"/>
      <w:r>
        <w:t>. 103/11</w:t>
      </w:r>
    </w:p>
    <w:p w:rsidR="00F008B5" w:rsidRDefault="00F008B5" w:rsidP="00F008B5">
      <w:pPr>
        <w:pStyle w:val="vlevo"/>
        <w:ind w:left="705"/>
      </w:pPr>
      <w:r>
        <w:t>za smluvní kupní cenu 12 800,- Kč, tj. 800,- Kč/m</w:t>
      </w:r>
      <w:r>
        <w:rPr>
          <w:vertAlign w:val="superscript"/>
        </w:rPr>
        <w:t>2</w:t>
      </w:r>
      <w:r>
        <w:t xml:space="preserve">, která bude uhrazena z rozpočtu Odboru nabývání majetku MMP po vkladu do katastru nemovitostí. </w:t>
      </w:r>
      <w:r w:rsidR="00F11B6D">
        <w:t>Daň z převodu nemovitostí bude uhrazena dle zákona.</w:t>
      </w:r>
    </w:p>
    <w:p w:rsidR="00F008B5" w:rsidRDefault="00F008B5" w:rsidP="00F008B5">
      <w:pPr>
        <w:pStyle w:val="vlevo"/>
        <w:ind w:left="705" w:hanging="705"/>
      </w:pPr>
      <w:r>
        <w:t xml:space="preserve">2. </w:t>
      </w:r>
      <w:r>
        <w:tab/>
        <w:t>U</w:t>
      </w:r>
      <w:r w:rsidRPr="00B02675">
        <w:t>zavření kupní smlouvy mezi městem Plzní jako kupujícím a manželi</w:t>
      </w:r>
      <w:r>
        <w:t xml:space="preserve"> </w:t>
      </w:r>
      <w:r w:rsidRPr="00F609E7">
        <w:t xml:space="preserve">Zdeňkem Skálou, </w:t>
      </w:r>
      <w:proofErr w:type="spellStart"/>
      <w:proofErr w:type="gramStart"/>
      <w:r w:rsidRPr="00F609E7">
        <w:t>r.č</w:t>
      </w:r>
      <w:proofErr w:type="spellEnd"/>
      <w:r w:rsidRPr="00F609E7">
        <w:t>.</w:t>
      </w:r>
      <w:proofErr w:type="gramEnd"/>
      <w:r w:rsidRPr="00F609E7">
        <w:t xml:space="preserve"> 720813/2118 a Markétou Skálovou, </w:t>
      </w:r>
      <w:proofErr w:type="spellStart"/>
      <w:r w:rsidRPr="00F609E7">
        <w:t>r.č</w:t>
      </w:r>
      <w:proofErr w:type="spellEnd"/>
      <w:r w:rsidRPr="00F609E7">
        <w:t>. 775212/2048, oba bytem Plzeň, Čedičová 1, na koupi</w:t>
      </w:r>
      <w:r>
        <w:t xml:space="preserve"> pozemku </w:t>
      </w:r>
      <w:proofErr w:type="spellStart"/>
      <w:r>
        <w:t>parc.č</w:t>
      </w:r>
      <w:proofErr w:type="spellEnd"/>
      <w:r>
        <w:t>. 997/6 (orná půda) o výměře 1 m</w:t>
      </w:r>
      <w:r>
        <w:rPr>
          <w:vertAlign w:val="superscript"/>
        </w:rPr>
        <w:t>2</w:t>
      </w:r>
      <w:r>
        <w:t xml:space="preserve"> </w:t>
      </w:r>
      <w:proofErr w:type="spellStart"/>
      <w:r>
        <w:t>k.ú</w:t>
      </w:r>
      <w:proofErr w:type="spellEnd"/>
      <w:r>
        <w:t xml:space="preserve">. Újezd, který byl oddělen GP č. 1208-53/2013 z 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997/2, který mají manželé Skálovi v podílovém spoluvlastnictví, a to každý jednou ideální polovinou ve vztahu k celku nemovitosti,</w:t>
      </w:r>
    </w:p>
    <w:p w:rsidR="00F11B6D" w:rsidRDefault="00F008B5" w:rsidP="00F11B6D">
      <w:pPr>
        <w:pStyle w:val="vlevo"/>
        <w:ind w:left="705"/>
      </w:pPr>
      <w:r>
        <w:t xml:space="preserve">za smluvní kupní cenu 800,- Kč, která bude uhrazena z rozpočtu Odboru nabývání majetku MMP po vkladu do katastru nemovitostí. </w:t>
      </w:r>
      <w:r w:rsidR="00F11B6D">
        <w:t>Daň z převodu nemovitostí bude uhrazena dle zákona.</w:t>
      </w:r>
    </w:p>
    <w:p w:rsidR="00F008B5" w:rsidRDefault="00F008B5" w:rsidP="00F008B5">
      <w:pPr>
        <w:pStyle w:val="vlevo"/>
        <w:ind w:left="705"/>
      </w:pPr>
      <w:r>
        <w:lastRenderedPageBreak/>
        <w:t xml:space="preserve">Pozemek </w:t>
      </w:r>
      <w:proofErr w:type="spellStart"/>
      <w:r>
        <w:t>parc.č</w:t>
      </w:r>
      <w:proofErr w:type="spellEnd"/>
      <w:r>
        <w:t xml:space="preserve">. 997/2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Újezd je zatížen zástavním právem ve prospěch Komerční banky, a.s. Podmínkou pro uzavření kupní smlouvy na odkoupení pozemku </w:t>
      </w:r>
      <w:proofErr w:type="spellStart"/>
      <w:r>
        <w:t>parc.č</w:t>
      </w:r>
      <w:proofErr w:type="spellEnd"/>
      <w:r>
        <w:t xml:space="preserve">. 997/6, který byl oddělen geometrickým plánem č. 1208-53/2013 z pozemku </w:t>
      </w:r>
      <w:proofErr w:type="spellStart"/>
      <w:r>
        <w:t>parc.č</w:t>
      </w:r>
      <w:proofErr w:type="spellEnd"/>
      <w:r>
        <w:t xml:space="preserve">. 997/2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Újezd, je doložení prohlášení příslušného peněžního ústavu o zúžení zástavního práva, tzn. že nově vzniklý pozemek </w:t>
      </w:r>
      <w:proofErr w:type="spellStart"/>
      <w:r>
        <w:t>parc.č</w:t>
      </w:r>
      <w:proofErr w:type="spellEnd"/>
      <w:r>
        <w:t xml:space="preserve">. 997/6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Újezd nebude zatížen zástavním právem. Toto prohlášení bude nedílnou součástí vkladového řízení, tj. kupní smlouvy mezi městem Plzní a manželi Skálovými na odkoupení pozemku </w:t>
      </w:r>
      <w:proofErr w:type="spellStart"/>
      <w:r>
        <w:t>parc.č</w:t>
      </w:r>
      <w:proofErr w:type="spellEnd"/>
      <w:r>
        <w:t xml:space="preserve">. 997/6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Újezd.</w:t>
      </w:r>
    </w:p>
    <w:p w:rsidR="00DB0140" w:rsidRPr="007513ED" w:rsidRDefault="00DB0140" w:rsidP="00DB0140">
      <w:pPr>
        <w:pStyle w:val="ostzahl"/>
      </w:pPr>
      <w:r w:rsidRPr="007513ED">
        <w:t>Doporučená varianta řešení</w:t>
      </w:r>
    </w:p>
    <w:p w:rsidR="00DB0140" w:rsidRDefault="00DB0140" w:rsidP="00DB0140">
      <w:pPr>
        <w:pStyle w:val="vlevo"/>
      </w:pPr>
      <w:r>
        <w:t>Viz návrh usnesení.</w:t>
      </w:r>
    </w:p>
    <w:p w:rsidR="00DB0140" w:rsidRDefault="00DB0140" w:rsidP="00DB0140">
      <w:pPr>
        <w:pStyle w:val="ostzahl"/>
      </w:pPr>
      <w:r w:rsidRPr="007513ED">
        <w:t>Finanční nároky řešení a možnosti finančního krytí</w:t>
      </w:r>
    </w:p>
    <w:p w:rsidR="00DB0140" w:rsidRPr="00D048DC" w:rsidRDefault="000E1A35" w:rsidP="00DB0140">
      <w:pPr>
        <w:pStyle w:val="vlevo"/>
      </w:pPr>
      <w:r>
        <w:t>Viz návrh usnesení</w:t>
      </w:r>
      <w:r w:rsidR="00DB0140">
        <w:t>.</w:t>
      </w:r>
    </w:p>
    <w:p w:rsidR="00DB0140" w:rsidRPr="007513ED" w:rsidRDefault="00DB0140" w:rsidP="00DB0140">
      <w:pPr>
        <w:pStyle w:val="ostzahl"/>
      </w:pPr>
      <w:r w:rsidRPr="007513ED">
        <w:t>Návrh termínů realizace a určení zodpovědných pracovníků</w:t>
      </w:r>
    </w:p>
    <w:p w:rsidR="00DB0140" w:rsidRPr="007513ED" w:rsidRDefault="00DB0140" w:rsidP="00DB0140">
      <w:pPr>
        <w:pStyle w:val="vlevo"/>
      </w:pPr>
      <w:r>
        <w:t>Viz návrh usnesení.</w:t>
      </w:r>
      <w:r w:rsidRPr="007513ED">
        <w:tab/>
      </w:r>
    </w:p>
    <w:p w:rsidR="00DB0140" w:rsidRDefault="00DB0140" w:rsidP="00DB0140">
      <w:pPr>
        <w:pStyle w:val="ostzahl"/>
      </w:pPr>
      <w:r w:rsidRPr="007513ED">
        <w:t>Dříve přijatá usnesení orgánů města nebo městských obvodů, která s</w:t>
      </w:r>
      <w:r>
        <w:t> </w:t>
      </w:r>
      <w:r w:rsidRPr="007513ED">
        <w:t>tímto návrhem souvisejí</w:t>
      </w:r>
    </w:p>
    <w:p w:rsidR="00DB0140" w:rsidRPr="00D048DC" w:rsidRDefault="00DB0140" w:rsidP="00DB0140">
      <w:pPr>
        <w:pStyle w:val="vlevo"/>
      </w:pPr>
      <w:r>
        <w:t xml:space="preserve">Usnesení ZMP č. 454 ze dne 1. 9. 2011, zápis z jednání KNM dne 3. 10. 2013, </w:t>
      </w:r>
      <w:r w:rsidRPr="001B1FA1">
        <w:t xml:space="preserve">usnesení RMP č. </w:t>
      </w:r>
      <w:r w:rsidR="001B1FA1" w:rsidRPr="001B1FA1">
        <w:t xml:space="preserve">1093 </w:t>
      </w:r>
      <w:r w:rsidRPr="001B1FA1">
        <w:t>ze dne 17. 10. 2013.</w:t>
      </w:r>
    </w:p>
    <w:p w:rsidR="00DB0140" w:rsidRPr="007513ED" w:rsidRDefault="00DB0140" w:rsidP="00DB0140">
      <w:pPr>
        <w:pStyle w:val="ostzahl"/>
      </w:pPr>
      <w:r w:rsidRPr="007513ED">
        <w:t>Závazky či pohledávky vůči městu Plzni</w:t>
      </w:r>
    </w:p>
    <w:p w:rsidR="00DB0140" w:rsidRPr="007513ED" w:rsidRDefault="00DB0140" w:rsidP="00DB0140">
      <w:pPr>
        <w:pStyle w:val="vlevo"/>
      </w:pPr>
      <w:r w:rsidRPr="005128CF">
        <w:t xml:space="preserve">Ke dni </w:t>
      </w:r>
      <w:r w:rsidR="007E5900">
        <w:t>23</w:t>
      </w:r>
      <w:r w:rsidRPr="005128CF">
        <w:t xml:space="preserve">. </w:t>
      </w:r>
      <w:r w:rsidR="007E5900">
        <w:t>10</w:t>
      </w:r>
      <w:r w:rsidRPr="005128CF">
        <w:t>. 2013 nejsou u vlastníků pozemků evidovány žádné pohledávky po lhůtě</w:t>
      </w:r>
      <w:r>
        <w:t xml:space="preserve"> splatnosti.</w:t>
      </w:r>
    </w:p>
    <w:p w:rsidR="00DB0140" w:rsidRPr="007513ED" w:rsidRDefault="00DB0140" w:rsidP="00DB0140">
      <w:pPr>
        <w:pStyle w:val="ostzahl"/>
      </w:pPr>
      <w:r w:rsidRPr="007513ED">
        <w:t>Přílohy</w:t>
      </w:r>
    </w:p>
    <w:p w:rsidR="00DB0140" w:rsidRPr="00051673" w:rsidRDefault="00DB0140" w:rsidP="00DB0140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>příloha č. 1 –</w:t>
      </w:r>
      <w:r>
        <w:rPr>
          <w:sz w:val="24"/>
          <w:szCs w:val="24"/>
        </w:rPr>
        <w:t xml:space="preserve"> usnesení ZMP</w:t>
      </w:r>
      <w:r w:rsidRPr="00051673">
        <w:rPr>
          <w:sz w:val="24"/>
          <w:szCs w:val="24"/>
        </w:rPr>
        <w:tab/>
      </w:r>
      <w:r w:rsidRPr="00051673">
        <w:rPr>
          <w:sz w:val="24"/>
          <w:szCs w:val="24"/>
        </w:rPr>
        <w:tab/>
      </w:r>
      <w:r w:rsidRPr="00051673">
        <w:rPr>
          <w:sz w:val="24"/>
          <w:szCs w:val="24"/>
        </w:rPr>
        <w:tab/>
      </w:r>
    </w:p>
    <w:p w:rsidR="00DB0140" w:rsidRDefault="00DB0140" w:rsidP="00DB0140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stanovisko ORP</w:t>
      </w:r>
    </w:p>
    <w:p w:rsidR="00DB0140" w:rsidRDefault="00DB0140" w:rsidP="00DB0140">
      <w:pPr>
        <w:pStyle w:val="Seznam2"/>
        <w:rPr>
          <w:sz w:val="24"/>
          <w:szCs w:val="24"/>
        </w:rPr>
      </w:pPr>
      <w:r>
        <w:rPr>
          <w:sz w:val="24"/>
          <w:szCs w:val="24"/>
        </w:rPr>
        <w:t xml:space="preserve">příloha č. 3 – souhlasy </w:t>
      </w:r>
      <w:r w:rsidR="00833352">
        <w:rPr>
          <w:sz w:val="24"/>
          <w:szCs w:val="24"/>
        </w:rPr>
        <w:t xml:space="preserve">a žádosti </w:t>
      </w:r>
      <w:r>
        <w:rPr>
          <w:sz w:val="24"/>
          <w:szCs w:val="24"/>
        </w:rPr>
        <w:t>vlastníků</w:t>
      </w:r>
    </w:p>
    <w:p w:rsidR="00DB0140" w:rsidRDefault="00DB0140" w:rsidP="00DB0140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4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geometrické plány</w:t>
      </w:r>
    </w:p>
    <w:p w:rsidR="00DB0140" w:rsidRDefault="00DB0140" w:rsidP="00DB0140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5 - fotodokumentace</w:t>
      </w:r>
    </w:p>
    <w:p w:rsidR="00DB0140" w:rsidRDefault="00DB0140" w:rsidP="00DB0140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6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mapy - modrá mapa</w:t>
      </w:r>
      <w:r>
        <w:rPr>
          <w:sz w:val="24"/>
          <w:szCs w:val="24"/>
        </w:rPr>
        <w:tab/>
        <w:t>, letecký snímek, územní plán</w:t>
      </w:r>
    </w:p>
    <w:p w:rsidR="00DB0140" w:rsidRDefault="00DB0140" w:rsidP="00DB0140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7 – zápis z jednání KNM</w:t>
      </w:r>
    </w:p>
    <w:p w:rsidR="008115F2" w:rsidRDefault="00DB0140" w:rsidP="00DB0140">
      <w:pPr>
        <w:pStyle w:val="Seznam2"/>
        <w:rPr>
          <w:sz w:val="24"/>
          <w:szCs w:val="24"/>
        </w:rPr>
      </w:pPr>
      <w:r>
        <w:rPr>
          <w:sz w:val="24"/>
          <w:szCs w:val="24"/>
        </w:rPr>
        <w:t xml:space="preserve">příloha č. 8 – usnesení </w:t>
      </w:r>
      <w:r w:rsidR="008115F2">
        <w:rPr>
          <w:sz w:val="24"/>
          <w:szCs w:val="24"/>
        </w:rPr>
        <w:t>ZMP k dodatečným výkupům</w:t>
      </w:r>
    </w:p>
    <w:p w:rsidR="00DB0140" w:rsidRPr="00051673" w:rsidRDefault="008115F2" w:rsidP="00DB0140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9 – usnesení RMP č. 1093/2013</w:t>
      </w:r>
      <w:r w:rsidR="00DB0140">
        <w:rPr>
          <w:sz w:val="24"/>
          <w:szCs w:val="24"/>
        </w:rPr>
        <w:t>.</w:t>
      </w:r>
    </w:p>
    <w:p w:rsidR="00DB0140" w:rsidRPr="007513ED" w:rsidRDefault="00DB0140" w:rsidP="00DB0140">
      <w:pPr>
        <w:ind w:left="-180"/>
      </w:pPr>
    </w:p>
    <w:p w:rsidR="00DB0140" w:rsidRDefault="00DB0140" w:rsidP="00DB0140"/>
    <w:p w:rsidR="00DB0140" w:rsidRDefault="00DB0140" w:rsidP="00DB0140"/>
    <w:p w:rsidR="00DB0140" w:rsidRDefault="00DB0140" w:rsidP="00DB0140"/>
    <w:p w:rsidR="00203565" w:rsidRDefault="00203565"/>
    <w:sectPr w:rsidR="00203565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54" w:rsidRDefault="00E433A6">
      <w:r>
        <w:separator/>
      </w:r>
    </w:p>
  </w:endnote>
  <w:endnote w:type="continuationSeparator" w:id="0">
    <w:p w:rsidR="00C36854" w:rsidRDefault="00E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0" w:rsidRDefault="00DB014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560E6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54" w:rsidRDefault="00E433A6">
      <w:r>
        <w:separator/>
      </w:r>
    </w:p>
  </w:footnote>
  <w:footnote w:type="continuationSeparator" w:id="0">
    <w:p w:rsidR="00C36854" w:rsidRDefault="00E4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06F0910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0"/>
    <w:rsid w:val="000E1A35"/>
    <w:rsid w:val="001B1FA1"/>
    <w:rsid w:val="00203565"/>
    <w:rsid w:val="002560E6"/>
    <w:rsid w:val="00744E26"/>
    <w:rsid w:val="007E5900"/>
    <w:rsid w:val="008115F2"/>
    <w:rsid w:val="008205A1"/>
    <w:rsid w:val="00833352"/>
    <w:rsid w:val="00C36854"/>
    <w:rsid w:val="00DB0140"/>
    <w:rsid w:val="00E433A6"/>
    <w:rsid w:val="00F008B5"/>
    <w:rsid w:val="00F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DB0140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DB0140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DB0140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DB014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DB0140"/>
  </w:style>
  <w:style w:type="paragraph" w:styleId="Seznam2">
    <w:name w:val="List 2"/>
    <w:basedOn w:val="Normln"/>
    <w:rsid w:val="00DB0140"/>
    <w:pPr>
      <w:ind w:left="566" w:hanging="283"/>
    </w:pPr>
  </w:style>
  <w:style w:type="character" w:customStyle="1" w:styleId="vlevoChar">
    <w:name w:val="vlevo Char"/>
    <w:link w:val="vlevo"/>
    <w:rsid w:val="008205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DB0140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DB0140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DB0140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DB014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DB0140"/>
  </w:style>
  <w:style w:type="paragraph" w:styleId="Seznam2">
    <w:name w:val="List 2"/>
    <w:basedOn w:val="Normln"/>
    <w:rsid w:val="00DB0140"/>
    <w:pPr>
      <w:ind w:left="566" w:hanging="283"/>
    </w:pPr>
  </w:style>
  <w:style w:type="character" w:customStyle="1" w:styleId="vlevoChar">
    <w:name w:val="vlevo Char"/>
    <w:link w:val="vlevo"/>
    <w:rsid w:val="008205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7569-6957-4EE3-8B41-6E282B99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5</cp:revision>
  <cp:lastPrinted>2013-10-23T09:26:00Z</cp:lastPrinted>
  <dcterms:created xsi:type="dcterms:W3CDTF">2013-09-13T07:29:00Z</dcterms:created>
  <dcterms:modified xsi:type="dcterms:W3CDTF">2013-10-23T09:31:00Z</dcterms:modified>
</cp:coreProperties>
</file>