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B0" w:rsidRPr="00DA46B0" w:rsidRDefault="00DA46B0" w:rsidP="00DA46B0">
      <w:pPr>
        <w:pStyle w:val="vlevo"/>
        <w:rPr>
          <w:b/>
          <w:u w:val="single"/>
        </w:rPr>
      </w:pPr>
      <w:r w:rsidRPr="00DA46B0">
        <w:rPr>
          <w:b/>
          <w:u w:val="single"/>
        </w:rPr>
        <w:t>Historie projednávání:</w:t>
      </w:r>
    </w:p>
    <w:p w:rsidR="00DA46B0" w:rsidRDefault="00DA46B0" w:rsidP="00DA46B0">
      <w:pPr>
        <w:pStyle w:val="vlevo"/>
      </w:pPr>
    </w:p>
    <w:p w:rsidR="00DA46B0" w:rsidRDefault="00DA46B0" w:rsidP="00DA46B0">
      <w:pPr>
        <w:pStyle w:val="vlevo"/>
      </w:pPr>
      <w:r>
        <w:t xml:space="preserve">ORP MMP ve svém vyjádření ze dne 12. 8. 2010 konstatoval, že je potřeba provést zaměření skutečného stavu, zda pozemky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261 a 257,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>
        <w:t xml:space="preserve">, nezasahují do uličního profilu. Po zaměření ORP MMP dne 20. 9. 2010 vydal stanovisko, ve kterém souhlasí s prodejem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261,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>
        <w:t xml:space="preserve">. Dle usnesení ZMO č. 20/2010 ze dne 24. 6. 2010 souhlasí s prodejem předmětného pozemku oběma žadatelům a to paní </w:t>
      </w:r>
      <w:proofErr w:type="spellStart"/>
      <w:r>
        <w:t>Lídii</w:t>
      </w:r>
      <w:proofErr w:type="spellEnd"/>
      <w:r>
        <w:t xml:space="preserve"> Čech od silnice až po studnu a manželům Valentovým od studny až k jejich domu.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261,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>
        <w:t xml:space="preserve">, není dotčen vodohospodářskými sítěmi v majetku města ve správě OSI MMP a pozemek nebude dotčen plánovanou trasou vodovodu v rámci akce města Plzně „Vodovod </w:t>
      </w:r>
      <w:proofErr w:type="spellStart"/>
      <w:r>
        <w:t>Malesice</w:t>
      </w:r>
      <w:proofErr w:type="spellEnd"/>
      <w:r>
        <w:t xml:space="preserve">“. Dále ORP MMP doporučilo vstoupit s žadateli v jednání o prodeji 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262, </w:t>
      </w:r>
      <w:proofErr w:type="spellStart"/>
      <w:r>
        <w:t>k.ú</w:t>
      </w:r>
      <w:proofErr w:type="spellEnd"/>
      <w:r>
        <w:t>. </w:t>
      </w:r>
      <w:proofErr w:type="spellStart"/>
      <w:r>
        <w:t>Malesice</w:t>
      </w:r>
      <w:proofErr w:type="spellEnd"/>
      <w:r>
        <w:t xml:space="preserve">, </w:t>
      </w:r>
      <w:proofErr w:type="gramStart"/>
      <w:r>
        <w:t>který</w:t>
      </w:r>
      <w:proofErr w:type="gramEnd"/>
      <w:r>
        <w:t xml:space="preserve"> oba využívají (příloha č. 3).</w:t>
      </w:r>
    </w:p>
    <w:p w:rsidR="00DA46B0" w:rsidRDefault="00DA46B0" w:rsidP="00DA46B0">
      <w:pPr>
        <w:pStyle w:val="vlevo"/>
      </w:pPr>
    </w:p>
    <w:p w:rsidR="00DA46B0" w:rsidRDefault="00DA46B0" w:rsidP="00DA46B0">
      <w:pPr>
        <w:pStyle w:val="vlevo"/>
      </w:pPr>
      <w:r>
        <w:t xml:space="preserve">Městský obvod Plzeň 9 – </w:t>
      </w:r>
      <w:proofErr w:type="spellStart"/>
      <w:r>
        <w:t>Malesice</w:t>
      </w:r>
      <w:proofErr w:type="spellEnd"/>
      <w:r>
        <w:t xml:space="preserve"> usnesením ZMO č. 20 ze dne 24. 6. 2010 souhlasil s prodejem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261,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>
        <w:t xml:space="preserve">, oběma žadatelům, každému dle nově vyměřeného geometrického plánu. Paní Lidii Čech od silnice až po studnu, a manželům Valentovým od studny až k jejich domu. </w:t>
      </w:r>
    </w:p>
    <w:p w:rsidR="00DA46B0" w:rsidRDefault="00DA46B0" w:rsidP="00DA46B0">
      <w:pPr>
        <w:pStyle w:val="vlevo"/>
      </w:pPr>
      <w:r>
        <w:t xml:space="preserve">Dále usnesením ZMO Plzeň 9 – </w:t>
      </w:r>
      <w:proofErr w:type="spellStart"/>
      <w:r>
        <w:t>Malesice</w:t>
      </w:r>
      <w:proofErr w:type="spellEnd"/>
      <w:r>
        <w:t xml:space="preserve"> č. 14/2011 ze dne 26. 4. 2011 MO Plzeň 9 – </w:t>
      </w:r>
      <w:proofErr w:type="spellStart"/>
      <w:r>
        <w:t>Malesice</w:t>
      </w:r>
      <w:proofErr w:type="spellEnd"/>
      <w:r>
        <w:t xml:space="preserve"> nesouhlasí s prodejem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262,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>
        <w:t xml:space="preserve"> z důvodu budoucí výstavby vodovodu a kanalizace v </w:t>
      </w:r>
      <w:proofErr w:type="spellStart"/>
      <w:r>
        <w:t>Malesicích</w:t>
      </w:r>
      <w:proofErr w:type="spellEnd"/>
      <w:r>
        <w:t>. Pozemek je přístupovou komunikací pro nemovitosti manželů Valentových a zároveň jedinou trasou pro vedení vodovodní a kanalizační přípojky. Prodejem pozemku paní Ing. Lidii Čech by mohlo dojít ke znemožnění napojení nemovitosti manželů Valentových na městskou vodu a kanalizaci (příloha č. 5)</w:t>
      </w:r>
    </w:p>
    <w:p w:rsidR="00DA46B0" w:rsidRDefault="00DA46B0" w:rsidP="00DA46B0">
      <w:pPr>
        <w:pStyle w:val="vlevo"/>
      </w:pPr>
    </w:p>
    <w:p w:rsidR="00DA46B0" w:rsidRDefault="00DA46B0" w:rsidP="00DA46B0">
      <w:pPr>
        <w:pStyle w:val="vlevo"/>
      </w:pPr>
      <w:r>
        <w:t xml:space="preserve">Ve smyslu výše uvedeného stanoviska ORP MMP, kterým byl doporučen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262,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>
        <w:t xml:space="preserve">, byli oba žadatelé osloveni. Manželé Valentovi o odkoupení pozemku zájem nemají a s prodejem nesouhlasí, neboť se jedná o komunikaci, která slouží jednak jako přístup na jejich pozemek a také pro vstup do domu pí Čechové. Paní Ing. Čech by o odkoupení pozemku zájem měla. Ve svém vyjádření požaduje u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261, </w:t>
      </w:r>
      <w:proofErr w:type="spellStart"/>
      <w:r>
        <w:t>k.ú</w:t>
      </w:r>
      <w:proofErr w:type="spellEnd"/>
      <w:r>
        <w:t>. </w:t>
      </w:r>
      <w:proofErr w:type="spellStart"/>
      <w:r>
        <w:t>Malesice</w:t>
      </w:r>
      <w:proofErr w:type="spellEnd"/>
      <w:r>
        <w:t xml:space="preserve">, respektovat alespoň minimální ochranné pásmo kolem studny – viz popsáno níže (příloha č. 6). </w:t>
      </w:r>
    </w:p>
    <w:p w:rsidR="00DA46B0" w:rsidRDefault="00DA46B0" w:rsidP="00DA46B0">
      <w:pPr>
        <w:pStyle w:val="vlevo"/>
      </w:pPr>
    </w:p>
    <w:p w:rsidR="00DA46B0" w:rsidRDefault="00DA46B0" w:rsidP="00DA46B0">
      <w:pPr>
        <w:pStyle w:val="vlevo"/>
      </w:pPr>
      <w:r>
        <w:t xml:space="preserve">Dopisem ze dne 2. 5. 2011 požádali manželé Valentovi oznámili, že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261, </w:t>
      </w:r>
      <w:proofErr w:type="spellStart"/>
      <w:r>
        <w:t>k.ú</w:t>
      </w:r>
      <w:proofErr w:type="spellEnd"/>
      <w:r>
        <w:t>. </w:t>
      </w:r>
      <w:proofErr w:type="spellStart"/>
      <w:r>
        <w:t>Malesice</w:t>
      </w:r>
      <w:proofErr w:type="spellEnd"/>
      <w:r>
        <w:t xml:space="preserve">, navazuje a jeho část zasahuje do jejich pozemku. Z toho důvodu požádali o prodej části, která zasahuje do jejich pozemku, neboť prodejem jiné fyzické osobě by bylo značně narušeno jejich soukromí. Prodejní cenu, za kterou by měl být pozemek </w:t>
      </w:r>
      <w:proofErr w:type="gramStart"/>
      <w:r>
        <w:t>prodáván</w:t>
      </w:r>
      <w:r w:rsidR="00EC2438">
        <w:t xml:space="preserve"> </w:t>
      </w:r>
      <w:r>
        <w:t>však</w:t>
      </w:r>
      <w:proofErr w:type="gramEnd"/>
      <w:r>
        <w:t xml:space="preserve"> nejsou schopni uhradit z důvodu, že jsou sociálně slabá rodina. Z toho důvodu požádali o přehodnocení žádosti na vydržení pozemku. K tomu uvádějí, že od roku 1981 bydlí v RD čp. 35, který přiléhá k předmětnému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261,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>
        <w:t>, a tento pozemek celou řadu let (1981 – 2001) udržovali a užívali jako zahrádku. V roce 2001, kdy manželé Čechovi začali rekonstruovat budovu bývalého MNV si uvedený pozemek pronajali a vybudovali na něm studnu pro vlastní potřebu. Pozemek za studnou zůstal ladem a manželé Valentovi by ho rádi opět užívali a udržovali (příloha č. 7).</w:t>
      </w:r>
    </w:p>
    <w:p w:rsidR="00DA46B0" w:rsidRDefault="00DA46B0" w:rsidP="00DA46B0">
      <w:pPr>
        <w:pStyle w:val="vlevo"/>
      </w:pPr>
    </w:p>
    <w:p w:rsidR="00DA46B0" w:rsidRPr="002225D8" w:rsidRDefault="00DA46B0" w:rsidP="00DA46B0">
      <w:pPr>
        <w:pStyle w:val="vlevo"/>
      </w:pPr>
      <w:r>
        <w:t xml:space="preserve">Na základě žádosti o vydržení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261,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>
        <w:t>, o výměře 28 m</w:t>
      </w:r>
      <w:r>
        <w:rPr>
          <w:vertAlign w:val="superscript"/>
        </w:rPr>
        <w:t>2</w:t>
      </w:r>
      <w:r>
        <w:t xml:space="preserve"> z celkové výměry 178 m</w:t>
      </w:r>
      <w:r>
        <w:rPr>
          <w:vertAlign w:val="superscript"/>
        </w:rPr>
        <w:t>2</w:t>
      </w:r>
      <w:r>
        <w:t xml:space="preserve">, kterou manželé Valentovi zaslali na Odbor evidence majetku, bylo PRÁV MMP posouzeno vydržení části výše uvedeného pozemku. Vzhledem k tomu, že nebyly podmínky pro vydržení splněny, doporučila KNM RMP dne 2. 2. 2012 prodat část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261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>
        <w:t>, zahrada, o výměře cca 25 m</w:t>
      </w:r>
      <w:r>
        <w:rPr>
          <w:vertAlign w:val="superscript"/>
        </w:rPr>
        <w:t>2</w:t>
      </w:r>
      <w:r>
        <w:t xml:space="preserve"> manželům Valentovým za kupní cenu ve výši 40,- Kč/m</w:t>
      </w:r>
      <w:r>
        <w:rPr>
          <w:vertAlign w:val="superscript"/>
        </w:rPr>
        <w:t>2</w:t>
      </w:r>
      <w:r>
        <w:t xml:space="preserve"> s tím, že kupní cena bude zaplacena před podpisem kupní </w:t>
      </w:r>
      <w:r>
        <w:lastRenderedPageBreak/>
        <w:t>smlouvy a podmínkou prodeje bude úhrada bezdůvodného obohacení ve výši 15,- Kč/m</w:t>
      </w:r>
      <w:r>
        <w:rPr>
          <w:vertAlign w:val="superscript"/>
        </w:rPr>
        <w:t>2</w:t>
      </w:r>
      <w:r>
        <w:t>/rok, dva roky zpětně (příloha č. 8).</w:t>
      </w:r>
    </w:p>
    <w:p w:rsidR="00DA46B0" w:rsidRDefault="00DA46B0" w:rsidP="00DA46B0">
      <w:pPr>
        <w:pStyle w:val="vlevo"/>
      </w:pPr>
      <w:r>
        <w:t>Po předání případu neuznaného vydržení na PROP MMP bylo požádáno o aktualizaci stanoviska ORP MMP, a to z důvodu možnosti změn v daném území.</w:t>
      </w:r>
    </w:p>
    <w:p w:rsidR="00EC2438" w:rsidRDefault="00EC2438" w:rsidP="00DA46B0">
      <w:pPr>
        <w:pStyle w:val="vlevo"/>
      </w:pPr>
    </w:p>
    <w:p w:rsidR="00EC2438" w:rsidRDefault="00EC2438" w:rsidP="00EC2438">
      <w:pPr>
        <w:pStyle w:val="vlevo"/>
      </w:pPr>
      <w:r>
        <w:t xml:space="preserve">Odbor stavebně správní MMP vydal k existenci plotu (zdi) na hranici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261 a </w:t>
      </w:r>
      <w:proofErr w:type="spellStart"/>
      <w:r>
        <w:t>p.č</w:t>
      </w:r>
      <w:proofErr w:type="spellEnd"/>
      <w:r>
        <w:t xml:space="preserve">. 251, vše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>
        <w:t xml:space="preserve">, stanovisko, ve kterém je konstatováno, že se jedná o souvislou zeď a tato stavba je vnímaná jako celek, a které bylo následně překonáno doplněním stanoviska, vydaným ORP MMP dne 6. 11. 2012 ke stanovisku ze dne 17. 5. 2012. V tomto stanovisku je uvedeno, že po projednání s vedoucím STAV MMP, doporučuje ORP MMP část zdi přiléhající k 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261,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>
        <w:t xml:space="preserve">, zaměřit (možná zasahuje i do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251,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>
        <w:t xml:space="preserve">) a prodat s pozemkem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261,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Malesice</w:t>
      </w:r>
      <w:proofErr w:type="spellEnd"/>
      <w:r>
        <w:t>.</w:t>
      </w:r>
    </w:p>
    <w:p w:rsidR="00EC2438" w:rsidRDefault="00EC2438" w:rsidP="00DA46B0">
      <w:pPr>
        <w:pStyle w:val="vlevo"/>
      </w:pPr>
      <w:bookmarkStart w:id="0" w:name="_GoBack"/>
      <w:bookmarkEnd w:id="0"/>
    </w:p>
    <w:p w:rsidR="00AE6E2C" w:rsidRDefault="00AE6E2C"/>
    <w:p w:rsidR="00EC2438" w:rsidRDefault="00EC2438"/>
    <w:sectPr w:rsidR="00EC24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B0" w:rsidRDefault="00DA46B0" w:rsidP="00DA46B0">
      <w:pPr>
        <w:spacing w:after="0" w:line="240" w:lineRule="auto"/>
      </w:pPr>
      <w:r>
        <w:separator/>
      </w:r>
    </w:p>
  </w:endnote>
  <w:endnote w:type="continuationSeparator" w:id="0">
    <w:p w:rsidR="00DA46B0" w:rsidRDefault="00DA46B0" w:rsidP="00DA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B0" w:rsidRDefault="00DA46B0" w:rsidP="00DA46B0">
      <w:pPr>
        <w:spacing w:after="0" w:line="240" w:lineRule="auto"/>
      </w:pPr>
      <w:r>
        <w:separator/>
      </w:r>
    </w:p>
  </w:footnote>
  <w:footnote w:type="continuationSeparator" w:id="0">
    <w:p w:rsidR="00DA46B0" w:rsidRDefault="00DA46B0" w:rsidP="00DA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B0" w:rsidRDefault="00DA46B0">
    <w:pPr>
      <w:pStyle w:val="Zhlav"/>
    </w:pPr>
    <w:r>
      <w:tab/>
    </w:r>
    <w:r>
      <w:tab/>
      <w:t>Příloha č. 2</w:t>
    </w:r>
    <w:r>
      <w:tab/>
      <w:t xml:space="preserve">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B0"/>
    <w:rsid w:val="005C6FC3"/>
    <w:rsid w:val="00AE6E2C"/>
    <w:rsid w:val="00DA46B0"/>
    <w:rsid w:val="00E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DA46B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DA46B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6B0"/>
  </w:style>
  <w:style w:type="paragraph" w:styleId="Zpat">
    <w:name w:val="footer"/>
    <w:basedOn w:val="Normln"/>
    <w:link w:val="ZpatChar"/>
    <w:uiPriority w:val="99"/>
    <w:unhideWhenUsed/>
    <w:rsid w:val="00DA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DA46B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DA46B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6B0"/>
  </w:style>
  <w:style w:type="paragraph" w:styleId="Zpat">
    <w:name w:val="footer"/>
    <w:basedOn w:val="Normln"/>
    <w:link w:val="ZpatChar"/>
    <w:uiPriority w:val="99"/>
    <w:unhideWhenUsed/>
    <w:rsid w:val="00DA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647</Words>
  <Characters>3824</Characters>
  <Application>Microsoft Office Word</Application>
  <DocSecurity>0</DocSecurity>
  <Lines>31</Lines>
  <Paragraphs>8</Paragraphs>
  <ScaleCrop>false</ScaleCrop>
  <Company>.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Berková Marie</dc:creator>
  <cp:keywords/>
  <dc:description/>
  <cp:lastModifiedBy>Berková Marie</cp:lastModifiedBy>
  <cp:revision>3</cp:revision>
  <dcterms:created xsi:type="dcterms:W3CDTF">2013-10-30T08:31:00Z</dcterms:created>
  <dcterms:modified xsi:type="dcterms:W3CDTF">2013-10-30T09:12:00Z</dcterms:modified>
</cp:coreProperties>
</file>