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2" w:rsidRPr="00BA4C21" w:rsidRDefault="00F00682" w:rsidP="00F00682">
      <w:pPr>
        <w:jc w:val="center"/>
        <w:rPr>
          <w:b/>
        </w:rPr>
      </w:pPr>
      <w:r w:rsidRPr="00BA4C21">
        <w:rPr>
          <w:b/>
        </w:rPr>
        <w:t>Zápis z jednání Komise RMP pro nakládání s majetkem</w:t>
      </w:r>
    </w:p>
    <w:p w:rsidR="00F00682" w:rsidRPr="00BA4C21" w:rsidRDefault="00F00682" w:rsidP="00F00682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25</w:t>
      </w:r>
      <w:r w:rsidRPr="00BA4C21">
        <w:rPr>
          <w:b/>
          <w:szCs w:val="24"/>
        </w:rPr>
        <w:t>. 2. 2014</w:t>
      </w:r>
    </w:p>
    <w:p w:rsidR="00F00682" w:rsidRPr="00BA4C21" w:rsidRDefault="00F00682" w:rsidP="00F00682"/>
    <w:p w:rsidR="0053281B" w:rsidRDefault="0053281B"/>
    <w:p w:rsidR="00F00682" w:rsidRPr="00531957" w:rsidRDefault="00F00682" w:rsidP="00F00682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531957">
        <w:rPr>
          <w:sz w:val="22"/>
          <w:szCs w:val="22"/>
          <w:u w:val="single"/>
        </w:rPr>
        <w:t xml:space="preserve">PROP/1 B   Prodej nemovité věci na adrese nám. </w:t>
      </w:r>
      <w:proofErr w:type="spellStart"/>
      <w:r w:rsidRPr="00531957">
        <w:rPr>
          <w:sz w:val="22"/>
          <w:szCs w:val="22"/>
          <w:u w:val="single"/>
        </w:rPr>
        <w:t>T.G.Masaryka</w:t>
      </w:r>
      <w:proofErr w:type="spellEnd"/>
      <w:r w:rsidRPr="00531957">
        <w:rPr>
          <w:sz w:val="22"/>
          <w:szCs w:val="22"/>
          <w:u w:val="single"/>
        </w:rPr>
        <w:t xml:space="preserve"> 3</w:t>
      </w:r>
    </w:p>
    <w:p w:rsidR="00F00682" w:rsidRPr="00AF0766" w:rsidRDefault="00F00682" w:rsidP="00F00682">
      <w:pPr>
        <w:jc w:val="both"/>
        <w:rPr>
          <w:rFonts w:eastAsiaTheme="minorHAnsi"/>
          <w:szCs w:val="24"/>
          <w:lang w:eastAsia="en-US"/>
        </w:rPr>
      </w:pPr>
      <w:r w:rsidRPr="00DA12E0">
        <w:t>KNM doporučuje RMP</w:t>
      </w:r>
      <w:r>
        <w:t xml:space="preserve"> s</w:t>
      </w:r>
      <w:r w:rsidRPr="00AF0766">
        <w:rPr>
          <w:szCs w:val="24"/>
        </w:rPr>
        <w:t>ouhlasit s prodejem nemovité věci na adrese náměstí T. G. Masaryka 3</w:t>
      </w:r>
      <w:r>
        <w:rPr>
          <w:szCs w:val="24"/>
        </w:rPr>
        <w:t>, tj.</w:t>
      </w:r>
      <w:r w:rsidRPr="00AF0766">
        <w:rPr>
          <w:szCs w:val="24"/>
        </w:rPr>
        <w:t xml:space="preserve"> pozemku </w:t>
      </w:r>
      <w:proofErr w:type="spellStart"/>
      <w:r w:rsidRPr="00AF0766">
        <w:rPr>
          <w:szCs w:val="24"/>
        </w:rPr>
        <w:t>parc.č</w:t>
      </w:r>
      <w:proofErr w:type="spellEnd"/>
      <w:r w:rsidRPr="00AF0766">
        <w:rPr>
          <w:szCs w:val="24"/>
        </w:rPr>
        <w:t>. 6005 o výměře 190 m</w:t>
      </w:r>
      <w:r w:rsidRPr="00AF0766">
        <w:rPr>
          <w:szCs w:val="24"/>
          <w:vertAlign w:val="superscript"/>
        </w:rPr>
        <w:t>2</w:t>
      </w:r>
      <w:r w:rsidRPr="00AF0766">
        <w:rPr>
          <w:szCs w:val="24"/>
        </w:rPr>
        <w:t xml:space="preserve">, zastavěná plocha a nádvoří, jehož součástí je stavba Jižní Předměstí, č.p. 441, objekt bydlení, </w:t>
      </w:r>
      <w:proofErr w:type="spellStart"/>
      <w:r w:rsidRPr="00AF0766">
        <w:rPr>
          <w:rFonts w:eastAsiaTheme="minorHAnsi"/>
          <w:szCs w:val="24"/>
          <w:lang w:eastAsia="en-US"/>
        </w:rPr>
        <w:t>k.ú</w:t>
      </w:r>
      <w:proofErr w:type="spellEnd"/>
      <w:r w:rsidRPr="00AF0766">
        <w:rPr>
          <w:rFonts w:eastAsiaTheme="minorHAnsi"/>
          <w:szCs w:val="24"/>
          <w:lang w:eastAsia="en-US"/>
        </w:rPr>
        <w:t xml:space="preserve">. Plzeň, včetně související vodovodní, </w:t>
      </w:r>
      <w:r>
        <w:rPr>
          <w:rFonts w:eastAsiaTheme="minorHAnsi"/>
          <w:szCs w:val="24"/>
          <w:lang w:eastAsia="en-US"/>
        </w:rPr>
        <w:t xml:space="preserve">kanalizační a plynové přípojky, </w:t>
      </w:r>
      <w:r w:rsidRPr="00AF0766">
        <w:rPr>
          <w:rFonts w:eastAsiaTheme="minorHAnsi"/>
          <w:szCs w:val="24"/>
          <w:lang w:eastAsia="en-US"/>
        </w:rPr>
        <w:t>obálkovou metodou dle Řádu městské soutěže za minimální vyvolávací cenu ve výši 3 800 000,- Kč.</w:t>
      </w:r>
    </w:p>
    <w:p w:rsidR="00F00682" w:rsidRDefault="00F00682" w:rsidP="00F00682">
      <w:pPr>
        <w:ind w:left="5670"/>
        <w:rPr>
          <w:sz w:val="22"/>
          <w:szCs w:val="22"/>
        </w:rPr>
      </w:pPr>
      <w:r w:rsidRPr="00E95A1E">
        <w:rPr>
          <w:sz w:val="22"/>
          <w:szCs w:val="22"/>
        </w:rPr>
        <w:t>Souhlasí</w:t>
      </w:r>
      <w:r>
        <w:rPr>
          <w:sz w:val="22"/>
          <w:szCs w:val="22"/>
        </w:rPr>
        <w:t xml:space="preserve"> 11</w:t>
      </w:r>
    </w:p>
    <w:p w:rsidR="00F00682" w:rsidRDefault="00F00682" w:rsidP="00F00682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F0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D9E"/>
    <w:multiLevelType w:val="hybridMultilevel"/>
    <w:tmpl w:val="7E261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2"/>
    <w:rsid w:val="0053281B"/>
    <w:rsid w:val="00F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0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68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0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6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467</Characters>
  <Application>Microsoft Office Word</Application>
  <DocSecurity>0</DocSecurity>
  <Lines>3</Lines>
  <Paragraphs>1</Paragraphs>
  <ScaleCrop>false</ScaleCrop>
  <Company>.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cp:lastPrinted>2014-03-03T14:11:00Z</cp:lastPrinted>
  <dcterms:created xsi:type="dcterms:W3CDTF">2014-03-03T14:09:00Z</dcterms:created>
  <dcterms:modified xsi:type="dcterms:W3CDTF">2014-03-03T14:11:00Z</dcterms:modified>
</cp:coreProperties>
</file>