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24C9" w:rsidRDefault="000711E5" w:rsidP="009524C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-739775</wp:posOffset>
                </wp:positionV>
                <wp:extent cx="3314700" cy="2590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E5" w:rsidRDefault="00BB32D6">
                            <w:r>
                              <w:t>Příloha č. 1 k NU OSS/4 – Z</w:t>
                            </w:r>
                            <w:r w:rsidR="000711E5">
                              <w:t>MP dne 12. 6.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2.55pt;margin-top:-58.25pt;width:26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9riAIAAGcFAAAOAAAAZHJzL2Uyb0RvYy54bWysVEtu2zAQ3RfoHQjua8mOnY9hOXATuChg&#10;JEGTImuaIm2hJIclaUvujXqOXqxDSnKMtJsU3UhDzpvhvPnNrhutyF44X4Ep6HCQUyIMh7Iym4J+&#10;fVp+uKTEB2ZKpsCIgh6Ep9fz9+9mtZ2KEWxBlcIRdGL8tLYF3YZgp1nm+VZo5gdghUGlBKdZwKPb&#10;ZKVjNXrXKhvl+XlWgyutAy68x9vbVknnyb+Ugod7Kb0IRBUUYwvp69J3Hb/ZfMamG8fstuJdGOwf&#10;otCsMvjo0dUtC4zsXPWHK11xBx5kGHDQGUhZcZE4IJth/orN45ZZkbhgcrw9psn/P7f8bv/gSFUW&#10;dESJYRpL9CSaAPtfP4kFJcgopqi2forIR4vY0HyEBkvd33u8jMwb6XT8IyeCekz24Zhg9Eg4Xp6d&#10;DccXOao46kaTq/wyVSB7sbbOh08CNIlCQR0WMOWV7Vc+YCQI7SHxMQPLSqlURGVIXdDzs0meDI4a&#10;tFAmYkVqh85NZNRGnqRwUCJilPkiJKYjEYgXqRHFjXJkz7CFGOfChMQ9+UV0REkM4i2GHf4lqrcY&#10;tzz6l8GEo7GuDLjE/lXY5bc+ZNniMZEnvKMYmnXTVXoN5QEL7aCdFm/5ssJqrJgPD8zheGABceTD&#10;PX6kAsw6dBIlW3A//nYf8di1qKWkxnErqP++Y05Qoj4b7Oer4Xgc5zMdxpOLER7cqWZ9qjE7fQNY&#10;jiEuF8uTGPFB9aJ0oJ9xMyziq6hihuPbBQ29eBPaJYCbhYvFIoFwIi0LK/NoeXQdqxN77al5Zs52&#10;DRmwle+gH0w2fdWXLTZaGljsAsgqNW1McJvVLvE4zamXu80T18XpOaFe9uP8NwAAAP//AwBQSwME&#10;FAAGAAgAAAAhAK7CHlbjAAAADQEAAA8AAABkcnMvZG93bnJldi54bWxMj01Lw0AQhu+C/2EZwVu7&#10;m0CaErMpJVAE0UNrL94m2W0S3I+Y3bbRX+/0pMd55+GdZ8rNbA276CkM3klIlgKYdq1Xg+skHN93&#10;izWwENEpNN5pCd86wKa6vyuxUP7q9vpyiB2jEhcKlNDHOBach7bXFsPSj9rR7uQni5HGqeNqwiuV&#10;W8NTIVbc4uDoQo+jrnvdfh7OVsJLvXvDfZPa9Y+pn19P2/Hr+JFJ+fgwb5+ART3HPxhu+qQOFTk1&#10;/uxUYEZCJrKEUAmLJFllwG6ISHPKGsryLAdelfz/F9UvAAAA//8DAFBLAQItABQABgAIAAAAIQC2&#10;gziS/gAAAOEBAAATAAAAAAAAAAAAAAAAAAAAAABbQ29udGVudF9UeXBlc10ueG1sUEsBAi0AFAAG&#10;AAgAAAAhADj9If/WAAAAlAEAAAsAAAAAAAAAAAAAAAAALwEAAF9yZWxzLy5yZWxzUEsBAi0AFAAG&#10;AAgAAAAhAKqqz2uIAgAAZwUAAA4AAAAAAAAAAAAAAAAALgIAAGRycy9lMm9Eb2MueG1sUEsBAi0A&#10;FAAGAAgAAAAhAK7CHlbjAAAADQEAAA8AAAAAAAAAAAAAAAAA4gQAAGRycy9kb3ducmV2LnhtbFBL&#10;BQYAAAAABAAEAPMAAADyBQAAAAA=&#10;" filled="f" stroked="f" strokeweight=".5pt">
                <v:textbox>
                  <w:txbxContent>
                    <w:p w:rsidR="000711E5" w:rsidRDefault="00BB32D6">
                      <w:r>
                        <w:t>Příloha č. 1 k NU OSS/4 – Z</w:t>
                      </w:r>
                      <w:r w:rsidR="000711E5">
                        <w:t>MP dne 12. 6. 2014</w:t>
                      </w:r>
                    </w:p>
                  </w:txbxContent>
                </v:textbox>
              </v:shape>
            </w:pict>
          </mc:Fallback>
        </mc:AlternateContent>
      </w:r>
      <w:r w:rsidR="00ED5104">
        <w:rPr>
          <w:b/>
          <w:bCs/>
        </w:rPr>
        <w:t xml:space="preserve">Usnesení č. </w:t>
      </w:r>
      <w:r w:rsidR="0034021E">
        <w:rPr>
          <w:b/>
          <w:bCs/>
        </w:rPr>
        <w:t>8</w:t>
      </w:r>
      <w:r w:rsidR="00ED5104">
        <w:rPr>
          <w:b/>
          <w:bCs/>
        </w:rPr>
        <w:t>/14</w:t>
      </w:r>
      <w:r w:rsidR="00E7547F">
        <w:rPr>
          <w:b/>
          <w:bCs/>
        </w:rPr>
        <w:t xml:space="preserve"> ze dne 19. května</w:t>
      </w:r>
      <w:r w:rsidR="00784DB3">
        <w:rPr>
          <w:b/>
          <w:bCs/>
        </w:rPr>
        <w:t xml:space="preserve"> 2014</w:t>
      </w:r>
    </w:p>
    <w:p w:rsidR="009524C9" w:rsidRDefault="009524C9" w:rsidP="009524C9">
      <w:pPr>
        <w:jc w:val="center"/>
        <w:rPr>
          <w:b/>
          <w:bCs/>
        </w:rPr>
      </w:pPr>
      <w:r>
        <w:rPr>
          <w:b/>
          <w:bCs/>
        </w:rPr>
        <w:t>Komise pro sociální věci RMP</w:t>
      </w:r>
    </w:p>
    <w:p w:rsidR="009524C9" w:rsidRDefault="009524C9" w:rsidP="00E7547F"/>
    <w:p w:rsidR="00E7547F" w:rsidRDefault="00E7547F" w:rsidP="00E7547F">
      <w:pPr>
        <w:pStyle w:val="Odstavecseseznamem"/>
        <w:numPr>
          <w:ilvl w:val="0"/>
          <w:numId w:val="5"/>
        </w:numPr>
        <w:rPr>
          <w:b/>
        </w:rPr>
      </w:pPr>
      <w:r w:rsidRPr="00E7547F">
        <w:rPr>
          <w:b/>
        </w:rPr>
        <w:t>Bere na vědomí</w:t>
      </w:r>
    </w:p>
    <w:p w:rsidR="00E7547F" w:rsidRDefault="00E7547F" w:rsidP="00582FF1">
      <w:pPr>
        <w:ind w:left="708"/>
      </w:pPr>
      <w:r>
        <w:t>předložený návrh OSS MMP na mimořádné dofinancování projektů/služeb.</w:t>
      </w:r>
    </w:p>
    <w:p w:rsidR="00E7547F" w:rsidRDefault="00E7547F" w:rsidP="00E7547F"/>
    <w:p w:rsidR="00E7547F" w:rsidRPr="00E7547F" w:rsidRDefault="00E7547F" w:rsidP="00E7547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Doporučuje R</w:t>
      </w:r>
      <w:r w:rsidRPr="004334E5">
        <w:rPr>
          <w:b/>
        </w:rPr>
        <w:t>adě města Plzně</w:t>
      </w:r>
    </w:p>
    <w:p w:rsidR="009524C9" w:rsidRDefault="0034021E" w:rsidP="00582FF1">
      <w:pPr>
        <w:ind w:left="708"/>
      </w:pPr>
      <w:r>
        <w:t xml:space="preserve">odsouhlasit poskytnutí dotací, </w:t>
      </w:r>
      <w:r w:rsidRPr="00FF2E3F">
        <w:rPr>
          <w:color w:val="000000"/>
        </w:rPr>
        <w:t>těmto žadatelům:</w:t>
      </w:r>
    </w:p>
    <w:p w:rsidR="009524C9" w:rsidRDefault="009524C9" w:rsidP="009524C9">
      <w:pPr>
        <w:pStyle w:val="Zhlav"/>
        <w:tabs>
          <w:tab w:val="left" w:pos="708"/>
        </w:tabs>
        <w:ind w:left="4248" w:firstLine="708"/>
      </w:pPr>
    </w:p>
    <w:p w:rsidR="009524C9" w:rsidRDefault="0034021E" w:rsidP="009524C9">
      <w:pPr>
        <w:pStyle w:val="Zhlav"/>
        <w:tabs>
          <w:tab w:val="left" w:pos="708"/>
        </w:tabs>
        <w:jc w:val="right"/>
      </w:pPr>
      <w:r w:rsidRPr="0034021E">
        <w:rPr>
          <w:noProof/>
        </w:rPr>
        <w:drawing>
          <wp:inline distT="0" distB="0" distL="0" distR="0" wp14:anchorId="41C25827" wp14:editId="57BCA4D6">
            <wp:extent cx="5760720" cy="5904207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4C9" w:rsidRDefault="009524C9" w:rsidP="009524C9">
      <w:pPr>
        <w:pStyle w:val="Zhlav"/>
        <w:tabs>
          <w:tab w:val="left" w:pos="708"/>
        </w:tabs>
        <w:ind w:left="4956"/>
      </w:pPr>
    </w:p>
    <w:tbl>
      <w:tblPr>
        <w:tblpPr w:leftFromText="141" w:rightFromText="141" w:vertAnchor="text" w:horzAnchor="page" w:tblpX="7107" w:tblpY="-4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20"/>
        <w:gridCol w:w="1481"/>
      </w:tblGrid>
      <w:tr w:rsidR="00784DB3" w:rsidTr="00784DB3">
        <w:trPr>
          <w:trHeight w:val="567"/>
        </w:trPr>
        <w:tc>
          <w:tcPr>
            <w:tcW w:w="1380" w:type="dxa"/>
            <w:hideMark/>
          </w:tcPr>
          <w:p w:rsidR="00784DB3" w:rsidRDefault="00784DB3" w:rsidP="00784DB3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Pro: </w:t>
            </w:r>
            <w:r w:rsidR="00ED5104">
              <w:rPr>
                <w:b/>
              </w:rPr>
              <w:t>10</w:t>
            </w:r>
          </w:p>
        </w:tc>
        <w:tc>
          <w:tcPr>
            <w:tcW w:w="1320" w:type="dxa"/>
            <w:hideMark/>
          </w:tcPr>
          <w:p w:rsidR="00784DB3" w:rsidRDefault="00784DB3" w:rsidP="00784DB3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Proti: 0</w:t>
            </w:r>
          </w:p>
        </w:tc>
        <w:tc>
          <w:tcPr>
            <w:tcW w:w="1481" w:type="dxa"/>
            <w:hideMark/>
          </w:tcPr>
          <w:p w:rsidR="00784DB3" w:rsidRDefault="0034021E" w:rsidP="00784DB3">
            <w:pPr>
              <w:pStyle w:val="Zhlav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Zdržel se: </w:t>
            </w:r>
            <w:r w:rsidR="00ED5104">
              <w:rPr>
                <w:b/>
              </w:rPr>
              <w:t>0</w:t>
            </w:r>
          </w:p>
        </w:tc>
      </w:tr>
    </w:tbl>
    <w:p w:rsidR="009524C9" w:rsidRDefault="009524C9" w:rsidP="009524C9">
      <w:pPr>
        <w:pStyle w:val="Zhlav"/>
        <w:tabs>
          <w:tab w:val="left" w:pos="708"/>
        </w:tabs>
        <w:ind w:left="4956"/>
      </w:pPr>
    </w:p>
    <w:p w:rsidR="009524C9" w:rsidRDefault="009524C9" w:rsidP="009524C9">
      <w:pPr>
        <w:pStyle w:val="Zhlav"/>
        <w:tabs>
          <w:tab w:val="left" w:pos="708"/>
        </w:tabs>
        <w:ind w:left="4956"/>
      </w:pPr>
    </w:p>
    <w:p w:rsidR="00784DB3" w:rsidRDefault="00784DB3" w:rsidP="009524C9">
      <w:pPr>
        <w:pStyle w:val="Zhlav"/>
        <w:tabs>
          <w:tab w:val="left" w:pos="708"/>
        </w:tabs>
        <w:ind w:left="4956"/>
      </w:pPr>
    </w:p>
    <w:p w:rsidR="00784DB3" w:rsidRDefault="00784DB3" w:rsidP="009524C9">
      <w:pPr>
        <w:pStyle w:val="Zhlav"/>
        <w:tabs>
          <w:tab w:val="left" w:pos="708"/>
        </w:tabs>
        <w:ind w:left="4956"/>
      </w:pPr>
    </w:p>
    <w:p w:rsidR="00784DB3" w:rsidRDefault="00784DB3" w:rsidP="009524C9">
      <w:pPr>
        <w:pStyle w:val="Zhlav"/>
        <w:tabs>
          <w:tab w:val="left" w:pos="708"/>
        </w:tabs>
        <w:ind w:left="4956"/>
      </w:pPr>
    </w:p>
    <w:p w:rsidR="00784DB3" w:rsidRDefault="00784DB3" w:rsidP="009524C9">
      <w:pPr>
        <w:pStyle w:val="Zhlav"/>
        <w:tabs>
          <w:tab w:val="left" w:pos="708"/>
        </w:tabs>
        <w:ind w:left="4956"/>
      </w:pPr>
    </w:p>
    <w:p w:rsidR="00784DB3" w:rsidRDefault="00784DB3" w:rsidP="009524C9">
      <w:pPr>
        <w:pStyle w:val="Zhlav"/>
        <w:tabs>
          <w:tab w:val="left" w:pos="708"/>
        </w:tabs>
        <w:ind w:left="4956"/>
      </w:pPr>
    </w:p>
    <w:sectPr w:rsidR="0078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4FB"/>
    <w:multiLevelType w:val="hybridMultilevel"/>
    <w:tmpl w:val="17AC83EE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E7126"/>
    <w:multiLevelType w:val="hybridMultilevel"/>
    <w:tmpl w:val="435A4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D2CB5"/>
    <w:multiLevelType w:val="hybridMultilevel"/>
    <w:tmpl w:val="88EE71E2"/>
    <w:lvl w:ilvl="0" w:tplc="1BE2EF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3220F"/>
    <w:multiLevelType w:val="hybridMultilevel"/>
    <w:tmpl w:val="824AEE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24A3"/>
    <w:multiLevelType w:val="hybridMultilevel"/>
    <w:tmpl w:val="70E0D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C9"/>
    <w:rsid w:val="000376AA"/>
    <w:rsid w:val="00070761"/>
    <w:rsid w:val="000711E5"/>
    <w:rsid w:val="001424A2"/>
    <w:rsid w:val="0034021E"/>
    <w:rsid w:val="00403AF0"/>
    <w:rsid w:val="00582FF1"/>
    <w:rsid w:val="00676940"/>
    <w:rsid w:val="006829E5"/>
    <w:rsid w:val="00784DB3"/>
    <w:rsid w:val="007D6C25"/>
    <w:rsid w:val="008D3F24"/>
    <w:rsid w:val="009524C9"/>
    <w:rsid w:val="00BB32D6"/>
    <w:rsid w:val="00BF7CBC"/>
    <w:rsid w:val="00E7547F"/>
    <w:rsid w:val="00ED5104"/>
    <w:rsid w:val="00E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4C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52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24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524C9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524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9524C9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754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2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4C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52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24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524C9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524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9524C9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754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2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Karolína</dc:creator>
  <cp:lastModifiedBy>Šlajsová Tereza</cp:lastModifiedBy>
  <cp:revision>2</cp:revision>
  <dcterms:created xsi:type="dcterms:W3CDTF">2014-06-02T12:11:00Z</dcterms:created>
  <dcterms:modified xsi:type="dcterms:W3CDTF">2014-06-02T12:11:00Z</dcterms:modified>
</cp:coreProperties>
</file>