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FA65CC" w:rsidP="00FA65CC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A65CC">
        <w:rPr>
          <w:rFonts w:ascii="Times New Roman" w:hAnsi="Times New Roman" w:cs="Times New Roman"/>
          <w:b/>
          <w:spacing w:val="80"/>
          <w:sz w:val="28"/>
          <w:szCs w:val="28"/>
        </w:rPr>
        <w:t>Důvodová zpráva</w:t>
      </w:r>
    </w:p>
    <w:p w:rsidR="00FA65CC" w:rsidRPr="00FA65CC" w:rsidRDefault="00FA65CC" w:rsidP="00FA65CC">
      <w:pPr>
        <w:rPr>
          <w:rFonts w:ascii="Times New Roman" w:hAnsi="Times New Roman" w:cs="Times New Roman"/>
          <w:sz w:val="28"/>
          <w:szCs w:val="28"/>
        </w:rPr>
      </w:pPr>
    </w:p>
    <w:p w:rsidR="00FA65CC" w:rsidRPr="00FA65CC" w:rsidRDefault="00FA65CC" w:rsidP="00FA65CC">
      <w:pPr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>1. Název problému a jeho charakteristika</w:t>
      </w:r>
    </w:p>
    <w:p w:rsidR="00FA65CC" w:rsidRDefault="00FA65C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</w:t>
      </w:r>
      <w:r w:rsidR="00634A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 prospěch statutárního města Plzně, </w:t>
      </w:r>
      <w:r w:rsidR="00634AE1">
        <w:rPr>
          <w:rFonts w:ascii="Times New Roman" w:hAnsi="Times New Roman" w:cs="Times New Roman"/>
          <w:sz w:val="24"/>
          <w:szCs w:val="24"/>
        </w:rPr>
        <w:t xml:space="preserve">zatěžující budovu </w:t>
      </w:r>
      <w:proofErr w:type="gramStart"/>
      <w:r w:rsidR="00634AE1" w:rsidRPr="00F1484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634AE1" w:rsidRPr="00F1484C">
        <w:rPr>
          <w:rFonts w:ascii="Times New Roman" w:hAnsi="Times New Roman" w:cs="Times New Roman"/>
          <w:sz w:val="24"/>
          <w:szCs w:val="24"/>
        </w:rPr>
        <w:t xml:space="preserve"> 1083</w:t>
      </w:r>
      <w:r w:rsidR="00634AE1">
        <w:rPr>
          <w:rFonts w:ascii="Times New Roman" w:hAnsi="Times New Roman" w:cs="Times New Roman"/>
          <w:sz w:val="24"/>
          <w:szCs w:val="24"/>
        </w:rPr>
        <w:t>,</w:t>
      </w:r>
      <w:r w:rsidR="00634AE1" w:rsidRPr="00F1484C">
        <w:rPr>
          <w:rFonts w:ascii="Times New Roman" w:hAnsi="Times New Roman" w:cs="Times New Roman"/>
          <w:sz w:val="24"/>
          <w:szCs w:val="24"/>
        </w:rPr>
        <w:t xml:space="preserve"> stojící na parcele č. </w:t>
      </w:r>
      <w:proofErr w:type="spellStart"/>
      <w:r w:rsidR="00634AE1" w:rsidRPr="00F1484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34AE1" w:rsidRPr="00F1484C">
        <w:rPr>
          <w:rFonts w:ascii="Times New Roman" w:hAnsi="Times New Roman" w:cs="Times New Roman"/>
          <w:sz w:val="24"/>
          <w:szCs w:val="24"/>
        </w:rPr>
        <w:t>. 11319/42</w:t>
      </w:r>
      <w:r w:rsidR="00634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AE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634AE1">
        <w:rPr>
          <w:rFonts w:ascii="Times New Roman" w:hAnsi="Times New Roman" w:cs="Times New Roman"/>
          <w:sz w:val="24"/>
          <w:szCs w:val="24"/>
        </w:rPr>
        <w:t>. Plzeň</w:t>
      </w:r>
      <w:r w:rsidR="00634AE1" w:rsidRPr="00F1484C">
        <w:rPr>
          <w:rFonts w:ascii="Times New Roman" w:hAnsi="Times New Roman" w:cs="Times New Roman"/>
          <w:sz w:val="24"/>
          <w:szCs w:val="24"/>
        </w:rPr>
        <w:t>, na adrese Plzeň, Sokolovská 1083/44a</w:t>
      </w:r>
      <w:r w:rsidR="00634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634AE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je ve vlastnictví </w:t>
      </w:r>
      <w:r w:rsidR="00720C03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720C03" w:rsidRPr="00F1484C">
        <w:rPr>
          <w:rFonts w:ascii="Times New Roman" w:hAnsi="Times New Roman" w:cs="Times New Roman"/>
          <w:sz w:val="24"/>
          <w:szCs w:val="24"/>
        </w:rPr>
        <w:t>Plzeňsk</w:t>
      </w:r>
      <w:r w:rsidR="00720C03">
        <w:rPr>
          <w:rFonts w:ascii="Times New Roman" w:hAnsi="Times New Roman" w:cs="Times New Roman"/>
          <w:sz w:val="24"/>
          <w:szCs w:val="24"/>
        </w:rPr>
        <w:t>á</w:t>
      </w:r>
      <w:r w:rsidR="00720C03" w:rsidRPr="00F1484C">
        <w:rPr>
          <w:rFonts w:ascii="Times New Roman" w:hAnsi="Times New Roman" w:cs="Times New Roman"/>
          <w:sz w:val="24"/>
          <w:szCs w:val="24"/>
        </w:rPr>
        <w:t xml:space="preserve"> teplárensk</w:t>
      </w:r>
      <w:r w:rsidR="00720C03">
        <w:rPr>
          <w:rFonts w:ascii="Times New Roman" w:hAnsi="Times New Roman" w:cs="Times New Roman"/>
          <w:sz w:val="24"/>
          <w:szCs w:val="24"/>
        </w:rPr>
        <w:t>á</w:t>
      </w:r>
      <w:r w:rsidR="00720C03" w:rsidRPr="00F1484C">
        <w:rPr>
          <w:rFonts w:ascii="Times New Roman" w:hAnsi="Times New Roman" w:cs="Times New Roman"/>
          <w:sz w:val="24"/>
          <w:szCs w:val="24"/>
        </w:rPr>
        <w:t>, a.s.</w:t>
      </w: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</w:p>
    <w:p w:rsidR="00FA65CC" w:rsidRDefault="00FA65CC" w:rsidP="00FA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2"/>
          <w:sz w:val="24"/>
          <w:szCs w:val="24"/>
        </w:rPr>
        <w:t>2</w:t>
      </w:r>
      <w:r w:rsidRPr="00FA65CC">
        <w:rPr>
          <w:rFonts w:ascii="Times New Roman" w:hAnsi="Times New Roman" w:cs="Times New Roman"/>
          <w:b/>
          <w:spacing w:val="2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>Konstatování současného stavu a jeho analýza</w:t>
      </w:r>
    </w:p>
    <w:p w:rsidR="00FA65CC" w:rsidRDefault="00FA5B9B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</w:t>
      </w:r>
    </w:p>
    <w:p w:rsidR="00361A38" w:rsidRDefault="00361A3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</w:t>
      </w:r>
      <w:r w:rsidR="00016D6A">
        <w:rPr>
          <w:rFonts w:ascii="Times New Roman" w:hAnsi="Times New Roman" w:cs="Times New Roman"/>
          <w:sz w:val="24"/>
          <w:szCs w:val="24"/>
        </w:rPr>
        <w:t>terá svou pravomoc přenesla na O</w:t>
      </w:r>
      <w:r>
        <w:rPr>
          <w:rFonts w:ascii="Times New Roman" w:hAnsi="Times New Roman" w:cs="Times New Roman"/>
          <w:sz w:val="24"/>
          <w:szCs w:val="24"/>
        </w:rPr>
        <w:t>dbor rozvoje a plánování, který do 31. 12. 2013 o zřizování věcných břemen</w:t>
      </w:r>
      <w:r w:rsidR="00016D6A">
        <w:rPr>
          <w:rFonts w:ascii="Times New Roman" w:hAnsi="Times New Roman" w:cs="Times New Roman"/>
          <w:sz w:val="24"/>
          <w:szCs w:val="24"/>
        </w:rPr>
        <w:t xml:space="preserve"> v těchto případech rozhodoval.</w:t>
      </w:r>
    </w:p>
    <w:p w:rsidR="00331660" w:rsidRDefault="00634AE1" w:rsidP="006C4E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6D6A">
        <w:rPr>
          <w:rFonts w:ascii="Times New Roman" w:hAnsi="Times New Roman" w:cs="Times New Roman"/>
          <w:sz w:val="24"/>
          <w:szCs w:val="24"/>
        </w:rPr>
        <w:t xml:space="preserve">tatutární město Plzeň je vlastníkem zařízení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16D6A">
        <w:rPr>
          <w:rFonts w:ascii="Times New Roman" w:hAnsi="Times New Roman" w:cs="Times New Roman"/>
          <w:sz w:val="24"/>
          <w:szCs w:val="24"/>
        </w:rPr>
        <w:t>echnicky a provozně související</w:t>
      </w:r>
      <w:r w:rsidR="0033166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 městským kolektorem</w:t>
      </w:r>
      <w:r w:rsidR="00016D6A">
        <w:rPr>
          <w:rFonts w:ascii="Times New Roman" w:hAnsi="Times New Roman" w:cs="Times New Roman"/>
          <w:sz w:val="24"/>
          <w:szCs w:val="24"/>
        </w:rPr>
        <w:t>, nacházejících se v</w:t>
      </w:r>
      <w:r w:rsidR="00331660">
        <w:rPr>
          <w:rFonts w:ascii="Times New Roman" w:hAnsi="Times New Roman" w:cs="Times New Roman"/>
          <w:sz w:val="24"/>
          <w:szCs w:val="24"/>
        </w:rPr>
        <w:t> </w:t>
      </w:r>
      <w:r w:rsidR="00016D6A">
        <w:rPr>
          <w:rFonts w:ascii="Times New Roman" w:hAnsi="Times New Roman" w:cs="Times New Roman"/>
          <w:sz w:val="24"/>
          <w:szCs w:val="24"/>
        </w:rPr>
        <w:t>budov</w:t>
      </w:r>
      <w:r w:rsidR="00331660">
        <w:rPr>
          <w:rFonts w:ascii="Times New Roman" w:hAnsi="Times New Roman" w:cs="Times New Roman"/>
          <w:sz w:val="24"/>
          <w:szCs w:val="24"/>
        </w:rPr>
        <w:t xml:space="preserve">ě </w:t>
      </w:r>
      <w:proofErr w:type="gramStart"/>
      <w:r w:rsidRPr="00F1484C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F1484C">
        <w:rPr>
          <w:rFonts w:ascii="Times New Roman" w:hAnsi="Times New Roman" w:cs="Times New Roman"/>
          <w:sz w:val="24"/>
          <w:szCs w:val="24"/>
        </w:rPr>
        <w:t xml:space="preserve"> 1083</w:t>
      </w:r>
      <w:r>
        <w:rPr>
          <w:rFonts w:ascii="Times New Roman" w:hAnsi="Times New Roman" w:cs="Times New Roman"/>
          <w:sz w:val="24"/>
          <w:szCs w:val="24"/>
        </w:rPr>
        <w:t xml:space="preserve"> na adrese </w:t>
      </w:r>
      <w:r w:rsidRPr="00F1484C">
        <w:rPr>
          <w:rFonts w:ascii="Times New Roman" w:hAnsi="Times New Roman" w:cs="Times New Roman"/>
          <w:sz w:val="24"/>
          <w:szCs w:val="24"/>
        </w:rPr>
        <w:t>Plzeň, Sokolovská 1083/44a</w:t>
      </w:r>
      <w:r>
        <w:rPr>
          <w:rFonts w:ascii="Times New Roman" w:hAnsi="Times New Roman" w:cs="Times New Roman"/>
          <w:sz w:val="24"/>
          <w:szCs w:val="24"/>
        </w:rPr>
        <w:t xml:space="preserve"> (dále jen „služebná nemovitost“). Budova</w:t>
      </w:r>
      <w:r w:rsidRPr="00F1484C">
        <w:rPr>
          <w:rFonts w:ascii="Times New Roman" w:hAnsi="Times New Roman" w:cs="Times New Roman"/>
          <w:sz w:val="24"/>
          <w:szCs w:val="24"/>
        </w:rPr>
        <w:t xml:space="preserve"> stojící na 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Pr="00F14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84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14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Pr="00F1484C">
        <w:rPr>
          <w:rFonts w:ascii="Times New Roman" w:hAnsi="Times New Roman" w:cs="Times New Roman"/>
          <w:sz w:val="24"/>
          <w:szCs w:val="24"/>
        </w:rPr>
        <w:t xml:space="preserve"> 11319/42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Plzeň. Tato budova</w:t>
      </w:r>
      <w:r w:rsidR="00016D6A">
        <w:rPr>
          <w:rFonts w:ascii="Times New Roman" w:hAnsi="Times New Roman" w:cs="Times New Roman"/>
          <w:sz w:val="24"/>
          <w:szCs w:val="24"/>
        </w:rPr>
        <w:t xml:space="preserve"> j</w:t>
      </w:r>
      <w:r w:rsidR="00331660">
        <w:rPr>
          <w:rFonts w:ascii="Times New Roman" w:hAnsi="Times New Roman" w:cs="Times New Roman"/>
          <w:sz w:val="24"/>
          <w:szCs w:val="24"/>
        </w:rPr>
        <w:t>e</w:t>
      </w:r>
      <w:r w:rsidR="00016D6A">
        <w:rPr>
          <w:rFonts w:ascii="Times New Roman" w:hAnsi="Times New Roman" w:cs="Times New Roman"/>
          <w:sz w:val="24"/>
          <w:szCs w:val="24"/>
        </w:rPr>
        <w:t xml:space="preserve"> ve vlastni</w:t>
      </w:r>
      <w:r>
        <w:rPr>
          <w:rFonts w:ascii="Times New Roman" w:hAnsi="Times New Roman" w:cs="Times New Roman"/>
          <w:sz w:val="24"/>
          <w:szCs w:val="24"/>
        </w:rPr>
        <w:t xml:space="preserve">ctví </w:t>
      </w:r>
      <w:r w:rsidR="00720C03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720C03" w:rsidRPr="00F1484C">
        <w:rPr>
          <w:rFonts w:ascii="Times New Roman" w:hAnsi="Times New Roman" w:cs="Times New Roman"/>
          <w:sz w:val="24"/>
          <w:szCs w:val="24"/>
        </w:rPr>
        <w:t>Plzeňsk</w:t>
      </w:r>
      <w:r w:rsidR="00720C03">
        <w:rPr>
          <w:rFonts w:ascii="Times New Roman" w:hAnsi="Times New Roman" w:cs="Times New Roman"/>
          <w:sz w:val="24"/>
          <w:szCs w:val="24"/>
        </w:rPr>
        <w:t>á</w:t>
      </w:r>
      <w:r w:rsidR="00720C03" w:rsidRPr="00F1484C">
        <w:rPr>
          <w:rFonts w:ascii="Times New Roman" w:hAnsi="Times New Roman" w:cs="Times New Roman"/>
          <w:sz w:val="24"/>
          <w:szCs w:val="24"/>
        </w:rPr>
        <w:t xml:space="preserve"> teplárensk</w:t>
      </w:r>
      <w:r w:rsidR="00720C03">
        <w:rPr>
          <w:rFonts w:ascii="Times New Roman" w:hAnsi="Times New Roman" w:cs="Times New Roman"/>
          <w:sz w:val="24"/>
          <w:szCs w:val="24"/>
        </w:rPr>
        <w:t>á</w:t>
      </w:r>
      <w:r w:rsidR="00720C03" w:rsidRPr="00F1484C">
        <w:rPr>
          <w:rFonts w:ascii="Times New Roman" w:hAnsi="Times New Roman" w:cs="Times New Roman"/>
          <w:sz w:val="24"/>
          <w:szCs w:val="24"/>
        </w:rPr>
        <w:t>, a.s.</w:t>
      </w:r>
      <w:r w:rsidR="00016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Majetkový vztah mezi vlastníkem zařízení a vlastníkem budovy je vhodné vyřešit formou zřízení služebnosti ve prospěch majitele zařízení. V tomto případě dojde ke zřízení </w:t>
      </w:r>
      <w:r w:rsidR="00331660">
        <w:rPr>
          <w:rFonts w:ascii="Times New Roman" w:hAnsi="Times New Roman" w:cs="Times New Roman"/>
          <w:sz w:val="24"/>
          <w:szCs w:val="24"/>
        </w:rPr>
        <w:t>služebnost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31660">
        <w:rPr>
          <w:rFonts w:ascii="Times New Roman" w:hAnsi="Times New Roman" w:cs="Times New Roman"/>
          <w:sz w:val="24"/>
          <w:szCs w:val="24"/>
        </w:rPr>
        <w:t xml:space="preserve"> umístění a provozování zařízení provozně a technicky souvisejících s kolektorem, jako služebnost inženýrské sítě dle § 1267 a § 1268 zákona č. 89/2012 Sb., občanský zákoník, váznoucí na služebné nemovitosti a spočívající v právu oprávněného</w:t>
      </w:r>
      <w:r>
        <w:rPr>
          <w:rFonts w:ascii="Times New Roman" w:hAnsi="Times New Roman" w:cs="Times New Roman"/>
          <w:sz w:val="24"/>
          <w:szCs w:val="24"/>
        </w:rPr>
        <w:t xml:space="preserve"> (statutárního města Plzně)</w:t>
      </w:r>
      <w:r w:rsidR="00331660">
        <w:rPr>
          <w:rFonts w:ascii="Times New Roman" w:hAnsi="Times New Roman" w:cs="Times New Roman"/>
          <w:sz w:val="24"/>
          <w:szCs w:val="24"/>
        </w:rPr>
        <w:t xml:space="preserve"> tato zařízení související s kolektorem provozovat a užívat místnost měření a regulace, ve kter</w:t>
      </w:r>
      <w:r w:rsidR="004D558F">
        <w:rPr>
          <w:rFonts w:ascii="Times New Roman" w:hAnsi="Times New Roman" w:cs="Times New Roman"/>
          <w:sz w:val="24"/>
          <w:szCs w:val="24"/>
        </w:rPr>
        <w:t>é</w:t>
      </w:r>
      <w:r w:rsidR="00331660">
        <w:rPr>
          <w:rFonts w:ascii="Times New Roman" w:hAnsi="Times New Roman" w:cs="Times New Roman"/>
          <w:sz w:val="24"/>
          <w:szCs w:val="24"/>
        </w:rPr>
        <w:t xml:space="preserve"> jsou tato zařízení související s kolektorem umístěna.</w:t>
      </w:r>
    </w:p>
    <w:p w:rsidR="00E50593" w:rsidRDefault="00E50593" w:rsidP="009636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zřízení služebnost</w:t>
      </w:r>
      <w:r w:rsidR="00634A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bude tedy uzavřena mezi statutárním městem Plzeň (oprávněný) a </w:t>
      </w:r>
      <w:r w:rsidR="00720C03">
        <w:rPr>
          <w:rFonts w:ascii="Times New Roman" w:hAnsi="Times New Roman" w:cs="Times New Roman"/>
          <w:sz w:val="24"/>
          <w:szCs w:val="24"/>
        </w:rPr>
        <w:t xml:space="preserve">společností </w:t>
      </w:r>
      <w:r w:rsidR="00720C03" w:rsidRPr="00F1484C">
        <w:rPr>
          <w:rFonts w:ascii="Times New Roman" w:hAnsi="Times New Roman" w:cs="Times New Roman"/>
          <w:sz w:val="24"/>
          <w:szCs w:val="24"/>
        </w:rPr>
        <w:t>Plzeňsk</w:t>
      </w:r>
      <w:r w:rsidR="00720C03">
        <w:rPr>
          <w:rFonts w:ascii="Times New Roman" w:hAnsi="Times New Roman" w:cs="Times New Roman"/>
          <w:sz w:val="24"/>
          <w:szCs w:val="24"/>
        </w:rPr>
        <w:t>á</w:t>
      </w:r>
      <w:r w:rsidR="00720C03" w:rsidRPr="00F1484C">
        <w:rPr>
          <w:rFonts w:ascii="Times New Roman" w:hAnsi="Times New Roman" w:cs="Times New Roman"/>
          <w:sz w:val="24"/>
          <w:szCs w:val="24"/>
        </w:rPr>
        <w:t xml:space="preserve"> teplárensk</w:t>
      </w:r>
      <w:r w:rsidR="00720C03">
        <w:rPr>
          <w:rFonts w:ascii="Times New Roman" w:hAnsi="Times New Roman" w:cs="Times New Roman"/>
          <w:sz w:val="24"/>
          <w:szCs w:val="24"/>
        </w:rPr>
        <w:t>á</w:t>
      </w:r>
      <w:r w:rsidR="00720C03" w:rsidRPr="00F1484C">
        <w:rPr>
          <w:rFonts w:ascii="Times New Roman" w:hAnsi="Times New Roman" w:cs="Times New Roman"/>
          <w:sz w:val="24"/>
          <w:szCs w:val="24"/>
        </w:rPr>
        <w:t>, a.s.</w:t>
      </w:r>
      <w:r>
        <w:rPr>
          <w:rFonts w:ascii="Times New Roman" w:hAnsi="Times New Roman" w:cs="Times New Roman"/>
          <w:sz w:val="24"/>
          <w:szCs w:val="24"/>
        </w:rPr>
        <w:t>, se sídlem Plzeň, Doubravecká 2760/1, PSČ 301 00, IČ 49790480 (povinný).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Služebnost </w:t>
      </w:r>
      <w:r w:rsidR="0096369C">
        <w:rPr>
          <w:rFonts w:ascii="Times New Roman" w:hAnsi="Times New Roman" w:cs="Times New Roman"/>
          <w:sz w:val="24"/>
          <w:szCs w:val="24"/>
        </w:rPr>
        <w:t>bud</w:t>
      </w:r>
      <w:r w:rsidR="00B22DFE">
        <w:rPr>
          <w:rFonts w:ascii="Times New Roman" w:hAnsi="Times New Roman" w:cs="Times New Roman"/>
          <w:sz w:val="24"/>
          <w:szCs w:val="24"/>
        </w:rPr>
        <w:t xml:space="preserve">e </w:t>
      </w:r>
      <w:r w:rsidR="0096369C">
        <w:rPr>
          <w:rFonts w:ascii="Times New Roman" w:hAnsi="Times New Roman" w:cs="Times New Roman"/>
          <w:sz w:val="24"/>
          <w:szCs w:val="24"/>
        </w:rPr>
        <w:t>zřízen</w:t>
      </w:r>
      <w:r w:rsidR="00B22DFE">
        <w:rPr>
          <w:rFonts w:ascii="Times New Roman" w:hAnsi="Times New Roman" w:cs="Times New Roman"/>
          <w:sz w:val="24"/>
          <w:szCs w:val="24"/>
        </w:rPr>
        <w:t>a</w:t>
      </w:r>
      <w:r w:rsidR="0096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dobu neurčitou.</w:t>
      </w:r>
    </w:p>
    <w:p w:rsidR="00E50593" w:rsidRDefault="00E50593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3. Předpokládaný cílový stav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Zřízení služebnost</w:t>
      </w:r>
      <w:r w:rsidR="00B22DFE">
        <w:rPr>
          <w:rFonts w:ascii="Times New Roman" w:hAnsi="Times New Roman" w:cs="Times New Roman"/>
          <w:sz w:val="24"/>
          <w:szCs w:val="24"/>
        </w:rPr>
        <w:t>i uvedené</w:t>
      </w:r>
      <w:r>
        <w:rPr>
          <w:rFonts w:ascii="Times New Roman" w:hAnsi="Times New Roman" w:cs="Times New Roman"/>
          <w:sz w:val="24"/>
          <w:szCs w:val="24"/>
        </w:rPr>
        <w:t xml:space="preserve"> v předchozím bodě této důvodové zprávy.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4. Navrhované varianty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96369C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5. Doporučená varianta řešení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 řešeno variantně.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96369C" w:rsidRDefault="0096369C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96369C">
        <w:rPr>
          <w:rFonts w:ascii="Times New Roman" w:hAnsi="Times New Roman" w:cs="Times New Roman"/>
          <w:b/>
          <w:spacing w:val="22"/>
          <w:sz w:val="24"/>
          <w:szCs w:val="24"/>
        </w:rPr>
        <w:t>6. Finanční nároky řešení a možnosti finančního krytí</w:t>
      </w:r>
    </w:p>
    <w:p w:rsidR="0096369C" w:rsidRDefault="0096369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Služebnos</w:t>
      </w:r>
      <w:r w:rsidR="00B22D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B22DFE">
        <w:rPr>
          <w:rFonts w:ascii="Times New Roman" w:hAnsi="Times New Roman" w:cs="Times New Roman"/>
          <w:sz w:val="24"/>
          <w:szCs w:val="24"/>
        </w:rPr>
        <w:t>e zřizována</w:t>
      </w:r>
      <w:r>
        <w:rPr>
          <w:rFonts w:ascii="Times New Roman" w:hAnsi="Times New Roman" w:cs="Times New Roman"/>
          <w:sz w:val="24"/>
          <w:szCs w:val="24"/>
        </w:rPr>
        <w:t xml:space="preserve"> za jednorázovou úhradu stanovenou znaleckým posudkem č. 502-88/2012 ze dne 13. 12. 2012. Cena za zřízení služebností činí 720,- Kč. </w:t>
      </w:r>
      <w:proofErr w:type="gramStart"/>
      <w:r>
        <w:rPr>
          <w:rFonts w:ascii="Times New Roman" w:hAnsi="Times New Roman" w:cs="Times New Roman"/>
          <w:sz w:val="24"/>
          <w:szCs w:val="24"/>
        </w:rPr>
        <w:t>vč.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DPH. Tato cena bude uhrazena z rozpočtu Odboru rozvoje a plánování MMP.</w:t>
      </w:r>
    </w:p>
    <w:p w:rsidR="004D558F" w:rsidRDefault="004D558F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69C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7. Návrh termínů realizace a určení zodpovědných pracovníků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návrh usnesení – ukládací část.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lastRenderedPageBreak/>
        <w:t>8. Dříve přijatá usnesení orgánů města Plzně nebo městských obvodů, která s tímto návrhem souvisejí.</w:t>
      </w:r>
    </w:p>
    <w:p w:rsidR="008873F8" w:rsidRPr="00E8232C" w:rsidRDefault="00E8232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 w:rsidRPr="00E8232C">
        <w:rPr>
          <w:rFonts w:ascii="Times New Roman" w:hAnsi="Times New Roman" w:cs="Times New Roman"/>
          <w:sz w:val="24"/>
          <w:szCs w:val="24"/>
        </w:rPr>
        <w:t>RMP č. 85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232C">
        <w:rPr>
          <w:rFonts w:ascii="Times New Roman" w:hAnsi="Times New Roman" w:cs="Times New Roman"/>
          <w:sz w:val="24"/>
          <w:szCs w:val="24"/>
        </w:rPr>
        <w:t xml:space="preserve"> ze dne 14. 8. 2014</w:t>
      </w:r>
      <w:r w:rsidR="008873F8" w:rsidRPr="00E8232C">
        <w:rPr>
          <w:rFonts w:ascii="Times New Roman" w:hAnsi="Times New Roman" w:cs="Times New Roman"/>
          <w:sz w:val="24"/>
          <w:szCs w:val="24"/>
        </w:rPr>
        <w:t>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9. Závazky či pohledávky vůči městu Plzni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zjišťovány.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Pr="008873F8" w:rsidRDefault="008873F8" w:rsidP="00FA5B9B">
      <w:pPr>
        <w:jc w:val="both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8873F8">
        <w:rPr>
          <w:rFonts w:ascii="Times New Roman" w:hAnsi="Times New Roman" w:cs="Times New Roman"/>
          <w:b/>
          <w:spacing w:val="22"/>
          <w:sz w:val="24"/>
          <w:szCs w:val="24"/>
        </w:rPr>
        <w:t>10. Přílohy</w:t>
      </w: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3F8" w:rsidRDefault="008873F8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 – orientační mapa</w:t>
      </w:r>
    </w:p>
    <w:p w:rsidR="008873F8" w:rsidRDefault="00E0751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 – letecký snímek</w:t>
      </w:r>
    </w:p>
    <w:p w:rsidR="004F7113" w:rsidRDefault="004F7113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 – schéma objektu</w:t>
      </w:r>
    </w:p>
    <w:p w:rsidR="00E8232C" w:rsidRPr="00FA65CC" w:rsidRDefault="00E8232C" w:rsidP="00FA5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P4 – </w:t>
      </w:r>
      <w:r w:rsidRPr="00E8232C">
        <w:rPr>
          <w:rFonts w:ascii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sz w:val="24"/>
          <w:szCs w:val="24"/>
        </w:rPr>
        <w:t>RMP č. 854</w:t>
      </w:r>
      <w:bookmarkStart w:id="0" w:name="_GoBack"/>
      <w:bookmarkEnd w:id="0"/>
      <w:r w:rsidRPr="00E8232C">
        <w:rPr>
          <w:rFonts w:ascii="Times New Roman" w:hAnsi="Times New Roman" w:cs="Times New Roman"/>
          <w:sz w:val="24"/>
          <w:szCs w:val="24"/>
        </w:rPr>
        <w:t xml:space="preserve"> ze dne 14. 8. 2014</w:t>
      </w:r>
    </w:p>
    <w:sectPr w:rsidR="00E8232C" w:rsidRPr="00FA65CC" w:rsidSect="009636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CC"/>
    <w:rsid w:val="00016D6A"/>
    <w:rsid w:val="00331660"/>
    <w:rsid w:val="00361A38"/>
    <w:rsid w:val="004D558F"/>
    <w:rsid w:val="004F7113"/>
    <w:rsid w:val="00634AE1"/>
    <w:rsid w:val="00651672"/>
    <w:rsid w:val="006C4E6A"/>
    <w:rsid w:val="00720C03"/>
    <w:rsid w:val="007F0288"/>
    <w:rsid w:val="008873F8"/>
    <w:rsid w:val="0096369C"/>
    <w:rsid w:val="00AA21BC"/>
    <w:rsid w:val="00B22DFE"/>
    <w:rsid w:val="00CD3582"/>
    <w:rsid w:val="00DC0289"/>
    <w:rsid w:val="00E07513"/>
    <w:rsid w:val="00E50593"/>
    <w:rsid w:val="00E8232C"/>
    <w:rsid w:val="00FA5B9B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dcterms:created xsi:type="dcterms:W3CDTF">2014-08-18T07:07:00Z</dcterms:created>
  <dcterms:modified xsi:type="dcterms:W3CDTF">2014-08-18T07:07:00Z</dcterms:modified>
</cp:coreProperties>
</file>