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D2" w:rsidRDefault="00B83BD2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66B" w:rsidRDefault="0049266B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</w:p>
    <w:p w:rsidR="003D4A78" w:rsidRPr="00CC2F21" w:rsidRDefault="00CC2F21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  <w:r w:rsidRPr="00CC2F21">
        <w:rPr>
          <w:rFonts w:ascii="Times New Roman" w:hAnsi="Times New Roman" w:cs="Times New Roman"/>
          <w:sz w:val="24"/>
          <w:szCs w:val="24"/>
        </w:rPr>
        <w:t>Vážený pan</w:t>
      </w:r>
    </w:p>
    <w:p w:rsidR="00CC2F21" w:rsidRPr="00CC2F21" w:rsidRDefault="00CC2F21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  <w:r w:rsidRPr="00CC2F21">
        <w:rPr>
          <w:rFonts w:ascii="Times New Roman" w:hAnsi="Times New Roman" w:cs="Times New Roman"/>
          <w:sz w:val="24"/>
          <w:szCs w:val="24"/>
        </w:rPr>
        <w:t>Ing. Václav Ženíšek</w:t>
      </w:r>
    </w:p>
    <w:p w:rsidR="00CC2F21" w:rsidRPr="00CC2F21" w:rsidRDefault="00CC2F21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  <w:r w:rsidRPr="00CC2F21">
        <w:rPr>
          <w:rFonts w:ascii="Times New Roman" w:hAnsi="Times New Roman" w:cs="Times New Roman"/>
          <w:sz w:val="24"/>
          <w:szCs w:val="24"/>
        </w:rPr>
        <w:t>za OS PRSKINK</w:t>
      </w:r>
    </w:p>
    <w:p w:rsidR="00CC2F21" w:rsidRPr="00CC2F21" w:rsidRDefault="00CC2F21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  <w:r w:rsidRPr="00CC2F21">
        <w:rPr>
          <w:rFonts w:ascii="Times New Roman" w:hAnsi="Times New Roman" w:cs="Times New Roman"/>
          <w:sz w:val="24"/>
          <w:szCs w:val="24"/>
        </w:rPr>
        <w:t>Toužimská 16</w:t>
      </w:r>
    </w:p>
    <w:p w:rsidR="00CC2F21" w:rsidRPr="00CC2F21" w:rsidRDefault="00CC2F21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  <w:r w:rsidRPr="00CC2F21">
        <w:rPr>
          <w:rFonts w:ascii="Times New Roman" w:hAnsi="Times New Roman" w:cs="Times New Roman"/>
          <w:sz w:val="24"/>
          <w:szCs w:val="24"/>
        </w:rPr>
        <w:t>323 34  Plzeň</w:t>
      </w:r>
    </w:p>
    <w:p w:rsidR="00CC2F21" w:rsidRPr="00CC2F21" w:rsidRDefault="00CC2F21" w:rsidP="00CC2F21">
      <w:pPr>
        <w:pStyle w:val="Bezmezer"/>
        <w:ind w:firstLine="6096"/>
        <w:rPr>
          <w:rFonts w:ascii="Times New Roman" w:hAnsi="Times New Roman" w:cs="Times New Roman"/>
          <w:sz w:val="24"/>
          <w:szCs w:val="24"/>
        </w:rPr>
      </w:pPr>
    </w:p>
    <w:p w:rsidR="00CC2F21" w:rsidRPr="00CC2F21" w:rsidRDefault="00CC2F21" w:rsidP="00CC2F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2F21" w:rsidRDefault="00CC2F21" w:rsidP="00CC2F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266B" w:rsidRPr="00CC2F21" w:rsidRDefault="0049266B" w:rsidP="00CC2F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2F21" w:rsidRDefault="00CC2F21" w:rsidP="00B83B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F21">
        <w:rPr>
          <w:rFonts w:ascii="Times New Roman" w:hAnsi="Times New Roman" w:cs="Times New Roman"/>
          <w:sz w:val="24"/>
          <w:szCs w:val="24"/>
        </w:rPr>
        <w:t>Vážený pane Ženíšku,</w:t>
      </w:r>
    </w:p>
    <w:p w:rsidR="00CC2F21" w:rsidRDefault="00CC2F21" w:rsidP="00B83BD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BD2">
        <w:rPr>
          <w:rFonts w:ascii="Times New Roman" w:hAnsi="Times New Roman" w:cs="Times New Roman"/>
          <w:sz w:val="24"/>
          <w:szCs w:val="24"/>
        </w:rPr>
        <w:t xml:space="preserve">sdělujeme Vám, že </w:t>
      </w:r>
      <w:r w:rsidR="00B83BD2" w:rsidRPr="00B83BD2">
        <w:rPr>
          <w:rFonts w:ascii="Times New Roman" w:hAnsi="Times New Roman" w:cs="Times New Roman"/>
          <w:sz w:val="24"/>
          <w:szCs w:val="24"/>
        </w:rPr>
        <w:t xml:space="preserve">akce </w:t>
      </w:r>
      <w:r w:rsidR="00B83BD2" w:rsidRPr="00B83BD2">
        <w:rPr>
          <w:rFonts w:ascii="Times New Roman" w:hAnsi="Times New Roman" w:cs="Times New Roman"/>
          <w:bCs/>
          <w:sz w:val="24"/>
          <w:szCs w:val="24"/>
        </w:rPr>
        <w:t>„Stavební úpravy a nástavba stávajícího objektu za účelem výstavby bytového domu Plzeň, Bolevec, Žlutická“</w:t>
      </w:r>
      <w:r w:rsidR="00B83BD2">
        <w:rPr>
          <w:rFonts w:ascii="Times New Roman" w:hAnsi="Times New Roman" w:cs="Times New Roman"/>
          <w:bCs/>
          <w:sz w:val="24"/>
          <w:szCs w:val="24"/>
        </w:rPr>
        <w:t xml:space="preserve"> byla projednána na Zastupitelstvu města Plzně dne 4.9.2014 formou informativní zprávy.</w:t>
      </w:r>
    </w:p>
    <w:p w:rsidR="00B83BD2" w:rsidRDefault="00B83BD2" w:rsidP="00B8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Zastupitelé nemohou</w:t>
      </w:r>
      <w:r w:rsidRPr="00B83B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BD2">
        <w:rPr>
          <w:rFonts w:ascii="Times New Roman" w:hAnsi="Times New Roman" w:cs="Times New Roman"/>
          <w:sz w:val="24"/>
          <w:szCs w:val="24"/>
        </w:rPr>
        <w:t xml:space="preserve">žádným zákonným způsobem vstoupit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3BD2">
        <w:rPr>
          <w:rFonts w:ascii="Times New Roman" w:hAnsi="Times New Roman" w:cs="Times New Roman"/>
          <w:sz w:val="24"/>
          <w:szCs w:val="24"/>
        </w:rPr>
        <w:t>robíhajícího společného řízení.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D2" w:rsidRDefault="00B83BD2" w:rsidP="00B8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Úřad městského obvodu Plzeň 1, odbor investiční a stavebně správní bude postupovat dle platného správního řádu a </w:t>
      </w:r>
      <w:r w:rsidRPr="00B83B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D2">
        <w:rPr>
          <w:rFonts w:ascii="Times New Roman" w:hAnsi="Times New Roman" w:cs="Times New Roman"/>
          <w:sz w:val="24"/>
          <w:szCs w:val="24"/>
        </w:rPr>
        <w:t>jeho souladu předá kompletní spis odvolacímu správnímu orgánu, kterým je Magistrát města Plzně, odbor stavebně správní. Ten v odvolacím řízení přezkoumá soulad napadeného rozhodnutí a řízení, které vydání rozhodnutí předcházelo, s právními předpisy a ve věci rozhodne.</w:t>
      </w:r>
    </w:p>
    <w:p w:rsidR="00B83BD2" w:rsidRPr="00943AD0" w:rsidRDefault="00B83BD2" w:rsidP="00B83BD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B83BD2" w:rsidRPr="00B83BD2" w:rsidRDefault="00B83BD2" w:rsidP="00B83B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B83BD2" w:rsidRPr="00B8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547"/>
    <w:multiLevelType w:val="hybridMultilevel"/>
    <w:tmpl w:val="D1B00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1"/>
    <w:rsid w:val="001C626C"/>
    <w:rsid w:val="00283F6B"/>
    <w:rsid w:val="002E560D"/>
    <w:rsid w:val="003F6513"/>
    <w:rsid w:val="0049266B"/>
    <w:rsid w:val="0054267F"/>
    <w:rsid w:val="008A4819"/>
    <w:rsid w:val="00A25028"/>
    <w:rsid w:val="00B83BD2"/>
    <w:rsid w:val="00C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2F2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2F2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Vacíková Ivana</dc:creator>
  <cp:lastModifiedBy>Korecká Markéta</cp:lastModifiedBy>
  <cp:revision>2</cp:revision>
  <cp:lastPrinted>2014-08-25T11:51:00Z</cp:lastPrinted>
  <dcterms:created xsi:type="dcterms:W3CDTF">2014-08-25T13:48:00Z</dcterms:created>
  <dcterms:modified xsi:type="dcterms:W3CDTF">2014-08-25T13:48:00Z</dcterms:modified>
</cp:coreProperties>
</file>