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00" w:rsidRDefault="00270400">
      <w:pPr>
        <w:pStyle w:val="nadpcent"/>
      </w:pPr>
      <w:bookmarkStart w:id="0" w:name="_GoBack"/>
      <w:bookmarkEnd w:id="0"/>
      <w:r>
        <w:t>Důvodová zpráva</w:t>
      </w:r>
    </w:p>
    <w:p w:rsidR="00270400" w:rsidRDefault="00270400">
      <w:pPr>
        <w:pStyle w:val="ostzahl"/>
      </w:pPr>
      <w:r>
        <w:t>1.  Název problému a jeho charakteristika</w:t>
      </w:r>
    </w:p>
    <w:p w:rsidR="00270400" w:rsidRDefault="00270400" w:rsidP="00D33927">
      <w:pPr>
        <w:pStyle w:val="vlevo"/>
      </w:pPr>
      <w:r>
        <w:t xml:space="preserve">Návrh se týká rozhodování Zastupitelstva městského obvodu Plzeň 2 – Slovany o poskytnutí </w:t>
      </w:r>
      <w:r w:rsidR="00D65604">
        <w:t>neúčelového finančního daru</w:t>
      </w:r>
      <w:r>
        <w:t xml:space="preserve"> z rozpočtu Městského obvodu Plzeň 2 – Slovany</w:t>
      </w:r>
      <w:r w:rsidR="00D65604">
        <w:t>.</w:t>
      </w:r>
      <w:r>
        <w:t xml:space="preserve"> </w:t>
      </w:r>
    </w:p>
    <w:p w:rsidR="00270400" w:rsidRDefault="00270400">
      <w:pPr>
        <w:pStyle w:val="ostzahl"/>
      </w:pPr>
      <w:r>
        <w:t>2. Konstatování současného stavu a jeho analýza</w:t>
      </w:r>
    </w:p>
    <w:p w:rsidR="00D65604" w:rsidRPr="00D65604" w:rsidRDefault="00D65604" w:rsidP="00D33927">
      <w:pPr>
        <w:pStyle w:val="vlevo"/>
      </w:pPr>
      <w:r w:rsidRPr="00D65604">
        <w:t>Na základě žádosti Českého svazu PTP – oblastní klub PTP Plzeň, IČO: 70801738 bylo navrženo poskytnutí neúčelového finančního daru ve výši 20 000,- Kč výše uvedenému klubu z důvodu blížícího se 20. výročí činnosti a s tím spojenými mimořádnými finančními náklady týkajícími se např. vydání kroniky mapující činnost klubu.</w:t>
      </w:r>
    </w:p>
    <w:p w:rsidR="00D65604" w:rsidRPr="00D65604" w:rsidRDefault="00D65604" w:rsidP="00D33927">
      <w:pPr>
        <w:pStyle w:val="vlevo"/>
      </w:pPr>
      <w:r w:rsidRPr="00D65604">
        <w:t>Českému svazu PTP – oblastní klub PTP Plzeň bylo již usnesením RMO Plzeň 2 – Slovany</w:t>
      </w:r>
    </w:p>
    <w:p w:rsidR="00D65604" w:rsidRPr="00D65604" w:rsidRDefault="00D65604" w:rsidP="00D33927">
      <w:pPr>
        <w:pStyle w:val="vlevo"/>
      </w:pPr>
      <w:r w:rsidRPr="00D65604">
        <w:t>č.</w:t>
      </w:r>
      <w:r w:rsidR="00C019E8">
        <w:t xml:space="preserve"> </w:t>
      </w:r>
      <w:r w:rsidRPr="00D65604">
        <w:t xml:space="preserve">81/2014 ze dne </w:t>
      </w:r>
      <w:proofErr w:type="gramStart"/>
      <w:r w:rsidRPr="00D65604">
        <w:t>11.6.2014</w:t>
      </w:r>
      <w:proofErr w:type="gramEnd"/>
      <w:r w:rsidRPr="00D65604">
        <w:t xml:space="preserve"> schváleno poskytnutí neúčelového finančního daru ve výši 18 000,- Kč. Tato finanční částka bude využita na plánované zájezdy v září a říjnu 2014 a popř. na úhradu nákladů na tradiční vánoční posezení členů klubu a jejich hostů.</w:t>
      </w:r>
    </w:p>
    <w:p w:rsidR="00270400" w:rsidRPr="00D65604" w:rsidRDefault="00270400" w:rsidP="00D33927">
      <w:pPr>
        <w:pStyle w:val="vlevo"/>
      </w:pPr>
      <w:r w:rsidRPr="00D65604">
        <w:t>Rada městského obvodu Plzeň 2</w:t>
      </w:r>
      <w:r w:rsidR="00C019E8">
        <w:t xml:space="preserve"> </w:t>
      </w:r>
      <w:r w:rsidR="00D33927">
        <w:t>-</w:t>
      </w:r>
      <w:r w:rsidR="00C019E8">
        <w:t xml:space="preserve"> </w:t>
      </w:r>
      <w:r w:rsidRPr="00D65604">
        <w:t>Slovany projednala uveden</w:t>
      </w:r>
      <w:r w:rsidR="00D33927">
        <w:t>ou</w:t>
      </w:r>
      <w:r w:rsidRPr="00D65604">
        <w:t xml:space="preserve"> žádost na </w:t>
      </w:r>
      <w:r w:rsidR="00C019E8">
        <w:t xml:space="preserve">svém </w:t>
      </w:r>
      <w:r w:rsidRPr="00D65604">
        <w:t xml:space="preserve">jednání dne </w:t>
      </w:r>
      <w:proofErr w:type="gramStart"/>
      <w:r w:rsidR="00D33927">
        <w:t>20.8</w:t>
      </w:r>
      <w:r w:rsidRPr="00D65604">
        <w:t>. 201</w:t>
      </w:r>
      <w:r w:rsidR="00CA242F" w:rsidRPr="00D65604">
        <w:t>4</w:t>
      </w:r>
      <w:proofErr w:type="gramEnd"/>
      <w:r w:rsidR="00D33927">
        <w:t xml:space="preserve"> a</w:t>
      </w:r>
      <w:r w:rsidRPr="00D65604">
        <w:t xml:space="preserve"> usnesením č. </w:t>
      </w:r>
      <w:r w:rsidR="00D33927">
        <w:t>104</w:t>
      </w:r>
      <w:r w:rsidR="00CA242F" w:rsidRPr="00D65604">
        <w:t>/2014</w:t>
      </w:r>
      <w:r w:rsidRPr="00D65604">
        <w:t xml:space="preserve"> </w:t>
      </w:r>
      <w:r w:rsidR="00D33927">
        <w:t xml:space="preserve">ji </w:t>
      </w:r>
      <w:r w:rsidRPr="00D65604">
        <w:t>doporuč</w:t>
      </w:r>
      <w:r w:rsidR="00D33927">
        <w:t>ila</w:t>
      </w:r>
      <w:r w:rsidRPr="00D65604">
        <w:t xml:space="preserve"> ZMO Plzeň 2 – Slovany</w:t>
      </w:r>
      <w:r w:rsidR="00D33927">
        <w:t xml:space="preserve"> ke schválení.</w:t>
      </w:r>
    </w:p>
    <w:p w:rsidR="00270400" w:rsidRPr="00D65604" w:rsidRDefault="00270400" w:rsidP="00D33927">
      <w:pPr>
        <w:pStyle w:val="vlevo"/>
      </w:pPr>
    </w:p>
    <w:p w:rsidR="00270400" w:rsidRDefault="00270400">
      <w:pPr>
        <w:pStyle w:val="ostzahl"/>
      </w:pPr>
      <w:r>
        <w:t>3. Předpokládaný cílový stav</w:t>
      </w:r>
    </w:p>
    <w:p w:rsidR="00270400" w:rsidRDefault="00D33927" w:rsidP="00D33927">
      <w:pPr>
        <w:pStyle w:val="vlevo"/>
      </w:pPr>
      <w:r>
        <w:t>Viz návrh usnesení</w:t>
      </w:r>
    </w:p>
    <w:p w:rsidR="00270400" w:rsidRDefault="00270400">
      <w:pPr>
        <w:pStyle w:val="ostzahl"/>
      </w:pPr>
      <w:r>
        <w:t>4. Navrhované varianty řešení</w:t>
      </w:r>
    </w:p>
    <w:p w:rsidR="00D33927" w:rsidRDefault="00D33927" w:rsidP="00D33927">
      <w:pPr>
        <w:pStyle w:val="vlevo"/>
      </w:pPr>
      <w:r>
        <w:t>Viz návrh usnesení</w:t>
      </w:r>
    </w:p>
    <w:p w:rsidR="00270400" w:rsidRDefault="00270400">
      <w:pPr>
        <w:pStyle w:val="ostzahl"/>
      </w:pPr>
      <w:r>
        <w:t xml:space="preserve">5.  Doporučené varianty řešení                        </w:t>
      </w:r>
    </w:p>
    <w:p w:rsidR="00D33927" w:rsidRDefault="00D33927" w:rsidP="00D33927">
      <w:pPr>
        <w:pStyle w:val="vlevo"/>
      </w:pPr>
      <w:r>
        <w:t>Viz návrh usnesení</w:t>
      </w:r>
    </w:p>
    <w:p w:rsidR="00270400" w:rsidRDefault="00270400">
      <w:pPr>
        <w:pStyle w:val="ostzahl"/>
      </w:pPr>
      <w:r>
        <w:t>6.  Finanční nároky řešení a možnosti finančního krytí</w:t>
      </w:r>
    </w:p>
    <w:p w:rsidR="00D33927" w:rsidRPr="00D33927" w:rsidRDefault="00D33927" w:rsidP="00D33927">
      <w:pPr>
        <w:pStyle w:val="vlevo"/>
      </w:pPr>
      <w:r w:rsidRPr="00D33927">
        <w:t>Poskytnutý neúčelový finanční dar bude hrazen z rozpočtu MO Plzeň 2 – Slovany.</w:t>
      </w:r>
    </w:p>
    <w:p w:rsidR="00270400" w:rsidRDefault="00270400">
      <w:pPr>
        <w:pStyle w:val="ostzahl"/>
      </w:pPr>
      <w:r>
        <w:t>7.  Návrh termínů realizace a určení zodpovědných pracovníků</w:t>
      </w:r>
    </w:p>
    <w:p w:rsidR="00270400" w:rsidRDefault="00270400" w:rsidP="00D33927">
      <w:pPr>
        <w:pStyle w:val="vlevo"/>
      </w:pPr>
      <w:r>
        <w:t xml:space="preserve">Po schválení ZMO zajistí vedoucí odboru ekonomického a poplatkového </w:t>
      </w:r>
      <w:r w:rsidR="00D33927">
        <w:t xml:space="preserve">vyplacení neúčelového finančního daru v </w:t>
      </w:r>
      <w:r>
        <w:t xml:space="preserve">termínu do </w:t>
      </w:r>
      <w:proofErr w:type="gramStart"/>
      <w:r w:rsidR="00D33927">
        <w:t>15.10.</w:t>
      </w:r>
      <w:r w:rsidR="00597C12">
        <w:t>201</w:t>
      </w:r>
      <w:r w:rsidR="003123E5">
        <w:t>4</w:t>
      </w:r>
      <w:proofErr w:type="gramEnd"/>
      <w:r w:rsidR="00597C12">
        <w:t>.</w:t>
      </w:r>
    </w:p>
    <w:sectPr w:rsidR="002704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86" w:rsidRDefault="00347586">
      <w:r>
        <w:separator/>
      </w:r>
    </w:p>
  </w:endnote>
  <w:endnote w:type="continuationSeparator" w:id="0">
    <w:p w:rsidR="00347586" w:rsidRDefault="0034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2" w:rsidRDefault="007726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E043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86" w:rsidRDefault="00347586">
      <w:r>
        <w:separator/>
      </w:r>
    </w:p>
  </w:footnote>
  <w:footnote w:type="continuationSeparator" w:id="0">
    <w:p w:rsidR="00347586" w:rsidRDefault="0034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B38"/>
    <w:multiLevelType w:val="hybridMultilevel"/>
    <w:tmpl w:val="2A62548E"/>
    <w:lvl w:ilvl="0" w:tplc="67746272">
      <w:start w:val="6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9DA1B70"/>
    <w:multiLevelType w:val="hybridMultilevel"/>
    <w:tmpl w:val="57362580"/>
    <w:lvl w:ilvl="0" w:tplc="946A1776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A0803BA"/>
    <w:multiLevelType w:val="hybridMultilevel"/>
    <w:tmpl w:val="F44A6D52"/>
    <w:lvl w:ilvl="0" w:tplc="925EA3F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BD76673"/>
    <w:multiLevelType w:val="hybridMultilevel"/>
    <w:tmpl w:val="4B7E6E3C"/>
    <w:lvl w:ilvl="0" w:tplc="D3D40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87C20"/>
    <w:multiLevelType w:val="hybridMultilevel"/>
    <w:tmpl w:val="387A0C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34486"/>
    <w:multiLevelType w:val="hybridMultilevel"/>
    <w:tmpl w:val="CC6ABA8E"/>
    <w:lvl w:ilvl="0" w:tplc="9672FD7A">
      <w:start w:val="98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0E964A75"/>
    <w:multiLevelType w:val="hybridMultilevel"/>
    <w:tmpl w:val="9C8A0A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2079"/>
    <w:multiLevelType w:val="hybridMultilevel"/>
    <w:tmpl w:val="2A6025F2"/>
    <w:lvl w:ilvl="0" w:tplc="7798A2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20E47C3"/>
    <w:multiLevelType w:val="hybridMultilevel"/>
    <w:tmpl w:val="00842A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E76C9"/>
    <w:multiLevelType w:val="hybridMultilevel"/>
    <w:tmpl w:val="B25624F0"/>
    <w:lvl w:ilvl="0" w:tplc="27BA6BFC">
      <w:start w:val="9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B276743"/>
    <w:multiLevelType w:val="hybridMultilevel"/>
    <w:tmpl w:val="BEDEBA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F5A42"/>
    <w:multiLevelType w:val="hybridMultilevel"/>
    <w:tmpl w:val="48266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C3A21"/>
    <w:multiLevelType w:val="hybridMultilevel"/>
    <w:tmpl w:val="F6A6E85A"/>
    <w:lvl w:ilvl="0" w:tplc="86A84D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A460321"/>
    <w:multiLevelType w:val="hybridMultilevel"/>
    <w:tmpl w:val="3EC8D4E8"/>
    <w:lvl w:ilvl="0" w:tplc="3124BAE4">
      <w:start w:val="8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DD3438E"/>
    <w:multiLevelType w:val="hybridMultilevel"/>
    <w:tmpl w:val="A03A608E"/>
    <w:lvl w:ilvl="0" w:tplc="44FCC70C">
      <w:start w:val="6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FB607C7"/>
    <w:multiLevelType w:val="hybridMultilevel"/>
    <w:tmpl w:val="8ADED75E"/>
    <w:lvl w:ilvl="0" w:tplc="F2903E96">
      <w:start w:val="1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02375E2"/>
    <w:multiLevelType w:val="hybridMultilevel"/>
    <w:tmpl w:val="053E796C"/>
    <w:lvl w:ilvl="0" w:tplc="B6822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9301F"/>
    <w:multiLevelType w:val="hybridMultilevel"/>
    <w:tmpl w:val="DF345B0A"/>
    <w:lvl w:ilvl="0" w:tplc="E81617D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37F03B86"/>
    <w:multiLevelType w:val="hybridMultilevel"/>
    <w:tmpl w:val="0FD236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63730"/>
    <w:multiLevelType w:val="hybridMultilevel"/>
    <w:tmpl w:val="9F12E584"/>
    <w:lvl w:ilvl="0" w:tplc="4C3AA02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3DBC073D"/>
    <w:multiLevelType w:val="hybridMultilevel"/>
    <w:tmpl w:val="4F64FE26"/>
    <w:lvl w:ilvl="0" w:tplc="3D6E1EE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D16403"/>
    <w:multiLevelType w:val="hybridMultilevel"/>
    <w:tmpl w:val="430222FE"/>
    <w:lvl w:ilvl="0" w:tplc="33CEAD7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0C759C9"/>
    <w:multiLevelType w:val="hybridMultilevel"/>
    <w:tmpl w:val="D48EE222"/>
    <w:lvl w:ilvl="0" w:tplc="B1AA7C44">
      <w:start w:val="1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447D2FCF"/>
    <w:multiLevelType w:val="hybridMultilevel"/>
    <w:tmpl w:val="448E4C3E"/>
    <w:lvl w:ilvl="0" w:tplc="2BD04C22">
      <w:start w:val="1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AF77B1"/>
    <w:multiLevelType w:val="hybridMultilevel"/>
    <w:tmpl w:val="588454BC"/>
    <w:lvl w:ilvl="0" w:tplc="71426BEA">
      <w:start w:val="47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3A22EB2"/>
    <w:multiLevelType w:val="hybridMultilevel"/>
    <w:tmpl w:val="A69AD79A"/>
    <w:lvl w:ilvl="0" w:tplc="0820F870">
      <w:start w:val="49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568437E"/>
    <w:multiLevelType w:val="hybridMultilevel"/>
    <w:tmpl w:val="14F8CEA2"/>
    <w:lvl w:ilvl="0" w:tplc="F796FCCE">
      <w:start w:val="3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5AA06E42"/>
    <w:multiLevelType w:val="hybridMultilevel"/>
    <w:tmpl w:val="985CAB5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062F5"/>
    <w:multiLevelType w:val="hybridMultilevel"/>
    <w:tmpl w:val="12D868D6"/>
    <w:lvl w:ilvl="0" w:tplc="C212E246">
      <w:start w:val="2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5B7A2FD4"/>
    <w:multiLevelType w:val="singleLevel"/>
    <w:tmpl w:val="66986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0C0481"/>
    <w:multiLevelType w:val="hybridMultilevel"/>
    <w:tmpl w:val="C0389816"/>
    <w:lvl w:ilvl="0" w:tplc="788860B0">
      <w:start w:val="7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240780"/>
    <w:multiLevelType w:val="hybridMultilevel"/>
    <w:tmpl w:val="5A0287C0"/>
    <w:lvl w:ilvl="0" w:tplc="AFA845E8">
      <w:start w:val="54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8526E2A"/>
    <w:multiLevelType w:val="hybridMultilevel"/>
    <w:tmpl w:val="5D261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3239F"/>
    <w:multiLevelType w:val="hybridMultilevel"/>
    <w:tmpl w:val="F5EAAB22"/>
    <w:lvl w:ilvl="0" w:tplc="C3ECE5A8">
      <w:start w:val="4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6B101BF3"/>
    <w:multiLevelType w:val="hybridMultilevel"/>
    <w:tmpl w:val="6A5CBFB4"/>
    <w:lvl w:ilvl="0" w:tplc="106C7740">
      <w:start w:val="2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6C7F06F0"/>
    <w:multiLevelType w:val="hybridMultilevel"/>
    <w:tmpl w:val="E7E82E18"/>
    <w:lvl w:ilvl="0" w:tplc="4A2029DA">
      <w:start w:val="1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DED776A"/>
    <w:multiLevelType w:val="hybridMultilevel"/>
    <w:tmpl w:val="6E7290B6"/>
    <w:lvl w:ilvl="0" w:tplc="14D6D10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0EA146A"/>
    <w:multiLevelType w:val="hybridMultilevel"/>
    <w:tmpl w:val="5E8232AC"/>
    <w:lvl w:ilvl="0" w:tplc="56DA661A">
      <w:start w:val="1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56440E5"/>
    <w:multiLevelType w:val="hybridMultilevel"/>
    <w:tmpl w:val="92900796"/>
    <w:lvl w:ilvl="0" w:tplc="96BC2C94">
      <w:start w:val="99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7177265"/>
    <w:multiLevelType w:val="hybridMultilevel"/>
    <w:tmpl w:val="8D20819A"/>
    <w:lvl w:ilvl="0" w:tplc="19F057AA">
      <w:start w:val="1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>
    <w:nsid w:val="7DB85187"/>
    <w:multiLevelType w:val="hybridMultilevel"/>
    <w:tmpl w:val="E6DE9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2"/>
  </w:num>
  <w:num w:numId="4">
    <w:abstractNumId w:val="39"/>
  </w:num>
  <w:num w:numId="5">
    <w:abstractNumId w:val="29"/>
  </w:num>
  <w:num w:numId="6">
    <w:abstractNumId w:val="23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36"/>
  </w:num>
  <w:num w:numId="15">
    <w:abstractNumId w:val="38"/>
  </w:num>
  <w:num w:numId="16">
    <w:abstractNumId w:val="34"/>
  </w:num>
  <w:num w:numId="17">
    <w:abstractNumId w:val="31"/>
  </w:num>
  <w:num w:numId="18">
    <w:abstractNumId w:val="5"/>
  </w:num>
  <w:num w:numId="19">
    <w:abstractNumId w:val="19"/>
  </w:num>
  <w:num w:numId="20">
    <w:abstractNumId w:val="25"/>
  </w:num>
  <w:num w:numId="21">
    <w:abstractNumId w:val="30"/>
  </w:num>
  <w:num w:numId="22">
    <w:abstractNumId w:val="14"/>
  </w:num>
  <w:num w:numId="23">
    <w:abstractNumId w:val="28"/>
  </w:num>
  <w:num w:numId="24">
    <w:abstractNumId w:val="15"/>
  </w:num>
  <w:num w:numId="25">
    <w:abstractNumId w:val="35"/>
  </w:num>
  <w:num w:numId="26">
    <w:abstractNumId w:val="26"/>
  </w:num>
  <w:num w:numId="27">
    <w:abstractNumId w:val="33"/>
  </w:num>
  <w:num w:numId="28">
    <w:abstractNumId w:val="24"/>
  </w:num>
  <w:num w:numId="29">
    <w:abstractNumId w:val="0"/>
  </w:num>
  <w:num w:numId="30">
    <w:abstractNumId w:val="13"/>
  </w:num>
  <w:num w:numId="31">
    <w:abstractNumId w:val="12"/>
  </w:num>
  <w:num w:numId="32">
    <w:abstractNumId w:val="20"/>
  </w:num>
  <w:num w:numId="33">
    <w:abstractNumId w:val="27"/>
  </w:num>
  <w:num w:numId="34">
    <w:abstractNumId w:val="17"/>
  </w:num>
  <w:num w:numId="35">
    <w:abstractNumId w:val="1"/>
  </w:num>
  <w:num w:numId="36">
    <w:abstractNumId w:val="37"/>
  </w:num>
  <w:num w:numId="37">
    <w:abstractNumId w:val="21"/>
  </w:num>
  <w:num w:numId="38">
    <w:abstractNumId w:val="9"/>
  </w:num>
  <w:num w:numId="39">
    <w:abstractNumId w:val="22"/>
  </w:num>
  <w:num w:numId="40">
    <w:abstractNumId w:val="32"/>
  </w:num>
  <w:num w:numId="41">
    <w:abstractNumId w:val="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AA"/>
    <w:rsid w:val="0009726B"/>
    <w:rsid w:val="000B73DE"/>
    <w:rsid w:val="001527F9"/>
    <w:rsid w:val="001878F6"/>
    <w:rsid w:val="001901B4"/>
    <w:rsid w:val="002655AD"/>
    <w:rsid w:val="00270400"/>
    <w:rsid w:val="002F1FC0"/>
    <w:rsid w:val="003123E5"/>
    <w:rsid w:val="003317AA"/>
    <w:rsid w:val="00333D75"/>
    <w:rsid w:val="00347586"/>
    <w:rsid w:val="003B0A08"/>
    <w:rsid w:val="003D6738"/>
    <w:rsid w:val="003E794D"/>
    <w:rsid w:val="003F6C28"/>
    <w:rsid w:val="00447669"/>
    <w:rsid w:val="004510BA"/>
    <w:rsid w:val="004976C6"/>
    <w:rsid w:val="004E20B4"/>
    <w:rsid w:val="00546698"/>
    <w:rsid w:val="00547359"/>
    <w:rsid w:val="00575649"/>
    <w:rsid w:val="00597C12"/>
    <w:rsid w:val="005B4131"/>
    <w:rsid w:val="00610612"/>
    <w:rsid w:val="006E5783"/>
    <w:rsid w:val="006E6EDB"/>
    <w:rsid w:val="007726C2"/>
    <w:rsid w:val="008054AD"/>
    <w:rsid w:val="00882B7F"/>
    <w:rsid w:val="008A73C9"/>
    <w:rsid w:val="008E6068"/>
    <w:rsid w:val="008F333C"/>
    <w:rsid w:val="009017C7"/>
    <w:rsid w:val="009C23A7"/>
    <w:rsid w:val="009D5D9A"/>
    <w:rsid w:val="00A33850"/>
    <w:rsid w:val="00AA1AAC"/>
    <w:rsid w:val="00B31F32"/>
    <w:rsid w:val="00B4093C"/>
    <w:rsid w:val="00B42EDA"/>
    <w:rsid w:val="00B87E76"/>
    <w:rsid w:val="00BF3371"/>
    <w:rsid w:val="00C019E8"/>
    <w:rsid w:val="00C725E3"/>
    <w:rsid w:val="00CA242F"/>
    <w:rsid w:val="00CA473D"/>
    <w:rsid w:val="00D33927"/>
    <w:rsid w:val="00D65604"/>
    <w:rsid w:val="00DC02CD"/>
    <w:rsid w:val="00DD4F67"/>
    <w:rsid w:val="00EB7738"/>
    <w:rsid w:val="00EC3B62"/>
    <w:rsid w:val="00F85696"/>
    <w:rsid w:val="00F8767C"/>
    <w:rsid w:val="00FC46D2"/>
    <w:rsid w:val="00FD0A16"/>
    <w:rsid w:val="00FD5668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6C28"/>
    <w:pPr>
      <w:tabs>
        <w:tab w:val="left" w:pos="142"/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D33927"/>
    <w:pPr>
      <w:numPr>
        <w:ilvl w:val="12"/>
      </w:num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kladntext">
    <w:name w:val="Body Text"/>
    <w:basedOn w:val="Normln"/>
    <w:link w:val="ZkladntextChar"/>
    <w:semiHidden/>
    <w:rPr>
      <w:color w:val="0000FF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autoRedefine/>
    <w:pPr>
      <w:tabs>
        <w:tab w:val="left" w:pos="360"/>
      </w:tabs>
      <w:spacing w:before="240" w:after="24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7040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270400"/>
    <w:rPr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6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6C28"/>
    <w:pPr>
      <w:tabs>
        <w:tab w:val="left" w:pos="142"/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D33927"/>
    <w:pPr>
      <w:numPr>
        <w:ilvl w:val="12"/>
      </w:num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kladntext">
    <w:name w:val="Body Text"/>
    <w:basedOn w:val="Normln"/>
    <w:link w:val="ZkladntextChar"/>
    <w:semiHidden/>
    <w:rPr>
      <w:color w:val="0000FF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autoRedefine/>
    <w:pPr>
      <w:tabs>
        <w:tab w:val="left" w:pos="360"/>
      </w:tabs>
      <w:spacing w:before="240" w:after="24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7040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270400"/>
    <w:rPr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městského obvodu Plzeň 2 – Slovany</vt:lpstr>
    </vt:vector>
  </TitlesOfParts>
  <Company>SITmP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městského obvodu Plzeň 2 – Slovany</dc:title>
  <dc:creator>marxova</dc:creator>
  <cp:lastModifiedBy>MARXOVÁ Milada</cp:lastModifiedBy>
  <cp:revision>2</cp:revision>
  <cp:lastPrinted>2012-05-22T07:30:00Z</cp:lastPrinted>
  <dcterms:created xsi:type="dcterms:W3CDTF">2014-08-27T06:30:00Z</dcterms:created>
  <dcterms:modified xsi:type="dcterms:W3CDTF">2014-08-27T06:30:00Z</dcterms:modified>
</cp:coreProperties>
</file>