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BB" w:rsidRDefault="002F5EBB" w:rsidP="002F5EBB">
      <w:pPr>
        <w:rPr>
          <w:color w:val="07ABBC"/>
          <w:sz w:val="40"/>
          <w:szCs w:val="40"/>
        </w:rPr>
      </w:pPr>
      <w:bookmarkStart w:id="0" w:name="_GoBack"/>
      <w:bookmarkEnd w:id="0"/>
    </w:p>
    <w:p w:rsidR="002F5EBB" w:rsidRDefault="002F5EBB" w:rsidP="002F5EBB">
      <w:pPr>
        <w:rPr>
          <w:sz w:val="28"/>
          <w:szCs w:val="28"/>
        </w:rPr>
      </w:pPr>
      <w:r w:rsidRPr="002F5EBB">
        <w:rPr>
          <w:sz w:val="28"/>
          <w:szCs w:val="28"/>
        </w:rPr>
        <w:t>Vyjádření k darování techniky neziskové organizaci</w:t>
      </w:r>
    </w:p>
    <w:p w:rsidR="002F5EBB" w:rsidRDefault="002F5EBB" w:rsidP="002F5EBB">
      <w:pPr>
        <w:rPr>
          <w:sz w:val="28"/>
          <w:szCs w:val="28"/>
        </w:rPr>
      </w:pPr>
    </w:p>
    <w:p w:rsidR="002F5EBB" w:rsidRDefault="002F5EBB" w:rsidP="00715A26">
      <w:pPr>
        <w:pStyle w:val="Bezmezer"/>
        <w:jc w:val="both"/>
      </w:pPr>
      <w:r>
        <w:t xml:space="preserve">Správa informačních technologií města Plzně potvrzuje, že technika, která </w:t>
      </w:r>
      <w:r w:rsidR="00715A26">
        <w:t xml:space="preserve">by byla </w:t>
      </w:r>
      <w:r>
        <w:t>darována neziskové organizaci</w:t>
      </w:r>
      <w:r w:rsidR="00777A2B">
        <w:t xml:space="preserve"> – sdružení V Plzni.cz</w:t>
      </w:r>
      <w:r>
        <w:t xml:space="preserve"> , zastoupené panem </w:t>
      </w:r>
      <w:r w:rsidR="00777A2B">
        <w:t>Leošem Kubovým, nemá v prostředí Magistrátu města Plzně a dalších organizací pod správou SITMP (Základní školy, mateřské školky, atd. …) další využití z důvodu stáří, vybavenosti HW a licencí na starší, již nepodporovaný systém Windows.</w:t>
      </w:r>
    </w:p>
    <w:p w:rsidR="00777A2B" w:rsidRDefault="00777A2B" w:rsidP="00715A26">
      <w:pPr>
        <w:pStyle w:val="Bezmezer"/>
        <w:jc w:val="both"/>
      </w:pPr>
    </w:p>
    <w:p w:rsidR="001D5151" w:rsidRDefault="001D5151" w:rsidP="002F5EBB">
      <w:pPr>
        <w:pStyle w:val="Bezmezer"/>
      </w:pPr>
    </w:p>
    <w:p w:rsidR="001D5151" w:rsidRPr="002F5EBB" w:rsidRDefault="00777A2B" w:rsidP="002F5EBB">
      <w:pPr>
        <w:pStyle w:val="Bezmezer"/>
      </w:pPr>
      <w:r>
        <w:t>O takovouto darovanou techniku již není zájem ani v elektronické burze SITMP</w:t>
      </w:r>
      <w:r w:rsidR="001D5151">
        <w:t xml:space="preserve"> </w:t>
      </w:r>
      <w:hyperlink r:id="rId9" w:history="1">
        <w:r w:rsidR="001D5151" w:rsidRPr="003676CA">
          <w:rPr>
            <w:rStyle w:val="Hypertextovodkaz"/>
          </w:rPr>
          <w:t>http://aukce.sitmp.cz/</w:t>
        </w:r>
      </w:hyperlink>
      <w:r w:rsidR="001D5151">
        <w:t xml:space="preserve"> </w:t>
      </w:r>
    </w:p>
    <w:p w:rsidR="00084785" w:rsidRDefault="001D5151" w:rsidP="00084785">
      <w:r>
        <w:t>a tudíž se taková technika musí jen a pouze ekologicky zlikvidovat.</w:t>
      </w:r>
    </w:p>
    <w:p w:rsidR="001D5151" w:rsidRDefault="001D5151" w:rsidP="00084785"/>
    <w:p w:rsidR="001D5151" w:rsidRDefault="001D5151" w:rsidP="00084785">
      <w:r>
        <w:t>Díky dlouholeté spolupráci s panem Kubovým tato</w:t>
      </w:r>
      <w:r w:rsidR="00715A26">
        <w:t xml:space="preserve">, </w:t>
      </w:r>
      <w:r w:rsidR="001B1024">
        <w:t xml:space="preserve">i </w:t>
      </w:r>
      <w:r>
        <w:t>když starší, ale stále plně funkční technika</w:t>
      </w:r>
      <w:r w:rsidR="001B1024">
        <w:t>,</w:t>
      </w:r>
      <w:r>
        <w:t xml:space="preserve"> dále pomáhá a má další využití, namísto toho, aby se likvidovala. </w:t>
      </w:r>
    </w:p>
    <w:p w:rsidR="00715A26" w:rsidRDefault="00715A26" w:rsidP="00084785"/>
    <w:p w:rsidR="00715A26" w:rsidRDefault="00715A26" w:rsidP="00084785"/>
    <w:p w:rsidR="00715A26" w:rsidRDefault="00715A26" w:rsidP="00084785"/>
    <w:p w:rsidR="00715A26" w:rsidRDefault="00715A26" w:rsidP="00715A26">
      <w:pPr>
        <w:pStyle w:val="Prosttext"/>
        <w:ind w:left="6372"/>
      </w:pPr>
      <w:r>
        <w:t xml:space="preserve">  Lukáš Lieser</w:t>
      </w:r>
    </w:p>
    <w:p w:rsidR="00715A26" w:rsidRDefault="00715A26" w:rsidP="00715A26">
      <w:pPr>
        <w:pStyle w:val="Prosttext"/>
      </w:pPr>
      <w:r>
        <w:t xml:space="preserve">                                                                                                                        úsek podpory uživatelů </w:t>
      </w:r>
    </w:p>
    <w:p w:rsidR="00715A26" w:rsidRDefault="00715A26" w:rsidP="00084785"/>
    <w:p w:rsidR="001D5151" w:rsidRDefault="001D5151" w:rsidP="00084785"/>
    <w:p w:rsidR="001D5151" w:rsidRDefault="001D5151" w:rsidP="00084785"/>
    <w:p w:rsidR="001D5151" w:rsidRDefault="001D5151" w:rsidP="00084785"/>
    <w:p w:rsidR="001D5151" w:rsidRDefault="001D5151" w:rsidP="00084785"/>
    <w:p w:rsidR="001D5151" w:rsidRDefault="001D5151" w:rsidP="00084785"/>
    <w:p w:rsidR="001D5151" w:rsidRDefault="001D5151" w:rsidP="00084785"/>
    <w:p w:rsidR="001D5151" w:rsidRDefault="001D5151" w:rsidP="00084785"/>
    <w:p w:rsidR="001D5151" w:rsidRPr="00084785" w:rsidRDefault="001D5151" w:rsidP="00084785"/>
    <w:sectPr w:rsidR="001D5151" w:rsidRPr="00084785" w:rsidSect="00117B30">
      <w:headerReference w:type="default" r:id="rId10"/>
      <w:footerReference w:type="default" r:id="rId11"/>
      <w:pgSz w:w="11906" w:h="16838"/>
      <w:pgMar w:top="2090" w:right="1417" w:bottom="1417" w:left="1417" w:header="624" w:footer="156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F7" w:rsidRDefault="00E305F7" w:rsidP="002704FC">
      <w:pPr>
        <w:spacing w:after="0" w:line="240" w:lineRule="auto"/>
      </w:pPr>
      <w:r>
        <w:separator/>
      </w:r>
    </w:p>
  </w:endnote>
  <w:endnote w:type="continuationSeparator" w:id="0">
    <w:p w:rsidR="00E305F7" w:rsidRDefault="00E305F7" w:rsidP="0027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DE" w:rsidRDefault="002679AA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-1101725</wp:posOffset>
          </wp:positionV>
          <wp:extent cx="2339975" cy="246253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246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9DE" w:rsidRDefault="002679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-136525</wp:posOffset>
              </wp:positionH>
              <wp:positionV relativeFrom="paragraph">
                <wp:posOffset>138430</wp:posOffset>
              </wp:positionV>
              <wp:extent cx="3431540" cy="52451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524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B30" w:rsidRPr="00117B30" w:rsidRDefault="00117B30" w:rsidP="00A2034F">
                          <w:pPr>
                            <w:spacing w:after="18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117B30">
                            <w:rPr>
                              <w:b/>
                              <w:sz w:val="14"/>
                              <w:szCs w:val="14"/>
                            </w:rPr>
                            <w:t>Správa infor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mačních technologií města Plzně</w:t>
                          </w:r>
                        </w:p>
                        <w:p w:rsidR="00117B30" w:rsidRPr="00117B30" w:rsidRDefault="00117B30" w:rsidP="00117B3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17B30">
                            <w:rPr>
                              <w:sz w:val="14"/>
                              <w:szCs w:val="14"/>
                            </w:rPr>
                            <w:t>Dominikánská 4, 30</w:t>
                          </w:r>
                          <w:r w:rsidR="00870C4B">
                            <w:rPr>
                              <w:sz w:val="14"/>
                              <w:szCs w:val="14"/>
                            </w:rPr>
                            <w:t>6</w:t>
                          </w:r>
                          <w:r w:rsidRPr="00117B3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870C4B">
                            <w:rPr>
                              <w:sz w:val="14"/>
                              <w:szCs w:val="14"/>
                            </w:rPr>
                            <w:t>31</w:t>
                          </w:r>
                          <w:r w:rsidRPr="00117B30">
                            <w:rPr>
                              <w:sz w:val="14"/>
                              <w:szCs w:val="14"/>
                            </w:rPr>
                            <w:t xml:space="preserve"> Pl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zeň, sit@plzen.eu, </w:t>
                          </w:r>
                          <w:hyperlink r:id="rId2" w:history="1">
                            <w:r w:rsidRPr="00117B30">
                              <w:rPr>
                                <w:rStyle w:val="Hypertextovodkaz"/>
                                <w:b/>
                                <w:color w:val="0EACBD"/>
                                <w:sz w:val="14"/>
                                <w:szCs w:val="14"/>
                                <w:u w:val="none"/>
                              </w:rPr>
                              <w:t>www.sitmp.cz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117B30">
                            <w:rPr>
                              <w:sz w:val="14"/>
                              <w:szCs w:val="14"/>
                            </w:rPr>
                            <w:t>Tel.: +420 378 035 101, Fax +420 378 035 102, IČ: 66362717, DIČ: CZ66362717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0.75pt;margin-top:10.9pt;width:270.2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" filled="f" stroked="f">
              <v:textbox>
                <w:txbxContent>
                  <w:p w:rsidR="00117B30" w:rsidRPr="00117B30" w:rsidRDefault="00117B30" w:rsidP="00A2034F">
                    <w:pPr>
                      <w:spacing w:after="180" w:line="240" w:lineRule="auto"/>
                      <w:rPr>
                        <w:b/>
                        <w:sz w:val="14"/>
                        <w:szCs w:val="14"/>
                      </w:rPr>
                    </w:pPr>
                    <w:r w:rsidRPr="00117B30">
                      <w:rPr>
                        <w:b/>
                        <w:sz w:val="14"/>
                        <w:szCs w:val="14"/>
                      </w:rPr>
                      <w:t>Správa infor</w:t>
                    </w:r>
                    <w:r>
                      <w:rPr>
                        <w:b/>
                        <w:sz w:val="14"/>
                        <w:szCs w:val="14"/>
                      </w:rPr>
                      <w:t>mačních technologií města Plzně</w:t>
                    </w:r>
                  </w:p>
                  <w:p w:rsidR="00117B30" w:rsidRPr="00117B30" w:rsidRDefault="00117B30" w:rsidP="00117B30">
                    <w:pPr>
                      <w:rPr>
                        <w:sz w:val="14"/>
                        <w:szCs w:val="14"/>
                      </w:rPr>
                    </w:pPr>
                    <w:r w:rsidRPr="00117B30">
                      <w:rPr>
                        <w:sz w:val="14"/>
                        <w:szCs w:val="14"/>
                      </w:rPr>
                      <w:t>Dominikánská 4, 30</w:t>
                    </w:r>
                    <w:r w:rsidR="00870C4B">
                      <w:rPr>
                        <w:sz w:val="14"/>
                        <w:szCs w:val="14"/>
                      </w:rPr>
                      <w:t>6</w:t>
                    </w:r>
                    <w:r w:rsidRPr="00117B30">
                      <w:rPr>
                        <w:sz w:val="14"/>
                        <w:szCs w:val="14"/>
                      </w:rPr>
                      <w:t xml:space="preserve"> </w:t>
                    </w:r>
                    <w:r w:rsidR="00870C4B">
                      <w:rPr>
                        <w:sz w:val="14"/>
                        <w:szCs w:val="14"/>
                      </w:rPr>
                      <w:t>31</w:t>
                    </w:r>
                    <w:r w:rsidRPr="00117B30">
                      <w:rPr>
                        <w:sz w:val="14"/>
                        <w:szCs w:val="14"/>
                      </w:rPr>
                      <w:t xml:space="preserve"> Pl</w:t>
                    </w:r>
                    <w:r>
                      <w:rPr>
                        <w:sz w:val="14"/>
                        <w:szCs w:val="14"/>
                      </w:rPr>
                      <w:t xml:space="preserve">zeň, sit@plzen.eu, </w:t>
                    </w:r>
                    <w:hyperlink r:id="rId3" w:history="1">
                      <w:r w:rsidRPr="00117B30">
                        <w:rPr>
                          <w:rStyle w:val="Hypertextovodkaz"/>
                          <w:b/>
                          <w:color w:val="0EACBD"/>
                          <w:sz w:val="14"/>
                          <w:szCs w:val="14"/>
                          <w:u w:val="none"/>
                        </w:rPr>
                        <w:t>www.sitmp.cz</w:t>
                      </w:r>
                    </w:hyperlink>
                    <w:r>
                      <w:rPr>
                        <w:sz w:val="14"/>
                        <w:szCs w:val="14"/>
                      </w:rPr>
                      <w:br/>
                    </w:r>
                    <w:r w:rsidRPr="00117B30">
                      <w:rPr>
                        <w:sz w:val="14"/>
                        <w:szCs w:val="14"/>
                      </w:rPr>
                      <w:t>Tel.: +420 378 035 101, Fax +420 378 035 102, IČ: 66362717, DIČ: CZ66362717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F7" w:rsidRDefault="00E305F7" w:rsidP="002704FC">
      <w:pPr>
        <w:spacing w:after="0" w:line="240" w:lineRule="auto"/>
      </w:pPr>
      <w:r>
        <w:separator/>
      </w:r>
    </w:p>
  </w:footnote>
  <w:footnote w:type="continuationSeparator" w:id="0">
    <w:p w:rsidR="00E305F7" w:rsidRDefault="00E305F7" w:rsidP="0027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FC" w:rsidRDefault="002679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page">
            <wp:posOffset>407035</wp:posOffset>
          </wp:positionH>
          <wp:positionV relativeFrom="page">
            <wp:posOffset>431800</wp:posOffset>
          </wp:positionV>
          <wp:extent cx="1619885" cy="53975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29D"/>
    <w:multiLevelType w:val="hybridMultilevel"/>
    <w:tmpl w:val="7D327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C52"/>
    <w:multiLevelType w:val="hybridMultilevel"/>
    <w:tmpl w:val="62FE3CD8"/>
    <w:lvl w:ilvl="0" w:tplc="DA70BA0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color w:val="A6CE39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497F5D06"/>
    <w:multiLevelType w:val="multilevel"/>
    <w:tmpl w:val="E8F24E56"/>
    <w:lvl w:ilvl="0">
      <w:start w:val="1"/>
      <w:numFmt w:val="bullet"/>
      <w:pStyle w:val="OdrkySITMP"/>
      <w:lvlText w:val=""/>
      <w:lvlJc w:val="left"/>
      <w:pPr>
        <w:ind w:left="397" w:hanging="340"/>
      </w:pPr>
      <w:rPr>
        <w:rFonts w:ascii="Symbol" w:hAnsi="Symbol" w:hint="default"/>
        <w:color w:val="A6CE39"/>
      </w:rPr>
    </w:lvl>
    <w:lvl w:ilvl="1">
      <w:start w:val="1"/>
      <w:numFmt w:val="bullet"/>
      <w:lvlText w:val="o"/>
      <w:lvlJc w:val="left"/>
      <w:pPr>
        <w:ind w:left="1021" w:hanging="340"/>
      </w:pPr>
      <w:rPr>
        <w:rFonts w:ascii="Courier New" w:hAnsi="Courier New" w:hint="default"/>
        <w:color w:val="A6CE39"/>
      </w:rPr>
    </w:lvl>
    <w:lvl w:ilvl="2">
      <w:start w:val="1"/>
      <w:numFmt w:val="bullet"/>
      <w:lvlText w:val=""/>
      <w:lvlJc w:val="left"/>
      <w:pPr>
        <w:ind w:left="1645" w:hanging="340"/>
      </w:pPr>
      <w:rPr>
        <w:rFonts w:ascii="Wingdings" w:hAnsi="Wingdings" w:hint="default"/>
        <w:color w:val="A6CE39"/>
      </w:rPr>
    </w:lvl>
    <w:lvl w:ilvl="3">
      <w:start w:val="1"/>
      <w:numFmt w:val="bullet"/>
      <w:lvlText w:val=""/>
      <w:lvlJc w:val="left"/>
      <w:pPr>
        <w:ind w:left="2269" w:hanging="340"/>
      </w:pPr>
      <w:rPr>
        <w:rFonts w:ascii="Symbol" w:hAnsi="Symbol" w:hint="default"/>
        <w:color w:val="A6CE39"/>
      </w:rPr>
    </w:lvl>
    <w:lvl w:ilvl="4">
      <w:start w:val="1"/>
      <w:numFmt w:val="bullet"/>
      <w:lvlText w:val="o"/>
      <w:lvlJc w:val="left"/>
      <w:pPr>
        <w:ind w:left="2893" w:hanging="340"/>
      </w:pPr>
      <w:rPr>
        <w:rFonts w:ascii="Courier New" w:hAnsi="Courier New" w:hint="default"/>
        <w:color w:val="A6CE39"/>
      </w:rPr>
    </w:lvl>
    <w:lvl w:ilvl="5">
      <w:start w:val="1"/>
      <w:numFmt w:val="bullet"/>
      <w:lvlText w:val=""/>
      <w:lvlJc w:val="left"/>
      <w:pPr>
        <w:ind w:left="3517" w:hanging="340"/>
      </w:pPr>
      <w:rPr>
        <w:rFonts w:ascii="Wingdings" w:hAnsi="Wingdings" w:hint="default"/>
        <w:color w:val="A6CE39"/>
      </w:rPr>
    </w:lvl>
    <w:lvl w:ilvl="6">
      <w:start w:val="1"/>
      <w:numFmt w:val="bullet"/>
      <w:lvlText w:val=""/>
      <w:lvlJc w:val="left"/>
      <w:pPr>
        <w:ind w:left="4141" w:hanging="340"/>
      </w:pPr>
      <w:rPr>
        <w:rFonts w:ascii="Symbol" w:hAnsi="Symbol" w:hint="default"/>
        <w:color w:val="A6CE39"/>
      </w:rPr>
    </w:lvl>
    <w:lvl w:ilvl="7">
      <w:start w:val="1"/>
      <w:numFmt w:val="bullet"/>
      <w:lvlText w:val="o"/>
      <w:lvlJc w:val="left"/>
      <w:pPr>
        <w:ind w:left="4765" w:hanging="340"/>
      </w:pPr>
      <w:rPr>
        <w:rFonts w:ascii="Courier New" w:hAnsi="Courier New" w:hint="default"/>
        <w:color w:val="A6CE39"/>
      </w:rPr>
    </w:lvl>
    <w:lvl w:ilvl="8">
      <w:start w:val="1"/>
      <w:numFmt w:val="bullet"/>
      <w:lvlText w:val=""/>
      <w:lvlJc w:val="left"/>
      <w:pPr>
        <w:ind w:left="5389" w:hanging="340"/>
      </w:pPr>
      <w:rPr>
        <w:rFonts w:ascii="Wingdings" w:hAnsi="Wingdings" w:hint="default"/>
        <w:color w:val="A6CE39"/>
      </w:rPr>
    </w:lvl>
  </w:abstractNum>
  <w:abstractNum w:abstractNumId="3">
    <w:nsid w:val="4FA24BC2"/>
    <w:multiLevelType w:val="multilevel"/>
    <w:tmpl w:val="19BA3626"/>
    <w:lvl w:ilvl="0">
      <w:start w:val="1"/>
      <w:numFmt w:val="bullet"/>
      <w:lvlText w:val=""/>
      <w:lvlJc w:val="left"/>
      <w:pPr>
        <w:ind w:left="851" w:hanging="738"/>
      </w:pPr>
      <w:rPr>
        <w:rFonts w:ascii="Symbol" w:hAnsi="Symbol" w:hint="default"/>
        <w:color w:val="A6CE39"/>
      </w:rPr>
    </w:lvl>
    <w:lvl w:ilvl="1">
      <w:start w:val="1"/>
      <w:numFmt w:val="bullet"/>
      <w:lvlText w:val="o"/>
      <w:lvlJc w:val="left"/>
      <w:pPr>
        <w:ind w:left="1418" w:hanging="738"/>
      </w:pPr>
      <w:rPr>
        <w:rFonts w:ascii="Courier New" w:hAnsi="Courier New" w:hint="default"/>
        <w:color w:val="A6CE39"/>
      </w:rPr>
    </w:lvl>
    <w:lvl w:ilvl="2">
      <w:start w:val="1"/>
      <w:numFmt w:val="bullet"/>
      <w:lvlText w:val=""/>
      <w:lvlJc w:val="left"/>
      <w:pPr>
        <w:ind w:left="1985" w:hanging="738"/>
      </w:pPr>
      <w:rPr>
        <w:rFonts w:ascii="Wingdings" w:hAnsi="Wingdings" w:hint="default"/>
        <w:color w:val="A6CE39"/>
      </w:rPr>
    </w:lvl>
    <w:lvl w:ilvl="3">
      <w:start w:val="1"/>
      <w:numFmt w:val="bullet"/>
      <w:lvlText w:val=""/>
      <w:lvlJc w:val="left"/>
      <w:pPr>
        <w:ind w:left="2552" w:hanging="738"/>
      </w:pPr>
      <w:rPr>
        <w:rFonts w:ascii="Symbol" w:hAnsi="Symbol" w:hint="default"/>
        <w:color w:val="A6CE39"/>
      </w:rPr>
    </w:lvl>
    <w:lvl w:ilvl="4">
      <w:start w:val="1"/>
      <w:numFmt w:val="bullet"/>
      <w:lvlText w:val="o"/>
      <w:lvlJc w:val="left"/>
      <w:pPr>
        <w:ind w:left="3119" w:hanging="738"/>
      </w:pPr>
      <w:rPr>
        <w:rFonts w:ascii="Courier New" w:hAnsi="Courier New" w:hint="default"/>
        <w:color w:val="A6CE39"/>
      </w:rPr>
    </w:lvl>
    <w:lvl w:ilvl="5">
      <w:start w:val="1"/>
      <w:numFmt w:val="bullet"/>
      <w:lvlText w:val=""/>
      <w:lvlJc w:val="left"/>
      <w:pPr>
        <w:ind w:left="3686" w:hanging="738"/>
      </w:pPr>
      <w:rPr>
        <w:rFonts w:ascii="Wingdings" w:hAnsi="Wingdings" w:hint="default"/>
        <w:color w:val="A6CE39"/>
      </w:rPr>
    </w:lvl>
    <w:lvl w:ilvl="6">
      <w:start w:val="1"/>
      <w:numFmt w:val="bullet"/>
      <w:lvlText w:val=""/>
      <w:lvlJc w:val="left"/>
      <w:pPr>
        <w:ind w:left="4253" w:hanging="738"/>
      </w:pPr>
      <w:rPr>
        <w:rFonts w:ascii="Symbol" w:hAnsi="Symbol" w:hint="default"/>
        <w:color w:val="A6CE39"/>
      </w:rPr>
    </w:lvl>
    <w:lvl w:ilvl="7">
      <w:start w:val="1"/>
      <w:numFmt w:val="bullet"/>
      <w:lvlText w:val="o"/>
      <w:lvlJc w:val="left"/>
      <w:pPr>
        <w:ind w:left="4820" w:hanging="738"/>
      </w:pPr>
      <w:rPr>
        <w:rFonts w:ascii="Courier New" w:hAnsi="Courier New" w:hint="default"/>
        <w:color w:val="A6CE39"/>
      </w:rPr>
    </w:lvl>
    <w:lvl w:ilvl="8">
      <w:start w:val="1"/>
      <w:numFmt w:val="bullet"/>
      <w:lvlText w:val=""/>
      <w:lvlJc w:val="left"/>
      <w:pPr>
        <w:ind w:left="5387" w:hanging="738"/>
      </w:pPr>
      <w:rPr>
        <w:rFonts w:ascii="Wingdings" w:hAnsi="Wingdings" w:hint="default"/>
        <w:color w:val="A6CE39"/>
      </w:rPr>
    </w:lvl>
  </w:abstractNum>
  <w:abstractNum w:abstractNumId="4">
    <w:nsid w:val="53EA0972"/>
    <w:multiLevelType w:val="multilevel"/>
    <w:tmpl w:val="19BA3626"/>
    <w:lvl w:ilvl="0">
      <w:start w:val="1"/>
      <w:numFmt w:val="bullet"/>
      <w:lvlText w:val=""/>
      <w:lvlJc w:val="left"/>
      <w:pPr>
        <w:ind w:left="851" w:hanging="738"/>
      </w:pPr>
      <w:rPr>
        <w:rFonts w:ascii="Symbol" w:hAnsi="Symbol" w:hint="default"/>
        <w:color w:val="A6CE39"/>
      </w:rPr>
    </w:lvl>
    <w:lvl w:ilvl="1">
      <w:start w:val="1"/>
      <w:numFmt w:val="bullet"/>
      <w:lvlText w:val="o"/>
      <w:lvlJc w:val="left"/>
      <w:pPr>
        <w:ind w:left="1418" w:hanging="738"/>
      </w:pPr>
      <w:rPr>
        <w:rFonts w:ascii="Courier New" w:hAnsi="Courier New" w:hint="default"/>
        <w:color w:val="A6CE39"/>
      </w:rPr>
    </w:lvl>
    <w:lvl w:ilvl="2">
      <w:start w:val="1"/>
      <w:numFmt w:val="bullet"/>
      <w:lvlText w:val=""/>
      <w:lvlJc w:val="left"/>
      <w:pPr>
        <w:ind w:left="1985" w:hanging="738"/>
      </w:pPr>
      <w:rPr>
        <w:rFonts w:ascii="Wingdings" w:hAnsi="Wingdings" w:hint="default"/>
        <w:color w:val="A6CE39"/>
      </w:rPr>
    </w:lvl>
    <w:lvl w:ilvl="3">
      <w:start w:val="1"/>
      <w:numFmt w:val="bullet"/>
      <w:lvlText w:val=""/>
      <w:lvlJc w:val="left"/>
      <w:pPr>
        <w:ind w:left="2552" w:hanging="738"/>
      </w:pPr>
      <w:rPr>
        <w:rFonts w:ascii="Symbol" w:hAnsi="Symbol" w:hint="default"/>
        <w:color w:val="A6CE39"/>
      </w:rPr>
    </w:lvl>
    <w:lvl w:ilvl="4">
      <w:start w:val="1"/>
      <w:numFmt w:val="bullet"/>
      <w:lvlText w:val="o"/>
      <w:lvlJc w:val="left"/>
      <w:pPr>
        <w:ind w:left="3119" w:hanging="738"/>
      </w:pPr>
      <w:rPr>
        <w:rFonts w:ascii="Courier New" w:hAnsi="Courier New" w:hint="default"/>
        <w:color w:val="A6CE39"/>
      </w:rPr>
    </w:lvl>
    <w:lvl w:ilvl="5">
      <w:start w:val="1"/>
      <w:numFmt w:val="bullet"/>
      <w:lvlText w:val=""/>
      <w:lvlJc w:val="left"/>
      <w:pPr>
        <w:ind w:left="3686" w:hanging="738"/>
      </w:pPr>
      <w:rPr>
        <w:rFonts w:ascii="Wingdings" w:hAnsi="Wingdings" w:hint="default"/>
        <w:color w:val="A6CE39"/>
      </w:rPr>
    </w:lvl>
    <w:lvl w:ilvl="6">
      <w:start w:val="1"/>
      <w:numFmt w:val="bullet"/>
      <w:lvlText w:val=""/>
      <w:lvlJc w:val="left"/>
      <w:pPr>
        <w:ind w:left="4253" w:hanging="738"/>
      </w:pPr>
      <w:rPr>
        <w:rFonts w:ascii="Symbol" w:hAnsi="Symbol" w:hint="default"/>
        <w:color w:val="A6CE39"/>
      </w:rPr>
    </w:lvl>
    <w:lvl w:ilvl="7">
      <w:start w:val="1"/>
      <w:numFmt w:val="bullet"/>
      <w:lvlText w:val="o"/>
      <w:lvlJc w:val="left"/>
      <w:pPr>
        <w:ind w:left="4820" w:hanging="738"/>
      </w:pPr>
      <w:rPr>
        <w:rFonts w:ascii="Courier New" w:hAnsi="Courier New" w:hint="default"/>
        <w:color w:val="A6CE39"/>
      </w:rPr>
    </w:lvl>
    <w:lvl w:ilvl="8">
      <w:start w:val="1"/>
      <w:numFmt w:val="bullet"/>
      <w:lvlText w:val=""/>
      <w:lvlJc w:val="left"/>
      <w:pPr>
        <w:ind w:left="5387" w:hanging="738"/>
      </w:pPr>
      <w:rPr>
        <w:rFonts w:ascii="Wingdings" w:hAnsi="Wingdings" w:hint="default"/>
        <w:color w:val="A6CE39"/>
      </w:rPr>
    </w:lvl>
  </w:abstractNum>
  <w:abstractNum w:abstractNumId="5">
    <w:nsid w:val="57E1249A"/>
    <w:multiLevelType w:val="multilevel"/>
    <w:tmpl w:val="8F343744"/>
    <w:lvl w:ilvl="0">
      <w:start w:val="1"/>
      <w:numFmt w:val="decimal"/>
      <w:pStyle w:val="slovnSITMP"/>
      <w:lvlText w:val="%1."/>
      <w:lvlJc w:val="left"/>
      <w:pPr>
        <w:ind w:left="397" w:hanging="340"/>
      </w:pPr>
      <w:rPr>
        <w:rFonts w:hint="default"/>
        <w:color w:val="0EACBD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EACBD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EACBD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EACBD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EACBD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EACBD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EACBD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EACBD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EACBD"/>
      </w:rPr>
    </w:lvl>
  </w:abstractNum>
  <w:abstractNum w:abstractNumId="6">
    <w:nsid w:val="6AFF0A6D"/>
    <w:multiLevelType w:val="multilevel"/>
    <w:tmpl w:val="29120C34"/>
    <w:lvl w:ilvl="0">
      <w:start w:val="1"/>
      <w:numFmt w:val="bullet"/>
      <w:lvlText w:val=""/>
      <w:lvlJc w:val="left"/>
      <w:pPr>
        <w:ind w:left="851" w:hanging="738"/>
      </w:pPr>
      <w:rPr>
        <w:rFonts w:ascii="Symbol" w:hAnsi="Symbol" w:hint="default"/>
        <w:color w:val="A6CE39"/>
      </w:rPr>
    </w:lvl>
    <w:lvl w:ilvl="1">
      <w:start w:val="1"/>
      <w:numFmt w:val="bullet"/>
      <w:lvlText w:val="o"/>
      <w:lvlJc w:val="left"/>
      <w:pPr>
        <w:ind w:left="1418" w:hanging="738"/>
      </w:pPr>
      <w:rPr>
        <w:rFonts w:ascii="Courier New" w:hAnsi="Courier New" w:hint="default"/>
        <w:color w:val="A6CE39"/>
      </w:rPr>
    </w:lvl>
    <w:lvl w:ilvl="2">
      <w:start w:val="1"/>
      <w:numFmt w:val="bullet"/>
      <w:lvlText w:val=""/>
      <w:lvlJc w:val="left"/>
      <w:pPr>
        <w:ind w:left="1985" w:hanging="738"/>
      </w:pPr>
      <w:rPr>
        <w:rFonts w:ascii="Wingdings" w:hAnsi="Wingdings" w:hint="default"/>
        <w:color w:val="A6CE39"/>
      </w:rPr>
    </w:lvl>
    <w:lvl w:ilvl="3">
      <w:start w:val="1"/>
      <w:numFmt w:val="bullet"/>
      <w:lvlText w:val=""/>
      <w:lvlJc w:val="left"/>
      <w:pPr>
        <w:ind w:left="2552" w:hanging="738"/>
      </w:pPr>
      <w:rPr>
        <w:rFonts w:ascii="Symbol" w:hAnsi="Symbol" w:hint="default"/>
        <w:color w:val="A6CE39"/>
      </w:rPr>
    </w:lvl>
    <w:lvl w:ilvl="4">
      <w:start w:val="1"/>
      <w:numFmt w:val="bullet"/>
      <w:lvlText w:val="o"/>
      <w:lvlJc w:val="left"/>
      <w:pPr>
        <w:ind w:left="3119" w:hanging="738"/>
      </w:pPr>
      <w:rPr>
        <w:rFonts w:ascii="Courier New" w:hAnsi="Courier New" w:hint="default"/>
        <w:color w:val="A6CE39"/>
      </w:rPr>
    </w:lvl>
    <w:lvl w:ilvl="5">
      <w:start w:val="1"/>
      <w:numFmt w:val="bullet"/>
      <w:lvlText w:val=""/>
      <w:lvlJc w:val="left"/>
      <w:pPr>
        <w:ind w:left="3686" w:hanging="738"/>
      </w:pPr>
      <w:rPr>
        <w:rFonts w:ascii="Wingdings" w:hAnsi="Wingdings" w:hint="default"/>
        <w:color w:val="A6CE39"/>
      </w:rPr>
    </w:lvl>
    <w:lvl w:ilvl="6">
      <w:start w:val="1"/>
      <w:numFmt w:val="bullet"/>
      <w:lvlText w:val=""/>
      <w:lvlJc w:val="left"/>
      <w:pPr>
        <w:ind w:left="4253" w:hanging="738"/>
      </w:pPr>
      <w:rPr>
        <w:rFonts w:ascii="Symbol" w:hAnsi="Symbol" w:hint="default"/>
        <w:color w:val="A6CE39"/>
      </w:rPr>
    </w:lvl>
    <w:lvl w:ilvl="7">
      <w:start w:val="1"/>
      <w:numFmt w:val="bullet"/>
      <w:lvlText w:val="o"/>
      <w:lvlJc w:val="left"/>
      <w:pPr>
        <w:ind w:left="4820" w:hanging="738"/>
      </w:pPr>
      <w:rPr>
        <w:rFonts w:ascii="Courier New" w:hAnsi="Courier New" w:hint="default"/>
        <w:color w:val="A6CE39"/>
      </w:rPr>
    </w:lvl>
    <w:lvl w:ilvl="8">
      <w:start w:val="1"/>
      <w:numFmt w:val="bullet"/>
      <w:lvlText w:val=""/>
      <w:lvlJc w:val="left"/>
      <w:pPr>
        <w:ind w:left="5387" w:hanging="738"/>
      </w:pPr>
      <w:rPr>
        <w:rFonts w:ascii="Wingdings" w:hAnsi="Wingdings" w:hint="default"/>
        <w:color w:val="A6CE39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8F"/>
    <w:rsid w:val="00017F29"/>
    <w:rsid w:val="0002481F"/>
    <w:rsid w:val="00084785"/>
    <w:rsid w:val="0010749D"/>
    <w:rsid w:val="00117B30"/>
    <w:rsid w:val="00164F76"/>
    <w:rsid w:val="001B1024"/>
    <w:rsid w:val="001D29DE"/>
    <w:rsid w:val="001D5151"/>
    <w:rsid w:val="00240115"/>
    <w:rsid w:val="002679AA"/>
    <w:rsid w:val="002704FC"/>
    <w:rsid w:val="002F5EBB"/>
    <w:rsid w:val="005B304E"/>
    <w:rsid w:val="006E1F9E"/>
    <w:rsid w:val="00715A26"/>
    <w:rsid w:val="00777A2B"/>
    <w:rsid w:val="0081288F"/>
    <w:rsid w:val="008141AD"/>
    <w:rsid w:val="00870C4B"/>
    <w:rsid w:val="00A2034F"/>
    <w:rsid w:val="00AC6594"/>
    <w:rsid w:val="00AF3D40"/>
    <w:rsid w:val="00CF2F16"/>
    <w:rsid w:val="00D2494E"/>
    <w:rsid w:val="00E305F7"/>
    <w:rsid w:val="00E60429"/>
    <w:rsid w:val="00E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E1F9E"/>
    <w:pPr>
      <w:outlineLvl w:val="0"/>
    </w:pPr>
    <w:rPr>
      <w:color w:val="07ABBC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1F9E"/>
    <w:pPr>
      <w:outlineLvl w:val="1"/>
    </w:pPr>
    <w:rPr>
      <w:color w:val="07ABBC"/>
      <w:sz w:val="32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1F9E"/>
    <w:pPr>
      <w:outlineLvl w:val="2"/>
    </w:pPr>
    <w:rPr>
      <w:color w:val="07ABBC"/>
      <w:sz w:val="24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E1F9E"/>
    <w:pPr>
      <w:outlineLvl w:val="3"/>
    </w:pPr>
    <w:rPr>
      <w:i/>
      <w:color w:val="07ABBC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rsid w:val="00AF3D40"/>
    <w:rPr>
      <w:rFonts w:eastAsia="Times New Roman"/>
      <w:color w:val="6D6E71"/>
      <w:sz w:val="24"/>
    </w:rPr>
    <w:tblPr>
      <w:tblBorders>
        <w:bottom w:val="single" w:sz="4" w:space="0" w:color="D9D9D9"/>
        <w:insideH w:val="single" w:sz="4" w:space="0" w:color="D9D9D9"/>
      </w:tblBorders>
    </w:tblPr>
    <w:tcPr>
      <w:vAlign w:val="center"/>
    </w:tcPr>
    <w:tblStylePr w:type="firstRow">
      <w:rPr>
        <w:rFonts w:ascii="Calibri" w:hAnsi="Calibri"/>
        <w:color w:val="09ABC2"/>
        <w:sz w:val="28"/>
      </w:rPr>
      <w:tblPr/>
      <w:tcPr>
        <w:tcBorders>
          <w:bottom w:val="nil"/>
          <w:insideH w:val="nil"/>
        </w:tcBorders>
      </w:tcPr>
    </w:tblStylePr>
    <w:tblStylePr w:type="lastRow">
      <w:rPr>
        <w:color w:val="B8CCE4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7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4FC"/>
  </w:style>
  <w:style w:type="paragraph" w:styleId="Zpat">
    <w:name w:val="footer"/>
    <w:basedOn w:val="Normln"/>
    <w:link w:val="ZpatChar"/>
    <w:uiPriority w:val="99"/>
    <w:unhideWhenUsed/>
    <w:rsid w:val="0027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4FC"/>
  </w:style>
  <w:style w:type="character" w:customStyle="1" w:styleId="Nadpis1Char">
    <w:name w:val="Nadpis 1 Char"/>
    <w:link w:val="Nadpis1"/>
    <w:uiPriority w:val="9"/>
    <w:rsid w:val="006E1F9E"/>
    <w:rPr>
      <w:color w:val="07ABBC"/>
      <w:sz w:val="40"/>
      <w:szCs w:val="40"/>
      <w:lang w:eastAsia="en-US"/>
    </w:rPr>
  </w:style>
  <w:style w:type="character" w:customStyle="1" w:styleId="Nadpis2Char">
    <w:name w:val="Nadpis 2 Char"/>
    <w:link w:val="Nadpis2"/>
    <w:uiPriority w:val="9"/>
    <w:rsid w:val="006E1F9E"/>
    <w:rPr>
      <w:color w:val="07ABBC"/>
      <w:sz w:val="32"/>
      <w:szCs w:val="36"/>
      <w:lang w:eastAsia="en-US"/>
    </w:rPr>
  </w:style>
  <w:style w:type="character" w:customStyle="1" w:styleId="Nadpis3Char">
    <w:name w:val="Nadpis 3 Char"/>
    <w:link w:val="Nadpis3"/>
    <w:uiPriority w:val="9"/>
    <w:rsid w:val="006E1F9E"/>
    <w:rPr>
      <w:color w:val="07ABBC"/>
      <w:sz w:val="24"/>
      <w:szCs w:val="32"/>
      <w:lang w:eastAsia="en-US"/>
    </w:rPr>
  </w:style>
  <w:style w:type="character" w:customStyle="1" w:styleId="Nadpis4Char">
    <w:name w:val="Nadpis 4 Char"/>
    <w:link w:val="Nadpis4"/>
    <w:uiPriority w:val="9"/>
    <w:rsid w:val="006E1F9E"/>
    <w:rPr>
      <w:i/>
      <w:color w:val="07ABBC"/>
      <w:sz w:val="22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84785"/>
    <w:pPr>
      <w:ind w:left="720"/>
      <w:contextualSpacing/>
    </w:pPr>
  </w:style>
  <w:style w:type="character" w:styleId="Hypertextovodkaz">
    <w:name w:val="Hyperlink"/>
    <w:uiPriority w:val="99"/>
    <w:unhideWhenUsed/>
    <w:rsid w:val="00117B30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034F"/>
    <w:rPr>
      <w:i/>
      <w:color w:val="0EACBD"/>
      <w:sz w:val="24"/>
      <w:szCs w:val="24"/>
    </w:rPr>
  </w:style>
  <w:style w:type="character" w:customStyle="1" w:styleId="PodtitulChar">
    <w:name w:val="Podtitul Char"/>
    <w:link w:val="Podtitul"/>
    <w:uiPriority w:val="11"/>
    <w:rsid w:val="00A2034F"/>
    <w:rPr>
      <w:i/>
      <w:color w:val="0EACBD"/>
      <w:sz w:val="24"/>
      <w:szCs w:val="24"/>
    </w:rPr>
  </w:style>
  <w:style w:type="character" w:styleId="Zvraznn">
    <w:name w:val="Emphasis"/>
    <w:uiPriority w:val="20"/>
    <w:qFormat/>
    <w:rsid w:val="00A2034F"/>
    <w:rPr>
      <w:i/>
      <w:iCs/>
    </w:rPr>
  </w:style>
  <w:style w:type="character" w:styleId="Zdraznnintenzivn">
    <w:name w:val="Intense Emphasis"/>
    <w:uiPriority w:val="21"/>
    <w:qFormat/>
    <w:rsid w:val="00A2034F"/>
    <w:rPr>
      <w:b/>
      <w:bCs/>
      <w:i/>
      <w:iCs/>
      <w:color w:val="0EACBD"/>
    </w:rPr>
  </w:style>
  <w:style w:type="character" w:styleId="Odkazjemn">
    <w:name w:val="Subtle Reference"/>
    <w:uiPriority w:val="31"/>
    <w:qFormat/>
    <w:rsid w:val="00A2034F"/>
    <w:rPr>
      <w:smallCaps/>
      <w:color w:val="A6CE39"/>
      <w:u w:val="single"/>
    </w:rPr>
  </w:style>
  <w:style w:type="character" w:styleId="Odkazintenzivn">
    <w:name w:val="Intense Reference"/>
    <w:uiPriority w:val="32"/>
    <w:qFormat/>
    <w:rsid w:val="00A2034F"/>
    <w:rPr>
      <w:b/>
      <w:bCs/>
      <w:smallCaps/>
      <w:color w:val="A6CE39"/>
      <w:spacing w:val="5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F2F16"/>
    <w:rPr>
      <w:sz w:val="28"/>
      <w:szCs w:val="28"/>
    </w:rPr>
  </w:style>
  <w:style w:type="character" w:customStyle="1" w:styleId="NzevChar">
    <w:name w:val="Název Char"/>
    <w:link w:val="Nzev"/>
    <w:uiPriority w:val="10"/>
    <w:rsid w:val="00CF2F16"/>
    <w:rPr>
      <w:sz w:val="28"/>
      <w:szCs w:val="28"/>
      <w:lang w:eastAsia="en-US"/>
    </w:rPr>
  </w:style>
  <w:style w:type="paragraph" w:styleId="Bezmezer">
    <w:name w:val="No Spacing"/>
    <w:uiPriority w:val="1"/>
    <w:qFormat/>
    <w:rsid w:val="00017F29"/>
    <w:rPr>
      <w:sz w:val="22"/>
      <w:szCs w:val="22"/>
      <w:lang w:eastAsia="en-US"/>
    </w:rPr>
  </w:style>
  <w:style w:type="paragraph" w:customStyle="1" w:styleId="OdrkySITMP">
    <w:name w:val="Odrážky SITMP"/>
    <w:basedOn w:val="Odstavecseseznamem"/>
    <w:link w:val="OdrkySITMPChar"/>
    <w:qFormat/>
    <w:rsid w:val="00CF2F16"/>
    <w:pPr>
      <w:numPr>
        <w:numId w:val="6"/>
      </w:numPr>
    </w:pPr>
  </w:style>
  <w:style w:type="paragraph" w:customStyle="1" w:styleId="slovnSITMP">
    <w:name w:val="číslování SITMP"/>
    <w:basedOn w:val="Odstavecseseznamem"/>
    <w:link w:val="slovnSITMPChar"/>
    <w:qFormat/>
    <w:rsid w:val="00CF2F16"/>
    <w:pPr>
      <w:numPr>
        <w:numId w:val="1"/>
      </w:numPr>
    </w:pPr>
  </w:style>
  <w:style w:type="character" w:customStyle="1" w:styleId="OdstavecseseznamemChar">
    <w:name w:val="Odstavec se seznamem Char"/>
    <w:link w:val="Odstavecseseznamem"/>
    <w:uiPriority w:val="34"/>
    <w:rsid w:val="00CF2F16"/>
    <w:rPr>
      <w:sz w:val="22"/>
      <w:szCs w:val="22"/>
      <w:lang w:eastAsia="en-US"/>
    </w:rPr>
  </w:style>
  <w:style w:type="character" w:customStyle="1" w:styleId="OdrkySITMPChar">
    <w:name w:val="Odrážky SITMP Char"/>
    <w:basedOn w:val="OdstavecseseznamemChar"/>
    <w:link w:val="OdrkySITMP"/>
    <w:rsid w:val="00CF2F16"/>
    <w:rPr>
      <w:sz w:val="22"/>
      <w:szCs w:val="22"/>
      <w:lang w:eastAsia="en-US"/>
    </w:rPr>
  </w:style>
  <w:style w:type="character" w:customStyle="1" w:styleId="slovnSITMPChar">
    <w:name w:val="číslování SITMP Char"/>
    <w:basedOn w:val="OdstavecseseznamemChar"/>
    <w:link w:val="slovnSITMP"/>
    <w:rsid w:val="00CF2F16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A2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A26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E1F9E"/>
    <w:pPr>
      <w:outlineLvl w:val="0"/>
    </w:pPr>
    <w:rPr>
      <w:color w:val="07ABBC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1F9E"/>
    <w:pPr>
      <w:outlineLvl w:val="1"/>
    </w:pPr>
    <w:rPr>
      <w:color w:val="07ABBC"/>
      <w:sz w:val="32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1F9E"/>
    <w:pPr>
      <w:outlineLvl w:val="2"/>
    </w:pPr>
    <w:rPr>
      <w:color w:val="07ABBC"/>
      <w:sz w:val="24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E1F9E"/>
    <w:pPr>
      <w:outlineLvl w:val="3"/>
    </w:pPr>
    <w:rPr>
      <w:i/>
      <w:color w:val="07ABBC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rsid w:val="00AF3D40"/>
    <w:rPr>
      <w:rFonts w:eastAsia="Times New Roman"/>
      <w:color w:val="6D6E71"/>
      <w:sz w:val="24"/>
    </w:rPr>
    <w:tblPr>
      <w:tblBorders>
        <w:bottom w:val="single" w:sz="4" w:space="0" w:color="D9D9D9"/>
        <w:insideH w:val="single" w:sz="4" w:space="0" w:color="D9D9D9"/>
      </w:tblBorders>
    </w:tblPr>
    <w:tcPr>
      <w:vAlign w:val="center"/>
    </w:tcPr>
    <w:tblStylePr w:type="firstRow">
      <w:rPr>
        <w:rFonts w:ascii="Calibri" w:hAnsi="Calibri"/>
        <w:color w:val="09ABC2"/>
        <w:sz w:val="28"/>
      </w:rPr>
      <w:tblPr/>
      <w:tcPr>
        <w:tcBorders>
          <w:bottom w:val="nil"/>
          <w:insideH w:val="nil"/>
        </w:tcBorders>
      </w:tcPr>
    </w:tblStylePr>
    <w:tblStylePr w:type="lastRow">
      <w:rPr>
        <w:color w:val="B8CCE4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7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4FC"/>
  </w:style>
  <w:style w:type="paragraph" w:styleId="Zpat">
    <w:name w:val="footer"/>
    <w:basedOn w:val="Normln"/>
    <w:link w:val="ZpatChar"/>
    <w:uiPriority w:val="99"/>
    <w:unhideWhenUsed/>
    <w:rsid w:val="0027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4FC"/>
  </w:style>
  <w:style w:type="character" w:customStyle="1" w:styleId="Nadpis1Char">
    <w:name w:val="Nadpis 1 Char"/>
    <w:link w:val="Nadpis1"/>
    <w:uiPriority w:val="9"/>
    <w:rsid w:val="006E1F9E"/>
    <w:rPr>
      <w:color w:val="07ABBC"/>
      <w:sz w:val="40"/>
      <w:szCs w:val="40"/>
      <w:lang w:eastAsia="en-US"/>
    </w:rPr>
  </w:style>
  <w:style w:type="character" w:customStyle="1" w:styleId="Nadpis2Char">
    <w:name w:val="Nadpis 2 Char"/>
    <w:link w:val="Nadpis2"/>
    <w:uiPriority w:val="9"/>
    <w:rsid w:val="006E1F9E"/>
    <w:rPr>
      <w:color w:val="07ABBC"/>
      <w:sz w:val="32"/>
      <w:szCs w:val="36"/>
      <w:lang w:eastAsia="en-US"/>
    </w:rPr>
  </w:style>
  <w:style w:type="character" w:customStyle="1" w:styleId="Nadpis3Char">
    <w:name w:val="Nadpis 3 Char"/>
    <w:link w:val="Nadpis3"/>
    <w:uiPriority w:val="9"/>
    <w:rsid w:val="006E1F9E"/>
    <w:rPr>
      <w:color w:val="07ABBC"/>
      <w:sz w:val="24"/>
      <w:szCs w:val="32"/>
      <w:lang w:eastAsia="en-US"/>
    </w:rPr>
  </w:style>
  <w:style w:type="character" w:customStyle="1" w:styleId="Nadpis4Char">
    <w:name w:val="Nadpis 4 Char"/>
    <w:link w:val="Nadpis4"/>
    <w:uiPriority w:val="9"/>
    <w:rsid w:val="006E1F9E"/>
    <w:rPr>
      <w:i/>
      <w:color w:val="07ABBC"/>
      <w:sz w:val="22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84785"/>
    <w:pPr>
      <w:ind w:left="720"/>
      <w:contextualSpacing/>
    </w:pPr>
  </w:style>
  <w:style w:type="character" w:styleId="Hypertextovodkaz">
    <w:name w:val="Hyperlink"/>
    <w:uiPriority w:val="99"/>
    <w:unhideWhenUsed/>
    <w:rsid w:val="00117B30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034F"/>
    <w:rPr>
      <w:i/>
      <w:color w:val="0EACBD"/>
      <w:sz w:val="24"/>
      <w:szCs w:val="24"/>
    </w:rPr>
  </w:style>
  <w:style w:type="character" w:customStyle="1" w:styleId="PodtitulChar">
    <w:name w:val="Podtitul Char"/>
    <w:link w:val="Podtitul"/>
    <w:uiPriority w:val="11"/>
    <w:rsid w:val="00A2034F"/>
    <w:rPr>
      <w:i/>
      <w:color w:val="0EACBD"/>
      <w:sz w:val="24"/>
      <w:szCs w:val="24"/>
    </w:rPr>
  </w:style>
  <w:style w:type="character" w:styleId="Zvraznn">
    <w:name w:val="Emphasis"/>
    <w:uiPriority w:val="20"/>
    <w:qFormat/>
    <w:rsid w:val="00A2034F"/>
    <w:rPr>
      <w:i/>
      <w:iCs/>
    </w:rPr>
  </w:style>
  <w:style w:type="character" w:styleId="Zdraznnintenzivn">
    <w:name w:val="Intense Emphasis"/>
    <w:uiPriority w:val="21"/>
    <w:qFormat/>
    <w:rsid w:val="00A2034F"/>
    <w:rPr>
      <w:b/>
      <w:bCs/>
      <w:i/>
      <w:iCs/>
      <w:color w:val="0EACBD"/>
    </w:rPr>
  </w:style>
  <w:style w:type="character" w:styleId="Odkazjemn">
    <w:name w:val="Subtle Reference"/>
    <w:uiPriority w:val="31"/>
    <w:qFormat/>
    <w:rsid w:val="00A2034F"/>
    <w:rPr>
      <w:smallCaps/>
      <w:color w:val="A6CE39"/>
      <w:u w:val="single"/>
    </w:rPr>
  </w:style>
  <w:style w:type="character" w:styleId="Odkazintenzivn">
    <w:name w:val="Intense Reference"/>
    <w:uiPriority w:val="32"/>
    <w:qFormat/>
    <w:rsid w:val="00A2034F"/>
    <w:rPr>
      <w:b/>
      <w:bCs/>
      <w:smallCaps/>
      <w:color w:val="A6CE39"/>
      <w:spacing w:val="5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F2F16"/>
    <w:rPr>
      <w:sz w:val="28"/>
      <w:szCs w:val="28"/>
    </w:rPr>
  </w:style>
  <w:style w:type="character" w:customStyle="1" w:styleId="NzevChar">
    <w:name w:val="Název Char"/>
    <w:link w:val="Nzev"/>
    <w:uiPriority w:val="10"/>
    <w:rsid w:val="00CF2F16"/>
    <w:rPr>
      <w:sz w:val="28"/>
      <w:szCs w:val="28"/>
      <w:lang w:eastAsia="en-US"/>
    </w:rPr>
  </w:style>
  <w:style w:type="paragraph" w:styleId="Bezmezer">
    <w:name w:val="No Spacing"/>
    <w:uiPriority w:val="1"/>
    <w:qFormat/>
    <w:rsid w:val="00017F29"/>
    <w:rPr>
      <w:sz w:val="22"/>
      <w:szCs w:val="22"/>
      <w:lang w:eastAsia="en-US"/>
    </w:rPr>
  </w:style>
  <w:style w:type="paragraph" w:customStyle="1" w:styleId="OdrkySITMP">
    <w:name w:val="Odrážky SITMP"/>
    <w:basedOn w:val="Odstavecseseznamem"/>
    <w:link w:val="OdrkySITMPChar"/>
    <w:qFormat/>
    <w:rsid w:val="00CF2F16"/>
    <w:pPr>
      <w:numPr>
        <w:numId w:val="6"/>
      </w:numPr>
    </w:pPr>
  </w:style>
  <w:style w:type="paragraph" w:customStyle="1" w:styleId="slovnSITMP">
    <w:name w:val="číslování SITMP"/>
    <w:basedOn w:val="Odstavecseseznamem"/>
    <w:link w:val="slovnSITMPChar"/>
    <w:qFormat/>
    <w:rsid w:val="00CF2F16"/>
    <w:pPr>
      <w:numPr>
        <w:numId w:val="1"/>
      </w:numPr>
    </w:pPr>
  </w:style>
  <w:style w:type="character" w:customStyle="1" w:styleId="OdstavecseseznamemChar">
    <w:name w:val="Odstavec se seznamem Char"/>
    <w:link w:val="Odstavecseseznamem"/>
    <w:uiPriority w:val="34"/>
    <w:rsid w:val="00CF2F16"/>
    <w:rPr>
      <w:sz w:val="22"/>
      <w:szCs w:val="22"/>
      <w:lang w:eastAsia="en-US"/>
    </w:rPr>
  </w:style>
  <w:style w:type="character" w:customStyle="1" w:styleId="OdrkySITMPChar">
    <w:name w:val="Odrážky SITMP Char"/>
    <w:basedOn w:val="OdstavecseseznamemChar"/>
    <w:link w:val="OdrkySITMP"/>
    <w:rsid w:val="00CF2F16"/>
    <w:rPr>
      <w:sz w:val="22"/>
      <w:szCs w:val="22"/>
      <w:lang w:eastAsia="en-US"/>
    </w:rPr>
  </w:style>
  <w:style w:type="character" w:customStyle="1" w:styleId="slovnSITMPChar">
    <w:name w:val="číslování SITMP Char"/>
    <w:basedOn w:val="OdstavecseseznamemChar"/>
    <w:link w:val="slovnSITMP"/>
    <w:rsid w:val="00CF2F16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A2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A2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ukce.sitmp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tmp.cz" TargetMode="External"/><Relationship Id="rId2" Type="http://schemas.openxmlformats.org/officeDocument/2006/relationships/hyperlink" Target="http://www.sitmp.cz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988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http://www.sitmp.cz/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Jirková Michaela</cp:lastModifiedBy>
  <cp:revision>2</cp:revision>
  <cp:lastPrinted>2015-01-07T06:40:00Z</cp:lastPrinted>
  <dcterms:created xsi:type="dcterms:W3CDTF">2015-02-23T06:57:00Z</dcterms:created>
  <dcterms:modified xsi:type="dcterms:W3CDTF">2015-02-23T06:57:00Z</dcterms:modified>
</cp:coreProperties>
</file>