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E73AE6" w:rsidRPr="006C5B34" w:rsidTr="00353A3E">
        <w:tc>
          <w:tcPr>
            <w:tcW w:w="4341" w:type="dxa"/>
            <w:vAlign w:val="center"/>
          </w:tcPr>
          <w:p w:rsidR="00E73AE6" w:rsidRPr="006C5B34" w:rsidRDefault="008D4CCD" w:rsidP="00353A3E">
            <w:pPr>
              <w:rPr>
                <w:b/>
                <w:szCs w:val="24"/>
              </w:rPr>
            </w:pPr>
            <w:bookmarkStart w:id="0" w:name="Text1"/>
            <w:bookmarkStart w:id="1" w:name="Text2"/>
            <w:bookmarkStart w:id="2" w:name="Text5"/>
            <w:r>
              <w:rPr>
                <w:b/>
                <w:szCs w:val="24"/>
              </w:rPr>
              <w:t>Zastupitelstvo</w:t>
            </w:r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placeholder>
              <w:docPart w:val="66A98B5328984CACB2766FB9B8EC9756"/>
            </w:placeholder>
            <w:comboBox>
              <w:listItem w:value="Zvolte položku."/>
              <w:listItem w:displayText="tajemnice" w:value="tajemnice"/>
              <w:listItem w:displayText="Kancelář tajemníka" w:value="Kancelář tajemníka"/>
              <w:listItem w:displayText="Odbor ekonomický a poplatkový" w:value="Odbor ekonomický a poplatkový"/>
              <w:listItem w:displayText="Odbor sociální" w:value="Odbor sociální"/>
              <w:listItem w:displayText="Odbor majetku a investic" w:value="Odbor majetku a investic"/>
              <w:listItem w:displayText="Odbor životního prostředí" w:value="Odbor životního prostředí"/>
              <w:listItem w:displayText="Odbor stavebně správní a dopravy" w:value="Odbor stavebně správní a dopravy"/>
            </w:comboBox>
          </w:sdtPr>
          <w:sdtEndPr/>
          <w:sdtContent>
            <w:tc>
              <w:tcPr>
                <w:tcW w:w="4394" w:type="dxa"/>
                <w:vAlign w:val="center"/>
              </w:tcPr>
              <w:p w:rsidR="00E73AE6" w:rsidRPr="006C5B34" w:rsidRDefault="008D4CCD" w:rsidP="008D4CCD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místostarosta</w:t>
                </w:r>
              </w:p>
            </w:tc>
          </w:sdtContent>
        </w:sdt>
      </w:tr>
      <w:tr w:rsidR="00E73AE6" w:rsidRPr="006C5B34" w:rsidTr="00353A3E">
        <w:sdt>
          <w:sdtPr>
            <w:rPr>
              <w:b/>
              <w:szCs w:val="24"/>
            </w:rPr>
            <w:id w:val="-993566565"/>
            <w:lock w:val="contentLocked"/>
            <w:placeholder>
              <w:docPart w:val="82B81B2F471741FD841E001467312CCD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E73AE6" w:rsidRPr="006C5B34" w:rsidRDefault="00E73AE6" w:rsidP="00353A3E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tc>
          <w:tcPr>
            <w:tcW w:w="4394" w:type="dxa"/>
            <w:vAlign w:val="center"/>
          </w:tcPr>
          <w:p w:rsidR="00E73AE6" w:rsidRPr="006C5B34" w:rsidRDefault="008D4CCD" w:rsidP="008D4CC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MO Plzeň 2 - Slovany</w:t>
            </w:r>
          </w:p>
        </w:tc>
      </w:tr>
      <w:tr w:rsidR="00E73AE6" w:rsidRPr="006C5B34" w:rsidTr="00353A3E">
        <w:sdt>
          <w:sdtPr>
            <w:rPr>
              <w:b/>
              <w:szCs w:val="24"/>
            </w:rPr>
            <w:id w:val="-1440137704"/>
            <w:lock w:val="contentLocked"/>
            <w:placeholder>
              <w:docPart w:val="CD50863F450F499D8E80BFAEE722185F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E73AE6" w:rsidRPr="006C5B34" w:rsidRDefault="00E73AE6" w:rsidP="00353A3E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  <w:szCs w:val="24"/>
            </w:rPr>
            <w:id w:val="-2054454924"/>
            <w:placeholder>
              <w:docPart w:val="82B81B2F471741FD841E001467312CCD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:rsidR="00E73AE6" w:rsidRPr="006C5B34" w:rsidRDefault="00E73AE6" w:rsidP="00E73AE6">
                <w:pPr>
                  <w:jc w:val="right"/>
                  <w:rPr>
                    <w:b/>
                    <w:szCs w:val="24"/>
                  </w:rPr>
                </w:pPr>
                <w:proofErr w:type="spellStart"/>
                <w:r>
                  <w:rPr>
                    <w:b/>
                    <w:szCs w:val="24"/>
                  </w:rPr>
                  <w:t>EaP</w:t>
                </w:r>
                <w:proofErr w:type="spellEnd"/>
                <w:r>
                  <w:rPr>
                    <w:b/>
                    <w:szCs w:val="24"/>
                  </w:rPr>
                  <w:t>/ 2</w:t>
                </w:r>
              </w:p>
            </w:tc>
          </w:sdtContent>
        </w:sdt>
      </w:tr>
    </w:tbl>
    <w:p w:rsidR="00E73AE6" w:rsidRPr="003877B1" w:rsidRDefault="00914EBA" w:rsidP="00353A3E">
      <w:pPr>
        <w:pStyle w:val="Nadpis1"/>
      </w:pPr>
      <w:sdt>
        <w:sdtPr>
          <w:id w:val="-559875243"/>
          <w:lock w:val="contentLocked"/>
          <w:placeholder>
            <w:docPart w:val="82B81B2F471741FD841E001467312CCD"/>
          </w:placeholder>
          <w:text/>
        </w:sdtPr>
        <w:sdtEndPr/>
        <w:sdtContent>
          <w:r w:rsidR="00E73AE6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E73AE6" w:rsidRPr="003877B1" w:rsidTr="00353A3E">
        <w:trPr>
          <w:trHeight w:val="397"/>
        </w:trPr>
        <w:tc>
          <w:tcPr>
            <w:tcW w:w="1101" w:type="dxa"/>
            <w:vAlign w:val="center"/>
          </w:tcPr>
          <w:p w:rsidR="00E73AE6" w:rsidRPr="003877B1" w:rsidRDefault="00E73AE6" w:rsidP="00353A3E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E73AE6" w:rsidRPr="003877B1" w:rsidRDefault="00914EBA" w:rsidP="00353A3E">
            <w:pPr>
              <w:pStyle w:val="vlevo"/>
            </w:pPr>
            <w:sdt>
              <w:sdtPr>
                <w:id w:val="-619682795"/>
                <w:placeholder>
                  <w:docPart w:val="82B81B2F471741FD841E001467312CCD"/>
                </w:placeholder>
                <w:text/>
              </w:sdtPr>
              <w:sdtEndPr/>
              <w:sdtContent>
                <w:proofErr w:type="gramStart"/>
                <w:r w:rsidR="00E73AE6">
                  <w:t>…..</w:t>
                </w:r>
              </w:sdtContent>
            </w:sdt>
            <w:proofErr w:type="gramEnd"/>
            <w:r w:rsidR="00E73AE6"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E73AE6" w:rsidRPr="003877B1" w:rsidRDefault="00E73AE6" w:rsidP="00353A3E">
            <w:pPr>
              <w:pStyle w:val="vlevo"/>
            </w:pPr>
            <w:r>
              <w:t>ze dne</w:t>
            </w:r>
            <w:r w:rsidRPr="003877B1">
              <w:t xml:space="preserve">: </w:t>
            </w:r>
          </w:p>
        </w:tc>
        <w:sdt>
          <w:sdtPr>
            <w:id w:val="950201791"/>
            <w:placeholder>
              <w:docPart w:val="C731F6B8DB8749669789AB0D05F549AD"/>
            </w:placeholder>
            <w:date w:fullDate="2015-03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vAlign w:val="center"/>
              </w:tcPr>
              <w:p w:rsidR="00E73AE6" w:rsidRPr="003877B1" w:rsidRDefault="008D4CCD" w:rsidP="00353A3E">
                <w:pPr>
                  <w:pStyle w:val="vlevo"/>
                </w:pPr>
                <w:proofErr w:type="gramStart"/>
                <w:r>
                  <w:t>31.3.2015</w:t>
                </w:r>
                <w:proofErr w:type="gramEnd"/>
              </w:p>
            </w:tc>
          </w:sdtContent>
        </w:sdt>
      </w:tr>
      <w:tr w:rsidR="00E73AE6" w:rsidRPr="003877B1" w:rsidTr="00353A3E">
        <w:trPr>
          <w:trHeight w:hRule="exact" w:val="284"/>
        </w:trPr>
        <w:tc>
          <w:tcPr>
            <w:tcW w:w="1101" w:type="dxa"/>
            <w:vAlign w:val="center"/>
          </w:tcPr>
          <w:p w:rsidR="00E73AE6" w:rsidRPr="003877B1" w:rsidRDefault="00E73AE6" w:rsidP="00353A3E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E73AE6" w:rsidRPr="003877B1" w:rsidRDefault="00E73AE6" w:rsidP="00353A3E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E73AE6" w:rsidRPr="003877B1" w:rsidRDefault="00E73AE6" w:rsidP="00353A3E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E73AE6" w:rsidRPr="003877B1" w:rsidRDefault="00E73AE6" w:rsidP="00353A3E">
            <w:pPr>
              <w:pStyle w:val="vlevo"/>
            </w:pPr>
          </w:p>
        </w:tc>
      </w:tr>
      <w:tr w:rsidR="00E73AE6" w:rsidRPr="003877B1" w:rsidTr="00353A3E">
        <w:trPr>
          <w:trHeight w:val="397"/>
        </w:trPr>
        <w:tc>
          <w:tcPr>
            <w:tcW w:w="1101" w:type="dxa"/>
            <w:vAlign w:val="center"/>
          </w:tcPr>
          <w:p w:rsidR="00E73AE6" w:rsidRPr="003877B1" w:rsidRDefault="00E73AE6" w:rsidP="00353A3E">
            <w:pPr>
              <w:pStyle w:val="vlevo"/>
            </w:pPr>
            <w:r w:rsidRPr="003877B1">
              <w:t>Ve věci:</w:t>
            </w:r>
          </w:p>
        </w:tc>
        <w:sdt>
          <w:sdtPr>
            <w:id w:val="205839832"/>
            <w:placeholder>
              <w:docPart w:val="82B81B2F471741FD841E001467312CCD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:rsidR="00E73AE6" w:rsidRPr="003877B1" w:rsidRDefault="00E73AE6" w:rsidP="00353A3E">
                <w:pPr>
                  <w:pStyle w:val="vlevo"/>
                </w:pPr>
                <w:r>
                  <w:t xml:space="preserve">Stav účelových fondů po finančním vypořádání MO P2 – Slovany roku 2014, k 1. 1. 2015, rozpočet účelových fondů na rok 2015 a rozpočtové opatření </w:t>
                </w:r>
                <w:proofErr w:type="gramStart"/>
                <w:r>
                  <w:t>č. 4 rozpočtu</w:t>
                </w:r>
                <w:proofErr w:type="gramEnd"/>
                <w:r>
                  <w:t xml:space="preserve"> schváleného MO Plzeň 2-Slovany roku 2015</w:t>
                </w:r>
              </w:p>
            </w:tc>
          </w:sdtContent>
        </w:sdt>
      </w:tr>
    </w:tbl>
    <w:p w:rsidR="00E73AE6" w:rsidRPr="003877B1" w:rsidRDefault="00E73AE6" w:rsidP="00353A3E">
      <w:pPr>
        <w:pStyle w:val="vlevo"/>
      </w:pPr>
    </w:p>
    <w:p w:rsidR="00E73AE6" w:rsidRDefault="008D4CCD" w:rsidP="00353A3E">
      <w:pPr>
        <w:rPr>
          <w:b/>
          <w:bCs/>
        </w:rPr>
      </w:pPr>
      <w:r>
        <w:rPr>
          <w:b/>
          <w:bCs/>
        </w:rPr>
        <w:t>Zastupitelstvo městského obvodu Plzeň 2 – Slovany</w:t>
      </w:r>
    </w:p>
    <w:p w:rsidR="008D4CCD" w:rsidRPr="0096277F" w:rsidRDefault="008D4CCD" w:rsidP="00353A3E">
      <w:pPr>
        <w:rPr>
          <w:rStyle w:val="Siln"/>
        </w:rPr>
      </w:pPr>
    </w:p>
    <w:p w:rsidR="00E73AE6" w:rsidRPr="006C5B34" w:rsidRDefault="00E73AE6" w:rsidP="00353A3E">
      <w:pPr>
        <w:rPr>
          <w:szCs w:val="24"/>
        </w:rPr>
      </w:pPr>
      <w:r w:rsidRPr="006C5B34">
        <w:rPr>
          <w:szCs w:val="24"/>
        </w:rPr>
        <w:t>k</w:t>
      </w:r>
      <w:r>
        <w:rPr>
          <w:szCs w:val="24"/>
        </w:rPr>
        <w:t> </w:t>
      </w:r>
      <w:r w:rsidRPr="006C5B34">
        <w:rPr>
          <w:szCs w:val="24"/>
        </w:rPr>
        <w:t>návrhu</w:t>
      </w:r>
      <w:r>
        <w:rPr>
          <w:szCs w:val="24"/>
        </w:rPr>
        <w:t xml:space="preserve"> </w:t>
      </w:r>
      <w:sdt>
        <w:sdtPr>
          <w:rPr>
            <w:szCs w:val="24"/>
          </w:rPr>
          <w:id w:val="-1850321840"/>
          <w:placeholder>
            <w:docPart w:val="82B81B2F471741FD841E001467312CCD"/>
          </w:placeholder>
          <w:text/>
        </w:sdtPr>
        <w:sdtEndPr/>
        <w:sdtContent>
          <w:r w:rsidR="008D4CCD">
            <w:rPr>
              <w:szCs w:val="24"/>
            </w:rPr>
            <w:t>místostarosty MO P2 - Slovany</w:t>
          </w:r>
          <w:r>
            <w:rPr>
              <w:szCs w:val="24"/>
            </w:rPr>
            <w:t>, po projednání</w:t>
          </w:r>
        </w:sdtContent>
      </w:sdt>
      <w:r w:rsidRPr="006C5B34">
        <w:rPr>
          <w:szCs w:val="24"/>
        </w:rPr>
        <w:t>:</w:t>
      </w:r>
    </w:p>
    <w:p w:rsidR="00E73AE6" w:rsidRPr="006C5B34" w:rsidRDefault="00E73AE6" w:rsidP="00353A3E">
      <w:pPr>
        <w:rPr>
          <w:szCs w:val="24"/>
        </w:rPr>
      </w:pPr>
    </w:p>
    <w:p w:rsidR="00E73AE6" w:rsidRPr="00E70ACB" w:rsidRDefault="00E73AE6" w:rsidP="00353A3E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:rsidR="00E73AE6" w:rsidRDefault="00E73AE6" w:rsidP="00E73AE6">
      <w:pPr>
        <w:pStyle w:val="Odstavecseseznamem"/>
        <w:numPr>
          <w:ilvl w:val="0"/>
          <w:numId w:val="5"/>
        </w:numPr>
      </w:pPr>
      <w:r>
        <w:t>stav účelových fondů po finančním vypořádání roku 2014, rozpočet účelových fondů pro rok 2015 a jejich zapojení do rozpočtu rozpočtovým opatřením</w:t>
      </w:r>
    </w:p>
    <w:p w:rsidR="00E73AE6" w:rsidRDefault="00E73AE6" w:rsidP="00E73AE6">
      <w:pPr>
        <w:pStyle w:val="Odstavecseseznamem"/>
        <w:numPr>
          <w:ilvl w:val="0"/>
          <w:numId w:val="5"/>
        </w:numPr>
      </w:pPr>
      <w:r>
        <w:t xml:space="preserve">žádost odboru </w:t>
      </w:r>
      <w:proofErr w:type="spellStart"/>
      <w:r>
        <w:t>MaI</w:t>
      </w:r>
      <w:proofErr w:type="spellEnd"/>
      <w:r>
        <w:t xml:space="preserve">, ŽP, </w:t>
      </w:r>
      <w:proofErr w:type="spellStart"/>
      <w:r>
        <w:t>EaP</w:t>
      </w:r>
      <w:proofErr w:type="spellEnd"/>
      <w:r>
        <w:t>, KT</w:t>
      </w:r>
      <w:bookmarkStart w:id="3" w:name="_GoBack"/>
      <w:bookmarkEnd w:id="3"/>
      <w:r>
        <w:t xml:space="preserve"> o změnu schváleného rozpočtu na rok 2015- převod z FRR MO P2-Slovany do rozpočtu MO P2 - Slovany</w:t>
      </w:r>
    </w:p>
    <w:p w:rsidR="00E73AE6" w:rsidRPr="00A74839" w:rsidRDefault="00914EBA" w:rsidP="00353A3E">
      <w:pPr>
        <w:pStyle w:val="Nadpis2"/>
      </w:pPr>
      <w:sdt>
        <w:sdtPr>
          <w:id w:val="-1976055960"/>
          <w:placeholder>
            <w:docPart w:val="CED026AA877F47A193D4D326B45B6B10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Souhlasí" w:value="Souhlasí"/>
            <w:listItem w:displayText="Nesouhlasí" w:value="Nesouhlasí"/>
            <w:listItem w:displayText="Ruší" w:value="Ruší"/>
            <w:listItem w:displayText="Revokuje" w:value="Revokuje"/>
          </w:comboBox>
        </w:sdtPr>
        <w:sdtEndPr/>
        <w:sdtContent>
          <w:r w:rsidR="008D4CCD">
            <w:t>Schvaluje</w:t>
          </w:r>
        </w:sdtContent>
      </w:sdt>
    </w:p>
    <w:p w:rsidR="00E73AE6" w:rsidRDefault="008D4CCD" w:rsidP="00E73AE6">
      <w:pPr>
        <w:pStyle w:val="Odstavecseseznamem"/>
        <w:numPr>
          <w:ilvl w:val="0"/>
          <w:numId w:val="6"/>
        </w:numPr>
      </w:pPr>
      <w:r>
        <w:t>stav</w:t>
      </w:r>
      <w:r w:rsidR="00E73AE6">
        <w:t xml:space="preserve"> účelových fondů po finančním vypořádání roku 2014</w:t>
      </w:r>
    </w:p>
    <w:p w:rsidR="00E73AE6" w:rsidRDefault="00E73AE6" w:rsidP="00E73AE6">
      <w:pPr>
        <w:pStyle w:val="Paragrafneslovan"/>
        <w:ind w:left="720" w:firstLine="208"/>
      </w:pPr>
      <w:r>
        <w:t xml:space="preserve">Sociální </w:t>
      </w:r>
      <w:proofErr w:type="gramStart"/>
      <w:r>
        <w:t>fond                                                         917 947,50</w:t>
      </w:r>
      <w:proofErr w:type="gramEnd"/>
    </w:p>
    <w:p w:rsidR="00E73AE6" w:rsidRDefault="00E73AE6" w:rsidP="00E73AE6">
      <w:pPr>
        <w:pStyle w:val="Paragrafneslovan"/>
        <w:ind w:left="720" w:firstLine="208"/>
      </w:pPr>
      <w:r>
        <w:t xml:space="preserve">Fond rezerv a </w:t>
      </w:r>
      <w:proofErr w:type="gramStart"/>
      <w:r>
        <w:t>rozvoje                                       26 763 691,27</w:t>
      </w:r>
      <w:proofErr w:type="gramEnd"/>
    </w:p>
    <w:p w:rsidR="00E73AE6" w:rsidRPr="00363019" w:rsidRDefault="008D4CCD" w:rsidP="00E73AE6">
      <w:pPr>
        <w:pStyle w:val="Odstavecseseznamem"/>
        <w:numPr>
          <w:ilvl w:val="0"/>
          <w:numId w:val="6"/>
        </w:numPr>
      </w:pPr>
      <w:r>
        <w:t>rozpočet</w:t>
      </w:r>
      <w:r w:rsidR="00E73AE6" w:rsidRPr="00363019">
        <w:t xml:space="preserve"> účelových fondů na rok 2015 – příloha č. 1+2</w:t>
      </w:r>
    </w:p>
    <w:p w:rsidR="00E73AE6" w:rsidRDefault="00E73AE6" w:rsidP="00E73AE6">
      <w:pPr>
        <w:pStyle w:val="Paragrafneslovan"/>
        <w:ind w:left="720" w:firstLine="208"/>
      </w:pPr>
      <w:r w:rsidRPr="00363019">
        <w:t xml:space="preserve">Sociální </w:t>
      </w:r>
      <w:proofErr w:type="gramStart"/>
      <w:r w:rsidRPr="00363019">
        <w:t xml:space="preserve">fond                                                    </w:t>
      </w:r>
      <w:r>
        <w:t xml:space="preserve"> </w:t>
      </w:r>
      <w:r w:rsidRPr="00363019">
        <w:t xml:space="preserve">    917 </w:t>
      </w:r>
      <w:r>
        <w:t>000,00</w:t>
      </w:r>
      <w:proofErr w:type="gramEnd"/>
    </w:p>
    <w:p w:rsidR="00E73AE6" w:rsidRPr="00CD475E" w:rsidRDefault="00E73AE6" w:rsidP="00E73AE6">
      <w:pPr>
        <w:pStyle w:val="Paragrafneslovan"/>
        <w:ind w:left="720" w:firstLine="208"/>
      </w:pPr>
      <w:r>
        <w:t xml:space="preserve">Fond rezerv a </w:t>
      </w:r>
      <w:proofErr w:type="gramStart"/>
      <w:r>
        <w:t>rozvoje                                       26 763 000,00</w:t>
      </w:r>
      <w:proofErr w:type="gramEnd"/>
    </w:p>
    <w:p w:rsidR="00E73AE6" w:rsidRDefault="008D4CCD" w:rsidP="00E73AE6">
      <w:pPr>
        <w:pStyle w:val="Odstavecseseznamem"/>
        <w:numPr>
          <w:ilvl w:val="0"/>
          <w:numId w:val="6"/>
        </w:numPr>
      </w:pPr>
      <w:r>
        <w:t>rozpočtové opatření</w:t>
      </w:r>
      <w:r w:rsidR="00E73AE6">
        <w:t xml:space="preserve"> č. </w:t>
      </w:r>
      <w:r w:rsidR="00E73AE6" w:rsidRPr="00E73AE6">
        <w:rPr>
          <w:b/>
        </w:rPr>
        <w:t>4/2015</w:t>
      </w:r>
      <w:r>
        <w:t xml:space="preserve"> spočívající</w:t>
      </w:r>
      <w:r w:rsidR="00E73AE6">
        <w:t xml:space="preserve"> v zapojení finančních prostředků ze Sociálního fondu v celkové výši 917 tis. Kč a z Fondu rezerv a rozvoje MO P2 – Slovany v celkové výši </w:t>
      </w:r>
      <w:r w:rsidR="00E73AE6" w:rsidRPr="00363019">
        <w:t xml:space="preserve">14 926 </w:t>
      </w:r>
      <w:r w:rsidR="00E73AE6">
        <w:t xml:space="preserve">tis. Kč na realizaci projektů uvedených v příloze č. 3 a v navýšení výdajové části </w:t>
      </w:r>
      <w:proofErr w:type="gramStart"/>
      <w:r w:rsidR="00E73AE6">
        <w:t>rozpočtu,  závazného</w:t>
      </w:r>
      <w:proofErr w:type="gramEnd"/>
      <w:r w:rsidR="00E73AE6">
        <w:t xml:space="preserve"> ukazatele: </w:t>
      </w:r>
    </w:p>
    <w:p w:rsidR="00E73AE6" w:rsidRDefault="00E73AE6" w:rsidP="00E73AE6">
      <w:pPr>
        <w:pStyle w:val="Odstavecseseznamem"/>
        <w:rPr>
          <w:b/>
          <w:sz w:val="23"/>
          <w:szCs w:val="23"/>
        </w:rPr>
      </w:pPr>
      <w:r>
        <w:rPr>
          <w:sz w:val="23"/>
          <w:szCs w:val="23"/>
        </w:rPr>
        <w:t xml:space="preserve">Odbor </w:t>
      </w:r>
      <w:proofErr w:type="spellStart"/>
      <w:r>
        <w:rPr>
          <w:sz w:val="23"/>
          <w:szCs w:val="23"/>
        </w:rPr>
        <w:t>EaP</w:t>
      </w:r>
      <w:proofErr w:type="spellEnd"/>
      <w:r>
        <w:rPr>
          <w:sz w:val="23"/>
          <w:szCs w:val="23"/>
        </w:rPr>
        <w:t xml:space="preserve">: </w:t>
      </w:r>
      <w:r w:rsidRPr="00EA55AD">
        <w:rPr>
          <w:b/>
          <w:sz w:val="23"/>
          <w:szCs w:val="23"/>
        </w:rPr>
        <w:t xml:space="preserve">dary a </w:t>
      </w:r>
      <w:proofErr w:type="gramStart"/>
      <w:r w:rsidRPr="00EA55AD">
        <w:rPr>
          <w:b/>
          <w:sz w:val="23"/>
          <w:szCs w:val="23"/>
        </w:rPr>
        <w:t>dotace</w:t>
      </w:r>
      <w:r w:rsidRPr="00F0036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               </w:t>
      </w:r>
      <w:r w:rsidRPr="00F00362">
        <w:rPr>
          <w:sz w:val="23"/>
          <w:szCs w:val="23"/>
        </w:rPr>
        <w:t>1 475</w:t>
      </w:r>
      <w:proofErr w:type="gramEnd"/>
      <w:r w:rsidRPr="00F00362">
        <w:rPr>
          <w:sz w:val="23"/>
          <w:szCs w:val="23"/>
        </w:rPr>
        <w:t xml:space="preserve"> tis. Kč</w:t>
      </w:r>
    </w:p>
    <w:p w:rsidR="00E73AE6" w:rsidRPr="0000563F" w:rsidRDefault="00E73AE6" w:rsidP="00E73AE6">
      <w:pPr>
        <w:pStyle w:val="Odstavecseseznamem"/>
        <w:rPr>
          <w:b/>
          <w:sz w:val="23"/>
          <w:szCs w:val="23"/>
          <w:u w:val="single"/>
        </w:rPr>
      </w:pPr>
      <w:r w:rsidRPr="0000563F">
        <w:rPr>
          <w:b/>
          <w:sz w:val="23"/>
          <w:szCs w:val="23"/>
          <w:u w:val="single"/>
        </w:rPr>
        <w:t>Kapitálové výdaje:</w:t>
      </w:r>
    </w:p>
    <w:p w:rsidR="00E73AE6" w:rsidRPr="0000563F" w:rsidRDefault="00E73AE6" w:rsidP="00E73AE6">
      <w:pPr>
        <w:pStyle w:val="Odstavecseseznamem"/>
        <w:rPr>
          <w:sz w:val="23"/>
          <w:szCs w:val="23"/>
        </w:rPr>
      </w:pPr>
      <w:r w:rsidRPr="0000563F">
        <w:rPr>
          <w:sz w:val="23"/>
          <w:szCs w:val="23"/>
        </w:rPr>
        <w:t>Odbor KT</w:t>
      </w:r>
      <w:r>
        <w:rPr>
          <w:sz w:val="23"/>
          <w:szCs w:val="23"/>
        </w:rPr>
        <w:t xml:space="preserve"> - JSDH</w:t>
      </w:r>
      <w:r w:rsidRPr="0000563F">
        <w:rPr>
          <w:sz w:val="23"/>
          <w:szCs w:val="23"/>
        </w:rPr>
        <w:t xml:space="preserve">:                                                                             </w:t>
      </w:r>
      <w:r>
        <w:rPr>
          <w:sz w:val="23"/>
          <w:szCs w:val="23"/>
        </w:rPr>
        <w:t>250</w:t>
      </w:r>
      <w:r w:rsidRPr="0000563F">
        <w:rPr>
          <w:sz w:val="23"/>
          <w:szCs w:val="23"/>
        </w:rPr>
        <w:t xml:space="preserve"> tis. Kč</w:t>
      </w:r>
    </w:p>
    <w:p w:rsidR="00E73AE6" w:rsidRDefault="00E73AE6" w:rsidP="00E73AE6">
      <w:pPr>
        <w:pStyle w:val="Odstavecseseznamem"/>
        <w:rPr>
          <w:sz w:val="23"/>
          <w:szCs w:val="23"/>
        </w:rPr>
      </w:pPr>
      <w:r w:rsidRPr="0000563F">
        <w:rPr>
          <w:sz w:val="23"/>
          <w:szCs w:val="23"/>
        </w:rPr>
        <w:t xml:space="preserve">Odbor </w:t>
      </w:r>
      <w:proofErr w:type="spellStart"/>
      <w:r w:rsidRPr="0000563F">
        <w:rPr>
          <w:sz w:val="23"/>
          <w:szCs w:val="23"/>
        </w:rPr>
        <w:t>MaI</w:t>
      </w:r>
      <w:proofErr w:type="spellEnd"/>
      <w:r w:rsidRPr="0000563F">
        <w:rPr>
          <w:sz w:val="23"/>
          <w:szCs w:val="23"/>
        </w:rPr>
        <w:t xml:space="preserve">:                                                                                   </w:t>
      </w:r>
      <w:r>
        <w:rPr>
          <w:sz w:val="23"/>
          <w:szCs w:val="23"/>
        </w:rPr>
        <w:t>11 741</w:t>
      </w:r>
      <w:r w:rsidRPr="0000563F">
        <w:rPr>
          <w:sz w:val="23"/>
          <w:szCs w:val="23"/>
        </w:rPr>
        <w:t xml:space="preserve"> tis. Kč</w:t>
      </w:r>
    </w:p>
    <w:p w:rsidR="00E73AE6" w:rsidRPr="00363019" w:rsidRDefault="00E73AE6" w:rsidP="00E73AE6">
      <w:pPr>
        <w:pStyle w:val="Odstavecseseznamem"/>
        <w:rPr>
          <w:sz w:val="23"/>
          <w:szCs w:val="23"/>
        </w:rPr>
      </w:pPr>
      <w:r w:rsidRPr="00363019">
        <w:rPr>
          <w:sz w:val="23"/>
          <w:szCs w:val="23"/>
        </w:rPr>
        <w:t xml:space="preserve">80. MŠ </w:t>
      </w:r>
      <w:proofErr w:type="gramStart"/>
      <w:r w:rsidRPr="00363019">
        <w:rPr>
          <w:sz w:val="23"/>
          <w:szCs w:val="23"/>
        </w:rPr>
        <w:t>Vlnka                                                                                     300</w:t>
      </w:r>
      <w:proofErr w:type="gramEnd"/>
      <w:r w:rsidRPr="00363019">
        <w:rPr>
          <w:sz w:val="23"/>
          <w:szCs w:val="23"/>
        </w:rPr>
        <w:t xml:space="preserve"> tis. Kč</w:t>
      </w:r>
    </w:p>
    <w:p w:rsidR="00E73AE6" w:rsidRPr="0073281F" w:rsidRDefault="00E73AE6" w:rsidP="00E73AE6">
      <w:pPr>
        <w:pStyle w:val="Odstavecseseznamem"/>
        <w:rPr>
          <w:b/>
          <w:sz w:val="23"/>
          <w:szCs w:val="23"/>
          <w:u w:val="single"/>
        </w:rPr>
      </w:pPr>
      <w:r w:rsidRPr="0073281F">
        <w:rPr>
          <w:b/>
          <w:sz w:val="23"/>
          <w:szCs w:val="23"/>
          <w:u w:val="single"/>
        </w:rPr>
        <w:t>Běžné výdaje:</w:t>
      </w:r>
    </w:p>
    <w:p w:rsidR="00E73AE6" w:rsidRDefault="00E73AE6" w:rsidP="00E73AE6">
      <w:pPr>
        <w:pStyle w:val="Odstavecseseznamem"/>
        <w:rPr>
          <w:sz w:val="23"/>
          <w:szCs w:val="23"/>
        </w:rPr>
      </w:pPr>
      <w:r>
        <w:rPr>
          <w:sz w:val="23"/>
          <w:szCs w:val="23"/>
        </w:rPr>
        <w:t>Odbor KT:                                                                                         100 tis. Kč</w:t>
      </w:r>
    </w:p>
    <w:p w:rsidR="00E73AE6" w:rsidRDefault="00E73AE6" w:rsidP="00E73AE6">
      <w:pPr>
        <w:pStyle w:val="Odstavecseseznamem"/>
        <w:rPr>
          <w:sz w:val="23"/>
          <w:szCs w:val="23"/>
        </w:rPr>
      </w:pPr>
      <w:r>
        <w:rPr>
          <w:sz w:val="23"/>
          <w:szCs w:val="23"/>
        </w:rPr>
        <w:t xml:space="preserve">Odbor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>:                                                                                        760 tis. Kč</w:t>
      </w:r>
    </w:p>
    <w:p w:rsidR="00E73AE6" w:rsidRDefault="00E73AE6" w:rsidP="00E73AE6">
      <w:pPr>
        <w:pStyle w:val="Odstavecseseznamem"/>
        <w:rPr>
          <w:sz w:val="23"/>
          <w:szCs w:val="23"/>
        </w:rPr>
      </w:pPr>
      <w:r>
        <w:rPr>
          <w:sz w:val="23"/>
          <w:szCs w:val="23"/>
        </w:rPr>
        <w:t>Odbor ŽP:                                                                                          300 tis. Kč</w:t>
      </w:r>
    </w:p>
    <w:p w:rsidR="00E73AE6" w:rsidRDefault="00E73AE6" w:rsidP="00353A3E">
      <w:pPr>
        <w:pStyle w:val="Paragrafneslovan"/>
      </w:pPr>
    </w:p>
    <w:p w:rsidR="00E73AE6" w:rsidRPr="00514659" w:rsidRDefault="00E73AE6" w:rsidP="00353A3E">
      <w:pPr>
        <w:pStyle w:val="OdstavecNadpis2"/>
      </w:pPr>
    </w:p>
    <w:p w:rsidR="00E73AE6" w:rsidRPr="00826C20" w:rsidRDefault="00E73AE6" w:rsidP="00353A3E">
      <w:pPr>
        <w:pStyle w:val="Odstavecseseznamem"/>
        <w:ind w:left="928"/>
      </w:pPr>
    </w:p>
    <w:p w:rsidR="00E73AE6" w:rsidRDefault="00E73AE6" w:rsidP="00353A3E">
      <w:pPr>
        <w:pStyle w:val="OdstavecNadpis2"/>
      </w:pPr>
    </w:p>
    <w:p w:rsidR="00E73AE6" w:rsidRDefault="00E73AE6" w:rsidP="00353A3E">
      <w:pPr>
        <w:pStyle w:val="Nadpis2"/>
      </w:pPr>
      <w:r>
        <w:t>Ukládá</w:t>
      </w:r>
    </w:p>
    <w:p w:rsidR="008D4CCD" w:rsidRDefault="008D4CCD" w:rsidP="008D4CCD">
      <w:pPr>
        <w:pStyle w:val="vlevo"/>
        <w:ind w:firstLine="568"/>
      </w:pPr>
      <w:r>
        <w:t>RMO P2 zajistit:</w:t>
      </w:r>
    </w:p>
    <w:p w:rsidR="008D4CCD" w:rsidRDefault="008D4CCD" w:rsidP="008D4CCD">
      <w:pPr>
        <w:pStyle w:val="Paragrafneslovan"/>
        <w:numPr>
          <w:ilvl w:val="0"/>
          <w:numId w:val="8"/>
        </w:numPr>
      </w:pPr>
      <w:r>
        <w:t xml:space="preserve">aby se při rozpočtu účelových fondů na rok 2015 řídil MO P2 platným zněním   </w:t>
      </w:r>
    </w:p>
    <w:p w:rsidR="008D4CCD" w:rsidRDefault="008D4CCD" w:rsidP="008D4CCD">
      <w:pPr>
        <w:pStyle w:val="Paragrafneslovan"/>
        <w:ind w:left="1068"/>
      </w:pPr>
      <w:r>
        <w:t xml:space="preserve">usnesení ZMP </w:t>
      </w:r>
    </w:p>
    <w:p w:rsidR="008D4CCD" w:rsidRDefault="008D4CCD" w:rsidP="008D4CCD">
      <w:pPr>
        <w:pStyle w:val="Paragrafneslovan"/>
      </w:pPr>
    </w:p>
    <w:p w:rsidR="008D4CCD" w:rsidRDefault="008D4CCD" w:rsidP="008D4CCD">
      <w:pPr>
        <w:pStyle w:val="Paragrafneslovan"/>
        <w:ind w:firstLine="708"/>
      </w:pPr>
      <w:proofErr w:type="gramStart"/>
      <w:r>
        <w:t>b)  provedení</w:t>
      </w:r>
      <w:proofErr w:type="gramEnd"/>
      <w:r>
        <w:t xml:space="preserve"> rozpočtového opatření </w:t>
      </w:r>
      <w:r>
        <w:rPr>
          <w:b/>
          <w:bCs/>
          <w:bdr w:val="single" w:sz="4" w:space="0" w:color="auto"/>
        </w:rPr>
        <w:t>RO č. 4/2015</w:t>
      </w:r>
      <w:r>
        <w:rPr>
          <w:b/>
          <w:bCs/>
        </w:rPr>
        <w:t xml:space="preserve">  </w:t>
      </w:r>
      <w:r>
        <w:t>dle bodu II.</w:t>
      </w:r>
      <w:r>
        <w:rPr>
          <w:b/>
          <w:bCs/>
        </w:rPr>
        <w:t xml:space="preserve">  </w:t>
      </w:r>
      <w:r>
        <w:t>návrhu usnesení,</w:t>
      </w:r>
    </w:p>
    <w:p w:rsidR="008D4CCD" w:rsidRDefault="008D4CCD" w:rsidP="008D4CCD">
      <w:pPr>
        <w:pStyle w:val="vlevo"/>
      </w:pPr>
      <w:r>
        <w:t xml:space="preserve">                                                                                        termín:                 30. 6. 2015</w:t>
      </w:r>
    </w:p>
    <w:p w:rsidR="008D4CCD" w:rsidRDefault="008D4CCD" w:rsidP="008D4CCD">
      <w:pPr>
        <w:pStyle w:val="vlevo"/>
      </w:pPr>
      <w:r>
        <w:t xml:space="preserve">                                                                                        </w:t>
      </w:r>
      <w:proofErr w:type="gramStart"/>
      <w:r>
        <w:t>zodpovídá :          vedoucí</w:t>
      </w:r>
      <w:proofErr w:type="gramEnd"/>
      <w:r>
        <w:t xml:space="preserve"> odboru </w:t>
      </w:r>
      <w:proofErr w:type="spellStart"/>
      <w:r>
        <w:t>EaP</w:t>
      </w:r>
      <w:proofErr w:type="spellEnd"/>
    </w:p>
    <w:p w:rsidR="008D4CCD" w:rsidRDefault="008D4CCD" w:rsidP="008D4CCD">
      <w:pPr>
        <w:ind w:left="1080"/>
      </w:pPr>
    </w:p>
    <w:p w:rsidR="008D4CCD" w:rsidRDefault="008D4CCD" w:rsidP="008D4CCD">
      <w:pPr>
        <w:pStyle w:val="Paragrafneslovan"/>
        <w:ind w:firstLine="708"/>
      </w:pPr>
    </w:p>
    <w:p w:rsidR="008D4CCD" w:rsidRDefault="008D4CCD" w:rsidP="008D4CCD">
      <w:pPr>
        <w:pStyle w:val="Paragrafneslovan"/>
      </w:pPr>
    </w:p>
    <w:p w:rsidR="008D4CCD" w:rsidRDefault="008D4CCD" w:rsidP="008D4CCD">
      <w:pPr>
        <w:pStyle w:val="Paragrafneslovan"/>
      </w:pPr>
    </w:p>
    <w:p w:rsidR="008D4CCD" w:rsidRDefault="008D4CCD" w:rsidP="008D4CCD">
      <w:pPr>
        <w:pStyle w:val="Paragrafneslovan"/>
      </w:pPr>
    </w:p>
    <w:p w:rsidR="008D4CCD" w:rsidRDefault="008D4CCD" w:rsidP="008D4CCD">
      <w:pPr>
        <w:pStyle w:val="Paragrafneslovan"/>
      </w:pPr>
    </w:p>
    <w:p w:rsidR="008D4CCD" w:rsidRDefault="008D4CCD" w:rsidP="008D4CCD">
      <w:pPr>
        <w:pStyle w:val="Paragrafneslovan"/>
      </w:pPr>
    </w:p>
    <w:p w:rsidR="008D4CCD" w:rsidRDefault="008D4CCD" w:rsidP="008D4CCD">
      <w:pPr>
        <w:pStyle w:val="Paragrafneslovan"/>
      </w:pPr>
    </w:p>
    <w:p w:rsidR="008D4CCD" w:rsidRDefault="008D4CCD" w:rsidP="008D4CCD">
      <w:pPr>
        <w:pStyle w:val="Paragrafneslovan"/>
      </w:pPr>
    </w:p>
    <w:p w:rsidR="008D4CCD" w:rsidRDefault="008D4CCD" w:rsidP="008D4CCD">
      <w:pPr>
        <w:pStyle w:val="Paragrafneslovan"/>
      </w:pPr>
    </w:p>
    <w:p w:rsidR="008D4CCD" w:rsidRDefault="008D4CCD" w:rsidP="008D4CCD">
      <w:pPr>
        <w:pStyle w:val="ostzahl"/>
        <w:numPr>
          <w:ilvl w:val="0"/>
          <w:numId w:val="0"/>
        </w:numPr>
      </w:pPr>
    </w:p>
    <w:p w:rsidR="008D4CCD" w:rsidRPr="006C5B34" w:rsidRDefault="008D4CCD" w:rsidP="008D4CCD">
      <w:pPr>
        <w:pStyle w:val="vlevo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141"/>
        <w:gridCol w:w="2903"/>
      </w:tblGrid>
      <w:tr w:rsidR="008D4CCD" w:rsidRPr="00580BA6" w:rsidTr="000A5972">
        <w:trPr>
          <w:trHeight w:hRule="exact" w:val="851"/>
        </w:trPr>
        <w:tc>
          <w:tcPr>
            <w:tcW w:w="3189" w:type="dxa"/>
            <w:vAlign w:val="center"/>
          </w:tcPr>
          <w:p w:rsidR="008D4CCD" w:rsidRPr="00580BA6" w:rsidRDefault="008D4CCD" w:rsidP="000A5972">
            <w:r w:rsidRPr="00580BA6">
              <w:t>Zprávu předkládá:</w:t>
            </w:r>
          </w:p>
        </w:tc>
        <w:sdt>
          <w:sdtPr>
            <w:id w:val="739603388"/>
            <w:placeholder>
              <w:docPart w:val="BBBCC935136847B080D1F54BAF630431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EndPr/>
          <w:sdtContent>
            <w:tc>
              <w:tcPr>
                <w:tcW w:w="2977" w:type="dxa"/>
                <w:vAlign w:val="center"/>
              </w:tcPr>
              <w:p w:rsidR="008D4CCD" w:rsidRPr="00580BA6" w:rsidRDefault="008D4CCD" w:rsidP="000A5972">
                <w:r>
                  <w:t>Roman Andrlík</w:t>
                </w:r>
              </w:p>
            </w:tc>
          </w:sdtContent>
        </w:sdt>
        <w:sdt>
          <w:sdtPr>
            <w:id w:val="1448580565"/>
            <w:placeholder>
              <w:docPart w:val="06774DF2C7FA4DA3A3591FFE13732DCF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3044" w:type="dxa"/>
                <w:gridSpan w:val="2"/>
                <w:vAlign w:val="center"/>
              </w:tcPr>
              <w:p w:rsidR="008D4CCD" w:rsidRPr="00580BA6" w:rsidRDefault="008D4CCD" w:rsidP="000A5972">
                <w:r>
                  <w:t xml:space="preserve"> místostarosta MO P2</w:t>
                </w:r>
              </w:p>
            </w:tc>
          </w:sdtContent>
        </w:sdt>
      </w:tr>
      <w:tr w:rsidR="008D4CCD" w:rsidRPr="00580BA6" w:rsidTr="000A5972">
        <w:trPr>
          <w:trHeight w:hRule="exact" w:val="851"/>
        </w:trPr>
        <w:tc>
          <w:tcPr>
            <w:tcW w:w="3189" w:type="dxa"/>
            <w:vAlign w:val="center"/>
          </w:tcPr>
          <w:p w:rsidR="008D4CCD" w:rsidRPr="00580BA6" w:rsidRDefault="008D4CCD" w:rsidP="000A5972">
            <w:r w:rsidRPr="00580BA6">
              <w:t>Zprávu zpracoval</w:t>
            </w:r>
            <w:r>
              <w:t>,</w:t>
            </w:r>
            <w:r w:rsidRPr="00580BA6">
              <w:t xml:space="preserve"> dne: </w:t>
            </w:r>
          </w:p>
        </w:tc>
        <w:sdt>
          <w:sdtPr>
            <w:id w:val="1323622966"/>
            <w:placeholder>
              <w:docPart w:val="9EF14D60CD7E441784BF5BAA22D34E23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8D4CCD" w:rsidRPr="00580BA6" w:rsidRDefault="008D4CCD" w:rsidP="000A5972">
                <w:r>
                  <w:t>Lenka Kvíderová</w:t>
                </w:r>
              </w:p>
            </w:tc>
          </w:sdtContent>
        </w:sdt>
        <w:sdt>
          <w:sdtPr>
            <w:id w:val="-1476679986"/>
            <w:placeholder>
              <w:docPart w:val="1F96886701014F10806633EE4393C413"/>
            </w:placeholder>
            <w:date w:fullDate="2015-03-12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044" w:type="dxa"/>
                <w:gridSpan w:val="2"/>
                <w:vAlign w:val="center"/>
              </w:tcPr>
              <w:p w:rsidR="008D4CCD" w:rsidRPr="00580BA6" w:rsidRDefault="008D4CCD" w:rsidP="000A5972">
                <w:proofErr w:type="gramStart"/>
                <w:r>
                  <w:t>12.3.2015</w:t>
                </w:r>
                <w:proofErr w:type="gramEnd"/>
              </w:p>
            </w:tc>
          </w:sdtContent>
        </w:sdt>
      </w:tr>
      <w:tr w:rsidR="008D4CCD" w:rsidRPr="00580BA6" w:rsidTr="000A5972">
        <w:trPr>
          <w:trHeight w:hRule="exact" w:val="851"/>
        </w:trPr>
        <w:tc>
          <w:tcPr>
            <w:tcW w:w="3189" w:type="dxa"/>
            <w:vAlign w:val="center"/>
          </w:tcPr>
          <w:p w:rsidR="008D4CCD" w:rsidRPr="00580BA6" w:rsidRDefault="008D4CCD" w:rsidP="000A5972">
            <w:r w:rsidRPr="00580BA6">
              <w:t>Zasedání ZMO P2 se zúčastní:</w:t>
            </w:r>
          </w:p>
        </w:tc>
        <w:sdt>
          <w:sdtPr>
            <w:id w:val="-2122455004"/>
            <w:placeholder>
              <w:docPart w:val="00BBB66FD4674FE49DDC6F133A11F170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8D4CCD" w:rsidRPr="00580BA6" w:rsidRDefault="008D4CCD" w:rsidP="000A5972">
                <w:r>
                  <w:t>Ing. Miroslav Němec</w:t>
                </w:r>
              </w:p>
            </w:tc>
          </w:sdtContent>
        </w:sdt>
        <w:sdt>
          <w:sdtPr>
            <w:id w:val="2107539481"/>
            <w:placeholder>
              <w:docPart w:val="3CA7D704DBB042D6A8C54CCACEF62539"/>
            </w:placeholder>
            <w:text/>
          </w:sdtPr>
          <w:sdtEndPr/>
          <w:sdtContent>
            <w:tc>
              <w:tcPr>
                <w:tcW w:w="3044" w:type="dxa"/>
                <w:gridSpan w:val="2"/>
                <w:vAlign w:val="center"/>
              </w:tcPr>
              <w:p w:rsidR="008D4CCD" w:rsidRPr="00580BA6" w:rsidRDefault="008D4CCD" w:rsidP="000A5972">
                <w:r>
                  <w:t xml:space="preserve">vedoucí </w:t>
                </w:r>
                <w:proofErr w:type="spellStart"/>
                <w:r>
                  <w:t>EaP</w:t>
                </w:r>
                <w:proofErr w:type="spellEnd"/>
                <w:r>
                  <w:t xml:space="preserve"> odboru</w:t>
                </w:r>
              </w:p>
            </w:tc>
          </w:sdtContent>
        </w:sdt>
      </w:tr>
      <w:tr w:rsidR="008D4CCD" w:rsidTr="000A5972">
        <w:trPr>
          <w:trHeight w:hRule="exact" w:val="851"/>
        </w:trPr>
        <w:tc>
          <w:tcPr>
            <w:tcW w:w="3189" w:type="dxa"/>
            <w:vAlign w:val="center"/>
          </w:tcPr>
          <w:p w:rsidR="008D4CCD" w:rsidRPr="00580BA6" w:rsidRDefault="008D4CCD" w:rsidP="000A5972">
            <w:r>
              <w:t>Obsah zprávy projednán:</w:t>
            </w:r>
          </w:p>
        </w:tc>
        <w:sdt>
          <w:sdtPr>
            <w:id w:val="1945876727"/>
            <w:placeholder>
              <w:docPart w:val="F1E40DA1577C43198F7DCF589B9238E0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8D4CCD" w:rsidRDefault="008D4CCD" w:rsidP="000A5972">
                <w:r>
                  <w:t xml:space="preserve">Ing. Lumír </w:t>
                </w:r>
                <w:proofErr w:type="spellStart"/>
                <w:r>
                  <w:t>Aschenbrenner</w:t>
                </w:r>
                <w:proofErr w:type="spellEnd"/>
              </w:p>
            </w:tc>
          </w:sdtContent>
        </w:sdt>
        <w:sdt>
          <w:sdtPr>
            <w:id w:val="-264703898"/>
            <w:placeholder>
              <w:docPart w:val="A46C3D222302458590B3EBF6CAE13129"/>
            </w:placeholder>
            <w:text/>
          </w:sdtPr>
          <w:sdtEndPr/>
          <w:sdtContent>
            <w:tc>
              <w:tcPr>
                <w:tcW w:w="3044" w:type="dxa"/>
                <w:gridSpan w:val="2"/>
                <w:vAlign w:val="center"/>
              </w:tcPr>
              <w:p w:rsidR="008D4CCD" w:rsidRDefault="008D4CCD" w:rsidP="000A5972">
                <w:r>
                  <w:t xml:space="preserve">starosta MO </w:t>
                </w:r>
                <w:proofErr w:type="gramStart"/>
                <w:r>
                  <w:t>Plzeň 2-Slovany</w:t>
                </w:r>
                <w:proofErr w:type="gramEnd"/>
              </w:p>
            </w:tc>
          </w:sdtContent>
        </w:sdt>
      </w:tr>
      <w:tr w:rsidR="00E73AE6" w:rsidRPr="00580BA6" w:rsidTr="008D4CCD">
        <w:trPr>
          <w:trHeight w:hRule="exact" w:val="3549"/>
        </w:trPr>
        <w:tc>
          <w:tcPr>
            <w:tcW w:w="3189" w:type="dxa"/>
            <w:vAlign w:val="center"/>
          </w:tcPr>
          <w:p w:rsidR="00E73AE6" w:rsidRPr="00580BA6" w:rsidRDefault="00E73AE6" w:rsidP="00353A3E">
            <w:pPr>
              <w:jc w:val="left"/>
            </w:pPr>
            <w:bookmarkStart w:id="4" w:name="Text9"/>
            <w:bookmarkStart w:id="5" w:name="Text6"/>
          </w:p>
        </w:tc>
        <w:bookmarkEnd w:id="4"/>
        <w:bookmarkEnd w:id="5"/>
        <w:tc>
          <w:tcPr>
            <w:tcW w:w="3118" w:type="dxa"/>
            <w:gridSpan w:val="2"/>
            <w:vAlign w:val="center"/>
          </w:tcPr>
          <w:p w:rsidR="00E73AE6" w:rsidRPr="00580BA6" w:rsidRDefault="00E73AE6" w:rsidP="00353A3E">
            <w:pPr>
              <w:jc w:val="left"/>
            </w:pPr>
          </w:p>
        </w:tc>
        <w:tc>
          <w:tcPr>
            <w:tcW w:w="2903" w:type="dxa"/>
            <w:vAlign w:val="center"/>
          </w:tcPr>
          <w:p w:rsidR="00E73AE6" w:rsidRPr="00580BA6" w:rsidRDefault="00E73AE6" w:rsidP="00353A3E">
            <w:pPr>
              <w:jc w:val="left"/>
            </w:pPr>
          </w:p>
        </w:tc>
      </w:tr>
      <w:tr w:rsidR="00E73AE6" w:rsidRPr="00580BA6" w:rsidTr="00353A3E">
        <w:trPr>
          <w:trHeight w:hRule="exact" w:val="851"/>
        </w:trPr>
        <w:tc>
          <w:tcPr>
            <w:tcW w:w="3189" w:type="dxa"/>
            <w:vAlign w:val="center"/>
          </w:tcPr>
          <w:p w:rsidR="00E73AE6" w:rsidRPr="00580BA6" w:rsidRDefault="00E73AE6" w:rsidP="00353A3E">
            <w:pPr>
              <w:jc w:val="left"/>
            </w:pPr>
          </w:p>
        </w:tc>
        <w:tc>
          <w:tcPr>
            <w:tcW w:w="3118" w:type="dxa"/>
            <w:gridSpan w:val="2"/>
            <w:vAlign w:val="center"/>
          </w:tcPr>
          <w:p w:rsidR="00E73AE6" w:rsidRPr="00580BA6" w:rsidRDefault="00E73AE6" w:rsidP="00353A3E">
            <w:pPr>
              <w:jc w:val="left"/>
            </w:pPr>
          </w:p>
        </w:tc>
        <w:tc>
          <w:tcPr>
            <w:tcW w:w="2903" w:type="dxa"/>
            <w:vAlign w:val="center"/>
          </w:tcPr>
          <w:p w:rsidR="00E73AE6" w:rsidRPr="00580BA6" w:rsidRDefault="00E73AE6" w:rsidP="00353A3E">
            <w:pPr>
              <w:jc w:val="left"/>
            </w:pPr>
          </w:p>
        </w:tc>
      </w:tr>
      <w:tr w:rsidR="00E73AE6" w:rsidRPr="00580BA6" w:rsidTr="00353A3E">
        <w:trPr>
          <w:trHeight w:val="851"/>
        </w:trPr>
        <w:tc>
          <w:tcPr>
            <w:tcW w:w="3189" w:type="dxa"/>
            <w:vAlign w:val="center"/>
          </w:tcPr>
          <w:p w:rsidR="00E73AE6" w:rsidRPr="00580BA6" w:rsidRDefault="00E73AE6" w:rsidP="00353A3E">
            <w:pPr>
              <w:jc w:val="left"/>
            </w:pPr>
          </w:p>
        </w:tc>
        <w:tc>
          <w:tcPr>
            <w:tcW w:w="3118" w:type="dxa"/>
            <w:gridSpan w:val="2"/>
            <w:vAlign w:val="center"/>
          </w:tcPr>
          <w:p w:rsidR="00E73AE6" w:rsidRPr="00580BA6" w:rsidRDefault="00E73AE6" w:rsidP="00353A3E">
            <w:pPr>
              <w:jc w:val="left"/>
            </w:pPr>
          </w:p>
        </w:tc>
        <w:tc>
          <w:tcPr>
            <w:tcW w:w="2903" w:type="dxa"/>
            <w:vAlign w:val="center"/>
          </w:tcPr>
          <w:p w:rsidR="00E73AE6" w:rsidRPr="00580BA6" w:rsidRDefault="00E73AE6" w:rsidP="00353A3E">
            <w:pPr>
              <w:jc w:val="left"/>
            </w:pPr>
          </w:p>
        </w:tc>
      </w:tr>
    </w:tbl>
    <w:p w:rsidR="00E73AE6" w:rsidRDefault="00E73AE6" w:rsidP="00E73AE6"/>
    <w:p w:rsidR="00E73AE6" w:rsidRDefault="00E73AE6" w:rsidP="00E73AE6"/>
    <w:p w:rsidR="00E73AE6" w:rsidRDefault="00E73AE6" w:rsidP="00E73AE6"/>
    <w:p w:rsidR="00E73AE6" w:rsidRDefault="00E73AE6" w:rsidP="00E73AE6"/>
    <w:p w:rsidR="00D0659D" w:rsidRDefault="00D0659D"/>
    <w:sectPr w:rsidR="00D0659D" w:rsidSect="00A34C9A">
      <w:headerReference w:type="default" r:id="rId8"/>
      <w:footerReference w:type="even" r:id="rId9"/>
      <w:footerReference w:type="default" r:id="rId10"/>
      <w:pgSz w:w="11906" w:h="16838" w:code="9"/>
      <w:pgMar w:top="175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B7" w:rsidRDefault="00027E6E">
      <w:r>
        <w:separator/>
      </w:r>
    </w:p>
  </w:endnote>
  <w:endnote w:type="continuationSeparator" w:id="0">
    <w:p w:rsidR="00912CB7" w:rsidRDefault="0002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5E" w:rsidRDefault="00E73A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305E" w:rsidRDefault="00914E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5E" w:rsidRDefault="00E73A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4EBA">
      <w:rPr>
        <w:rStyle w:val="slostrnky"/>
        <w:noProof/>
      </w:rPr>
      <w:t>2</w:t>
    </w:r>
    <w:r>
      <w:rPr>
        <w:rStyle w:val="slostrnky"/>
      </w:rPr>
      <w:fldChar w:fldCharType="end"/>
    </w:r>
  </w:p>
  <w:p w:rsidR="003C305E" w:rsidRDefault="00914EBA">
    <w:pPr>
      <w:pStyle w:val="Zpat"/>
      <w:rPr>
        <w:rStyle w:val="slostrnky"/>
        <w:color w:val="C0C0C0"/>
      </w:rPr>
    </w:pPr>
  </w:p>
  <w:p w:rsidR="003C305E" w:rsidRDefault="00914EBA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B7" w:rsidRDefault="00027E6E">
      <w:r>
        <w:separator/>
      </w:r>
    </w:p>
  </w:footnote>
  <w:footnote w:type="continuationSeparator" w:id="0">
    <w:p w:rsidR="00912CB7" w:rsidRDefault="0002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4A" w:rsidRDefault="00914EBA" w:rsidP="00465513">
    <w:pPr>
      <w:pStyle w:val="Zhlav"/>
    </w:pPr>
  </w:p>
  <w:p w:rsidR="00465513" w:rsidRPr="00465513" w:rsidRDefault="00914EBA" w:rsidP="004655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F5F"/>
    <w:multiLevelType w:val="hybridMultilevel"/>
    <w:tmpl w:val="ADB21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3EE1"/>
    <w:multiLevelType w:val="hybridMultilevel"/>
    <w:tmpl w:val="7376E8C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6AE3F05"/>
    <w:multiLevelType w:val="hybridMultilevel"/>
    <w:tmpl w:val="1A2EB752"/>
    <w:lvl w:ilvl="0" w:tplc="173015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493D3B"/>
    <w:multiLevelType w:val="hybridMultilevel"/>
    <w:tmpl w:val="4182A654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C2F04"/>
    <w:multiLevelType w:val="hybridMultilevel"/>
    <w:tmpl w:val="0F94F5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6616A"/>
    <w:multiLevelType w:val="hybridMultilevel"/>
    <w:tmpl w:val="BCB4B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E6"/>
    <w:rsid w:val="00027E6E"/>
    <w:rsid w:val="001E155D"/>
    <w:rsid w:val="008D4CCD"/>
    <w:rsid w:val="00912CB7"/>
    <w:rsid w:val="00914EBA"/>
    <w:rsid w:val="00C04238"/>
    <w:rsid w:val="00D0659D"/>
    <w:rsid w:val="00D42FBE"/>
    <w:rsid w:val="00E7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A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3AE6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3AE6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E73AE6"/>
  </w:style>
  <w:style w:type="paragraph" w:styleId="Zpat">
    <w:name w:val="footer"/>
    <w:basedOn w:val="Normln"/>
    <w:link w:val="ZpatChar"/>
    <w:rsid w:val="00E73AE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E73AE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73AE6"/>
  </w:style>
  <w:style w:type="paragraph" w:customStyle="1" w:styleId="Nadpis2">
    <w:name w:val="Nadpis2"/>
    <w:basedOn w:val="Normln"/>
    <w:next w:val="Normln"/>
    <w:qFormat/>
    <w:rsid w:val="00E73AE6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E73AE6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E73AE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73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3A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3AE6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E73AE6"/>
    <w:rPr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A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AE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stzahl">
    <w:name w:val="ostzahl"/>
    <w:basedOn w:val="Normln"/>
    <w:next w:val="vlevo"/>
    <w:autoRedefine/>
    <w:rsid w:val="008D4CCD"/>
    <w:pPr>
      <w:numPr>
        <w:numId w:val="7"/>
      </w:numPr>
      <w:spacing w:before="240" w:after="240"/>
      <w:ind w:left="0" w:firstLine="0"/>
      <w:jc w:val="left"/>
    </w:pPr>
    <w:rPr>
      <w:b/>
      <w:spacing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A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3AE6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3AE6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E73AE6"/>
  </w:style>
  <w:style w:type="paragraph" w:styleId="Zpat">
    <w:name w:val="footer"/>
    <w:basedOn w:val="Normln"/>
    <w:link w:val="ZpatChar"/>
    <w:rsid w:val="00E73AE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E73AE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73AE6"/>
  </w:style>
  <w:style w:type="paragraph" w:customStyle="1" w:styleId="Nadpis2">
    <w:name w:val="Nadpis2"/>
    <w:basedOn w:val="Normln"/>
    <w:next w:val="Normln"/>
    <w:qFormat/>
    <w:rsid w:val="00E73AE6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E73AE6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E73AE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73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3A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3AE6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E73AE6"/>
    <w:rPr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A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AE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stzahl">
    <w:name w:val="ostzahl"/>
    <w:basedOn w:val="Normln"/>
    <w:next w:val="vlevo"/>
    <w:autoRedefine/>
    <w:rsid w:val="008D4CCD"/>
    <w:pPr>
      <w:numPr>
        <w:numId w:val="7"/>
      </w:numPr>
      <w:spacing w:before="240" w:after="240"/>
      <w:ind w:left="0" w:firstLine="0"/>
      <w:jc w:val="left"/>
    </w:pPr>
    <w:rPr>
      <w:b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B81B2F471741FD841E001467312C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F9ACA-4308-4F4B-B5B0-2E7976B7394D}"/>
      </w:docPartPr>
      <w:docPartBody>
        <w:p w:rsidR="000273E4" w:rsidRDefault="00C12134" w:rsidP="00C12134">
          <w:pPr>
            <w:pStyle w:val="82B81B2F471741FD841E001467312CCD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66A98B5328984CACB2766FB9B8EC97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70944-E2D2-457D-BD1E-51318CB64A68}"/>
      </w:docPartPr>
      <w:docPartBody>
        <w:p w:rsidR="000273E4" w:rsidRDefault="00C12134" w:rsidP="00C12134">
          <w:pPr>
            <w:pStyle w:val="66A98B5328984CACB2766FB9B8EC9756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CD50863F450F499D8E80BFAEE72218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58B53-563E-4CF3-B3F9-2F85A0D7F78F}"/>
      </w:docPartPr>
      <w:docPartBody>
        <w:p w:rsidR="000273E4" w:rsidRDefault="00C12134" w:rsidP="00C12134">
          <w:pPr>
            <w:pStyle w:val="CD50863F450F499D8E80BFAEE722185F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C731F6B8DB8749669789AB0D05F54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FE44B-2C6A-4076-B1E7-811DC0632894}"/>
      </w:docPartPr>
      <w:docPartBody>
        <w:p w:rsidR="000273E4" w:rsidRDefault="00C12134" w:rsidP="00C12134">
          <w:pPr>
            <w:pStyle w:val="C731F6B8DB8749669789AB0D05F549AD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CED026AA877F47A193D4D326B45B6B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035DE-5E7B-451C-BA0C-C99FD9FD345D}"/>
      </w:docPartPr>
      <w:docPartBody>
        <w:p w:rsidR="000273E4" w:rsidRDefault="00C12134" w:rsidP="00C12134">
          <w:pPr>
            <w:pStyle w:val="CED026AA877F47A193D4D326B45B6B10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BBBCC935136847B080D1F54BAF630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D8213-026E-4838-B354-E67004BC41B3}"/>
      </w:docPartPr>
      <w:docPartBody>
        <w:p w:rsidR="0020526F" w:rsidRDefault="002F24E7" w:rsidP="002F24E7">
          <w:pPr>
            <w:pStyle w:val="BBBCC935136847B080D1F54BAF630431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06774DF2C7FA4DA3A3591FFE13732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4F51AD-6669-466C-8BA0-C1792A92108E}"/>
      </w:docPartPr>
      <w:docPartBody>
        <w:p w:rsidR="0020526F" w:rsidRDefault="002F24E7" w:rsidP="002F24E7">
          <w:pPr>
            <w:pStyle w:val="06774DF2C7FA4DA3A3591FFE13732DCF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9EF14D60CD7E441784BF5BAA22D34E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067AF-60A4-4B82-86C0-08BECB8EB4E9}"/>
      </w:docPartPr>
      <w:docPartBody>
        <w:p w:rsidR="0020526F" w:rsidRDefault="002F24E7" w:rsidP="002F24E7">
          <w:pPr>
            <w:pStyle w:val="9EF14D60CD7E441784BF5BAA22D34E23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1F96886701014F10806633EE4393C4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F5415-6DA7-4AE2-8BD3-028D5533669C}"/>
      </w:docPartPr>
      <w:docPartBody>
        <w:p w:rsidR="0020526F" w:rsidRDefault="002F24E7" w:rsidP="002F24E7">
          <w:pPr>
            <w:pStyle w:val="1F96886701014F10806633EE4393C413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00BBB66FD4674FE49DDC6F133A11F1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27CE2-A86E-4F57-AEBD-3C7EDBAC42BA}"/>
      </w:docPartPr>
      <w:docPartBody>
        <w:p w:rsidR="0020526F" w:rsidRDefault="002F24E7" w:rsidP="002F24E7">
          <w:pPr>
            <w:pStyle w:val="00BBB66FD4674FE49DDC6F133A11F170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3CA7D704DBB042D6A8C54CCACEF62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8FB8D7-207D-472F-BA45-E71892484200}"/>
      </w:docPartPr>
      <w:docPartBody>
        <w:p w:rsidR="0020526F" w:rsidRDefault="002F24E7" w:rsidP="002F24E7">
          <w:pPr>
            <w:pStyle w:val="3CA7D704DBB042D6A8C54CCACEF62539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F1E40DA1577C43198F7DCF589B923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18E54A-881C-4A2C-B6AA-C115F80EA4E6}"/>
      </w:docPartPr>
      <w:docPartBody>
        <w:p w:rsidR="0020526F" w:rsidRDefault="002F24E7" w:rsidP="002F24E7">
          <w:pPr>
            <w:pStyle w:val="F1E40DA1577C43198F7DCF589B9238E0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A46C3D222302458590B3EBF6CAE131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BF1AB7-F44C-4070-B1A9-F37A918AC923}"/>
      </w:docPartPr>
      <w:docPartBody>
        <w:p w:rsidR="0020526F" w:rsidRDefault="002F24E7" w:rsidP="002F24E7">
          <w:pPr>
            <w:pStyle w:val="A46C3D222302458590B3EBF6CAE13129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34"/>
    <w:rsid w:val="000273E4"/>
    <w:rsid w:val="0020526F"/>
    <w:rsid w:val="002F24E7"/>
    <w:rsid w:val="00C1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24E7"/>
    <w:rPr>
      <w:color w:val="808080"/>
    </w:rPr>
  </w:style>
  <w:style w:type="paragraph" w:customStyle="1" w:styleId="82B81B2F471741FD841E001467312CCD">
    <w:name w:val="82B81B2F471741FD841E001467312CCD"/>
    <w:rsid w:val="00C12134"/>
  </w:style>
  <w:style w:type="paragraph" w:customStyle="1" w:styleId="66A98B5328984CACB2766FB9B8EC9756">
    <w:name w:val="66A98B5328984CACB2766FB9B8EC9756"/>
    <w:rsid w:val="00C12134"/>
  </w:style>
  <w:style w:type="paragraph" w:customStyle="1" w:styleId="CD50863F450F499D8E80BFAEE722185F">
    <w:name w:val="CD50863F450F499D8E80BFAEE722185F"/>
    <w:rsid w:val="00C12134"/>
  </w:style>
  <w:style w:type="paragraph" w:customStyle="1" w:styleId="C731F6B8DB8749669789AB0D05F549AD">
    <w:name w:val="C731F6B8DB8749669789AB0D05F549AD"/>
    <w:rsid w:val="00C12134"/>
  </w:style>
  <w:style w:type="paragraph" w:customStyle="1" w:styleId="CED026AA877F47A193D4D326B45B6B10">
    <w:name w:val="CED026AA877F47A193D4D326B45B6B10"/>
    <w:rsid w:val="00C12134"/>
  </w:style>
  <w:style w:type="paragraph" w:customStyle="1" w:styleId="D941B6272CD34992A7072BDD94035ED0">
    <w:name w:val="D941B6272CD34992A7072BDD94035ED0"/>
    <w:rsid w:val="00C12134"/>
  </w:style>
  <w:style w:type="paragraph" w:customStyle="1" w:styleId="1F41CC4DFA1346A580EC3ACDD1F43122">
    <w:name w:val="1F41CC4DFA1346A580EC3ACDD1F43122"/>
    <w:rsid w:val="00C12134"/>
  </w:style>
  <w:style w:type="paragraph" w:customStyle="1" w:styleId="0282670AF39C4E73B4C892400D6714D6">
    <w:name w:val="0282670AF39C4E73B4C892400D6714D6"/>
    <w:rsid w:val="00C12134"/>
  </w:style>
  <w:style w:type="paragraph" w:customStyle="1" w:styleId="61565379F3A34798B22F70BA76102FBF">
    <w:name w:val="61565379F3A34798B22F70BA76102FBF"/>
    <w:rsid w:val="00C12134"/>
  </w:style>
  <w:style w:type="paragraph" w:customStyle="1" w:styleId="BBBCC935136847B080D1F54BAF630431">
    <w:name w:val="BBBCC935136847B080D1F54BAF630431"/>
    <w:rsid w:val="002F24E7"/>
  </w:style>
  <w:style w:type="paragraph" w:customStyle="1" w:styleId="06774DF2C7FA4DA3A3591FFE13732DCF">
    <w:name w:val="06774DF2C7FA4DA3A3591FFE13732DCF"/>
    <w:rsid w:val="002F24E7"/>
  </w:style>
  <w:style w:type="paragraph" w:customStyle="1" w:styleId="9EF14D60CD7E441784BF5BAA22D34E23">
    <w:name w:val="9EF14D60CD7E441784BF5BAA22D34E23"/>
    <w:rsid w:val="002F24E7"/>
  </w:style>
  <w:style w:type="paragraph" w:customStyle="1" w:styleId="1F96886701014F10806633EE4393C413">
    <w:name w:val="1F96886701014F10806633EE4393C413"/>
    <w:rsid w:val="002F24E7"/>
  </w:style>
  <w:style w:type="paragraph" w:customStyle="1" w:styleId="00BBB66FD4674FE49DDC6F133A11F170">
    <w:name w:val="00BBB66FD4674FE49DDC6F133A11F170"/>
    <w:rsid w:val="002F24E7"/>
  </w:style>
  <w:style w:type="paragraph" w:customStyle="1" w:styleId="3CA7D704DBB042D6A8C54CCACEF62539">
    <w:name w:val="3CA7D704DBB042D6A8C54CCACEF62539"/>
    <w:rsid w:val="002F24E7"/>
  </w:style>
  <w:style w:type="paragraph" w:customStyle="1" w:styleId="F1E40DA1577C43198F7DCF589B9238E0">
    <w:name w:val="F1E40DA1577C43198F7DCF589B9238E0"/>
    <w:rsid w:val="002F24E7"/>
  </w:style>
  <w:style w:type="paragraph" w:customStyle="1" w:styleId="A46C3D222302458590B3EBF6CAE13129">
    <w:name w:val="A46C3D222302458590B3EBF6CAE13129"/>
    <w:rsid w:val="002F24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24E7"/>
    <w:rPr>
      <w:color w:val="808080"/>
    </w:rPr>
  </w:style>
  <w:style w:type="paragraph" w:customStyle="1" w:styleId="82B81B2F471741FD841E001467312CCD">
    <w:name w:val="82B81B2F471741FD841E001467312CCD"/>
    <w:rsid w:val="00C12134"/>
  </w:style>
  <w:style w:type="paragraph" w:customStyle="1" w:styleId="66A98B5328984CACB2766FB9B8EC9756">
    <w:name w:val="66A98B5328984CACB2766FB9B8EC9756"/>
    <w:rsid w:val="00C12134"/>
  </w:style>
  <w:style w:type="paragraph" w:customStyle="1" w:styleId="CD50863F450F499D8E80BFAEE722185F">
    <w:name w:val="CD50863F450F499D8E80BFAEE722185F"/>
    <w:rsid w:val="00C12134"/>
  </w:style>
  <w:style w:type="paragraph" w:customStyle="1" w:styleId="C731F6B8DB8749669789AB0D05F549AD">
    <w:name w:val="C731F6B8DB8749669789AB0D05F549AD"/>
    <w:rsid w:val="00C12134"/>
  </w:style>
  <w:style w:type="paragraph" w:customStyle="1" w:styleId="CED026AA877F47A193D4D326B45B6B10">
    <w:name w:val="CED026AA877F47A193D4D326B45B6B10"/>
    <w:rsid w:val="00C12134"/>
  </w:style>
  <w:style w:type="paragraph" w:customStyle="1" w:styleId="D941B6272CD34992A7072BDD94035ED0">
    <w:name w:val="D941B6272CD34992A7072BDD94035ED0"/>
    <w:rsid w:val="00C12134"/>
  </w:style>
  <w:style w:type="paragraph" w:customStyle="1" w:styleId="1F41CC4DFA1346A580EC3ACDD1F43122">
    <w:name w:val="1F41CC4DFA1346A580EC3ACDD1F43122"/>
    <w:rsid w:val="00C12134"/>
  </w:style>
  <w:style w:type="paragraph" w:customStyle="1" w:styleId="0282670AF39C4E73B4C892400D6714D6">
    <w:name w:val="0282670AF39C4E73B4C892400D6714D6"/>
    <w:rsid w:val="00C12134"/>
  </w:style>
  <w:style w:type="paragraph" w:customStyle="1" w:styleId="61565379F3A34798B22F70BA76102FBF">
    <w:name w:val="61565379F3A34798B22F70BA76102FBF"/>
    <w:rsid w:val="00C12134"/>
  </w:style>
  <w:style w:type="paragraph" w:customStyle="1" w:styleId="BBBCC935136847B080D1F54BAF630431">
    <w:name w:val="BBBCC935136847B080D1F54BAF630431"/>
    <w:rsid w:val="002F24E7"/>
  </w:style>
  <w:style w:type="paragraph" w:customStyle="1" w:styleId="06774DF2C7FA4DA3A3591FFE13732DCF">
    <w:name w:val="06774DF2C7FA4DA3A3591FFE13732DCF"/>
    <w:rsid w:val="002F24E7"/>
  </w:style>
  <w:style w:type="paragraph" w:customStyle="1" w:styleId="9EF14D60CD7E441784BF5BAA22D34E23">
    <w:name w:val="9EF14D60CD7E441784BF5BAA22D34E23"/>
    <w:rsid w:val="002F24E7"/>
  </w:style>
  <w:style w:type="paragraph" w:customStyle="1" w:styleId="1F96886701014F10806633EE4393C413">
    <w:name w:val="1F96886701014F10806633EE4393C413"/>
    <w:rsid w:val="002F24E7"/>
  </w:style>
  <w:style w:type="paragraph" w:customStyle="1" w:styleId="00BBB66FD4674FE49DDC6F133A11F170">
    <w:name w:val="00BBB66FD4674FE49DDC6F133A11F170"/>
    <w:rsid w:val="002F24E7"/>
  </w:style>
  <w:style w:type="paragraph" w:customStyle="1" w:styleId="3CA7D704DBB042D6A8C54CCACEF62539">
    <w:name w:val="3CA7D704DBB042D6A8C54CCACEF62539"/>
    <w:rsid w:val="002F24E7"/>
  </w:style>
  <w:style w:type="paragraph" w:customStyle="1" w:styleId="F1E40DA1577C43198F7DCF589B9238E0">
    <w:name w:val="F1E40DA1577C43198F7DCF589B9238E0"/>
    <w:rsid w:val="002F24E7"/>
  </w:style>
  <w:style w:type="paragraph" w:customStyle="1" w:styleId="A46C3D222302458590B3EBF6CAE13129">
    <w:name w:val="A46C3D222302458590B3EBF6CAE13129"/>
    <w:rsid w:val="002F2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447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&lt;Návrh usnesení&gt;</vt:lpstr>
    </vt:vector>
  </TitlesOfParts>
  <Company>.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4</cp:revision>
  <cp:lastPrinted>2015-03-12T10:50:00Z</cp:lastPrinted>
  <dcterms:created xsi:type="dcterms:W3CDTF">2015-03-04T10:13:00Z</dcterms:created>
  <dcterms:modified xsi:type="dcterms:W3CDTF">2015-03-16T10:14:00Z</dcterms:modified>
</cp:coreProperties>
</file>