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AA" w:rsidRPr="00B5586F" w:rsidRDefault="009A2FAA" w:rsidP="009A2FAA">
      <w:pPr>
        <w:pStyle w:val="nadpcent"/>
        <w:ind w:left="2880"/>
        <w:jc w:val="left"/>
        <w:rPr>
          <w:lang w:val="pt-BR"/>
        </w:rPr>
      </w:pPr>
      <w:r w:rsidRPr="00B5586F">
        <w:rPr>
          <w:lang w:val="pt-BR"/>
        </w:rPr>
        <w:t>Důvodová zpráva</w:t>
      </w:r>
    </w:p>
    <w:p w:rsidR="009A2FAA" w:rsidRDefault="009A2FAA" w:rsidP="009A2FAA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Název problému a jeho charakteristika</w:t>
      </w:r>
    </w:p>
    <w:p w:rsidR="009A2FAA" w:rsidRDefault="009A2FAA" w:rsidP="009A2FAA">
      <w:pPr>
        <w:pStyle w:val="Zkladntextodsazen"/>
        <w:ind w:left="0"/>
      </w:pPr>
      <w:r>
        <w:t xml:space="preserve">     Žádost 27. mateřské školy Plzeň, Dvořákova 4, příspěvkové organizace, IČ 70941319 se sídlem Dvořákova 4, 301 00 Plzeň, o poskytnutí finančního příspěvku z Fondu životního prostředí města Plzně /dále jen FŽP MP/ na projekt „Poznáváme ptačí říši a hmyz“.</w:t>
      </w:r>
    </w:p>
    <w:p w:rsidR="009A2FAA" w:rsidRPr="006C3A86" w:rsidRDefault="009A2FAA" w:rsidP="009A2FAA">
      <w:pPr>
        <w:jc w:val="both"/>
        <w:rPr>
          <w:b/>
        </w:rPr>
      </w:pPr>
    </w:p>
    <w:p w:rsidR="009A2FAA" w:rsidRDefault="009A2FAA" w:rsidP="009A2FAA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9A2FAA" w:rsidRPr="006C3A86" w:rsidRDefault="009A2FAA" w:rsidP="009A2FAA">
      <w:pPr>
        <w:pStyle w:val="Zkladntextodsazen"/>
        <w:ind w:left="0" w:firstLine="284"/>
      </w:pPr>
      <w:r>
        <w:t xml:space="preserve"> </w:t>
      </w:r>
      <w:r w:rsidRPr="006C3A86">
        <w:t xml:space="preserve">27. mateřská škola se nachází v blízkosti Borského parku, který často děti využívají k procházkám a pozorování přírody. Projektem „Poznáváme ptačí říši a hmyz“ budou děti hravou formou objevovat krásu přírody a učit se jí chránit. Při pravidelných procházkách budou děti plnit krmítka v Borském parku a pozorovat je dalekohledy. </w:t>
      </w:r>
      <w:r>
        <w:t xml:space="preserve">Rada města Plzně a </w:t>
      </w:r>
      <w:r w:rsidRPr="006C3A86">
        <w:t>Komise životního prostředí Rady města Plzně podpořil</w:t>
      </w:r>
      <w:r>
        <w:t>y</w:t>
      </w:r>
      <w:r w:rsidRPr="006C3A86">
        <w:t xml:space="preserve"> projekt částečně na slunečnicová semena, dalekohledy, knihy o hmyzu a ptactvu a CD s hlasy ptáků. </w:t>
      </w:r>
    </w:p>
    <w:p w:rsidR="009A2FAA" w:rsidRPr="00CA53E7" w:rsidRDefault="009A2FAA" w:rsidP="009A2FAA">
      <w:pPr>
        <w:pStyle w:val="Zkladntextodsazen"/>
        <w:ind w:left="0" w:firstLine="284"/>
      </w:pPr>
      <w:r>
        <w:t xml:space="preserve"> </w:t>
      </w:r>
    </w:p>
    <w:p w:rsidR="009A2FAA" w:rsidRDefault="009A2FAA" w:rsidP="009A2FAA">
      <w:pPr>
        <w:jc w:val="both"/>
        <w:rPr>
          <w:b/>
          <w:szCs w:val="20"/>
          <w:lang w:eastAsia="cs-CZ"/>
        </w:rPr>
      </w:pPr>
      <w:r>
        <w:rPr>
          <w:b/>
        </w:rPr>
        <w:t>3. Předpokládaný cílový stav</w:t>
      </w:r>
    </w:p>
    <w:p w:rsidR="009A2FAA" w:rsidRPr="005C295A" w:rsidRDefault="009A2FAA" w:rsidP="009A2FAA">
      <w:pPr>
        <w:ind w:firstLine="283"/>
        <w:jc w:val="both"/>
        <w:rPr>
          <w:noProof w:val="0"/>
          <w:szCs w:val="20"/>
          <w:lang w:eastAsia="cs-CZ"/>
        </w:rPr>
      </w:pPr>
      <w:r w:rsidRPr="005C295A">
        <w:rPr>
          <w:noProof w:val="0"/>
          <w:szCs w:val="20"/>
          <w:lang w:eastAsia="cs-CZ"/>
        </w:rPr>
        <w:t xml:space="preserve">Cílem je realizace projektu.  </w:t>
      </w:r>
    </w:p>
    <w:p w:rsidR="009A2FAA" w:rsidRDefault="009A2FAA" w:rsidP="009A2FAA">
      <w:pPr>
        <w:jc w:val="both"/>
        <w:rPr>
          <w:b/>
        </w:rPr>
      </w:pPr>
    </w:p>
    <w:p w:rsidR="009A2FAA" w:rsidRDefault="009A2FAA" w:rsidP="009A2FAA">
      <w:pPr>
        <w:jc w:val="both"/>
        <w:rPr>
          <w:b/>
        </w:rPr>
      </w:pPr>
      <w:r>
        <w:rPr>
          <w:b/>
        </w:rPr>
        <w:t>4. Navrhované varianty řešení</w:t>
      </w:r>
    </w:p>
    <w:p w:rsidR="009A2FAA" w:rsidRPr="0020073D" w:rsidRDefault="009A2FAA" w:rsidP="009A2FAA">
      <w:pPr>
        <w:numPr>
          <w:ilvl w:val="0"/>
          <w:numId w:val="1"/>
        </w:numPr>
        <w:tabs>
          <w:tab w:val="clear" w:pos="360"/>
        </w:tabs>
        <w:jc w:val="both"/>
        <w:rPr>
          <w:szCs w:val="20"/>
          <w:lang w:eastAsia="cs-CZ"/>
        </w:rPr>
      </w:pPr>
      <w:r>
        <w:t>Poskytnout 27. mateřské škole Plzeň finanční příspěvek ve výši 9 tis. Kč                            (9 493-- Kč), jak doporučuje RMP a KŽP RMP.</w:t>
      </w:r>
    </w:p>
    <w:p w:rsidR="009A2FAA" w:rsidRPr="0020073D" w:rsidRDefault="009A2FAA" w:rsidP="009A2FAA">
      <w:pPr>
        <w:numPr>
          <w:ilvl w:val="0"/>
          <w:numId w:val="1"/>
        </w:numPr>
        <w:tabs>
          <w:tab w:val="clear" w:pos="360"/>
        </w:tabs>
        <w:jc w:val="both"/>
        <w:rPr>
          <w:szCs w:val="20"/>
          <w:lang w:eastAsia="cs-CZ"/>
        </w:rPr>
      </w:pPr>
      <w:r>
        <w:t>Poskytnout 27. mateřské škole Plzeň finanční příspěvek v plné výši  24 tis. Kč                            (23 643,-- Kč).</w:t>
      </w:r>
    </w:p>
    <w:p w:rsidR="009A2FAA" w:rsidRDefault="009A2FAA" w:rsidP="009A2FAA">
      <w:pPr>
        <w:numPr>
          <w:ilvl w:val="0"/>
          <w:numId w:val="1"/>
        </w:numPr>
        <w:tabs>
          <w:tab w:val="clear" w:pos="360"/>
        </w:tabs>
        <w:jc w:val="both"/>
        <w:rPr>
          <w:szCs w:val="20"/>
          <w:lang w:eastAsia="cs-CZ"/>
        </w:rPr>
      </w:pPr>
      <w:r>
        <w:t>Požadovaný finanční příspěvek 27. mateřské škole Plzeň neposkytnout.</w:t>
      </w:r>
    </w:p>
    <w:p w:rsidR="009A2FAA" w:rsidRDefault="009A2FAA" w:rsidP="009A2FAA">
      <w:pPr>
        <w:jc w:val="both"/>
        <w:rPr>
          <w:b/>
          <w:szCs w:val="20"/>
          <w:lang w:eastAsia="cs-CZ"/>
        </w:rPr>
      </w:pPr>
    </w:p>
    <w:p w:rsidR="009A2FAA" w:rsidRDefault="009A2FAA" w:rsidP="009A2FAA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9A2FAA" w:rsidRDefault="009A2FAA" w:rsidP="009A2FAA">
      <w:pPr>
        <w:ind w:firstLine="284"/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9A2FAA" w:rsidRDefault="009A2FAA" w:rsidP="009A2FAA">
      <w:pPr>
        <w:jc w:val="both"/>
        <w:rPr>
          <w:szCs w:val="20"/>
          <w:lang w:eastAsia="cs-CZ"/>
        </w:rPr>
      </w:pPr>
    </w:p>
    <w:p w:rsidR="009A2FAA" w:rsidRDefault="009A2FAA" w:rsidP="009A2FAA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9A2FAA" w:rsidRDefault="009A2FAA" w:rsidP="009A2FAA">
      <w:pPr>
        <w:ind w:firstLine="284"/>
        <w:rPr>
          <w:lang w:eastAsia="cs-CZ"/>
        </w:rPr>
      </w:pPr>
      <w:r>
        <w:t>Možnost krytí v plné výši 23 643,--  Kč  z FŽP MP.</w:t>
      </w:r>
    </w:p>
    <w:p w:rsidR="009A2FAA" w:rsidRDefault="009A2FAA" w:rsidP="009A2FAA">
      <w:pPr>
        <w:pStyle w:val="vlevo"/>
        <w:ind w:left="0" w:firstLine="0"/>
      </w:pPr>
    </w:p>
    <w:p w:rsidR="009A2FAA" w:rsidRDefault="009A2FAA" w:rsidP="009A2FAA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9A2FAA" w:rsidRDefault="009A2FAA" w:rsidP="009A2FAA">
      <w:pPr>
        <w:ind w:firstLine="284"/>
        <w:jc w:val="both"/>
        <w:rPr>
          <w:szCs w:val="20"/>
          <w:lang w:eastAsia="cs-CZ"/>
        </w:rPr>
      </w:pPr>
      <w:r>
        <w:t>Dle ukládací části návrhu usnesení.</w:t>
      </w:r>
    </w:p>
    <w:p w:rsidR="009A2FAA" w:rsidRDefault="009A2FAA" w:rsidP="009A2FAA">
      <w:pPr>
        <w:jc w:val="both"/>
        <w:rPr>
          <w:szCs w:val="20"/>
          <w:lang w:eastAsia="cs-CZ"/>
        </w:rPr>
      </w:pPr>
    </w:p>
    <w:p w:rsidR="009A2FAA" w:rsidRDefault="009A2FAA" w:rsidP="009A2FAA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9A2FAA" w:rsidRDefault="009A2FAA" w:rsidP="009A2FAA">
      <w:pPr>
        <w:jc w:val="both"/>
      </w:pPr>
      <w:r>
        <w:t>Usnesení KŽP RMP č. 8 ze dne 2.3. 2015</w:t>
      </w:r>
    </w:p>
    <w:p w:rsidR="009A2FAA" w:rsidRDefault="009A2FAA" w:rsidP="009A2FAA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>Usnesení RMP č. 392 z 16.4.2015</w:t>
      </w:r>
    </w:p>
    <w:p w:rsidR="009A2FAA" w:rsidRDefault="009A2FAA" w:rsidP="009A2FAA">
      <w:pPr>
        <w:jc w:val="both"/>
        <w:rPr>
          <w:b/>
        </w:rPr>
      </w:pPr>
    </w:p>
    <w:p w:rsidR="009A2FAA" w:rsidRDefault="009A2FAA" w:rsidP="009A2FAA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9A2FAA" w:rsidRPr="00894723" w:rsidRDefault="009A2FAA" w:rsidP="009A2FAA">
      <w:pPr>
        <w:jc w:val="both"/>
      </w:pPr>
      <w:r w:rsidRPr="00894723">
        <w:t xml:space="preserve">    Nejsou.</w:t>
      </w:r>
    </w:p>
    <w:p w:rsidR="009A2FAA" w:rsidRDefault="009A2FAA" w:rsidP="009A2FAA">
      <w:pPr>
        <w:jc w:val="both"/>
        <w:rPr>
          <w:i/>
          <w:szCs w:val="20"/>
          <w:lang w:eastAsia="cs-CZ"/>
        </w:rPr>
      </w:pPr>
    </w:p>
    <w:p w:rsidR="009A2FAA" w:rsidRPr="00347F40" w:rsidRDefault="009A2FAA" w:rsidP="009A2FAA">
      <w:pPr>
        <w:jc w:val="both"/>
        <w:rPr>
          <w:b/>
        </w:rPr>
      </w:pPr>
      <w:r w:rsidRPr="00347F40">
        <w:rPr>
          <w:b/>
        </w:rPr>
        <w:t>10. Přílohy</w:t>
      </w:r>
    </w:p>
    <w:p w:rsidR="009A2FAA" w:rsidRDefault="009A2FAA" w:rsidP="009A2FAA">
      <w:pPr>
        <w:tabs>
          <w:tab w:val="left" w:pos="3544"/>
        </w:tabs>
        <w:jc w:val="both"/>
      </w:pPr>
      <w:r>
        <w:t>Usnesení KŽP č. 8 ze dne 2. 3. 2015</w:t>
      </w:r>
    </w:p>
    <w:p w:rsidR="009A2FAA" w:rsidRPr="008A39E1" w:rsidRDefault="009A2FAA" w:rsidP="009A2FAA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>Usnesení RMP č. 392 z 16.4.2015</w:t>
      </w:r>
    </w:p>
    <w:p w:rsidR="00B216D4" w:rsidRDefault="009A2FAA" w:rsidP="009A2FAA">
      <w:pPr>
        <w:jc w:val="both"/>
      </w:pPr>
      <w:r>
        <w:t>Formulář žádosti o poskytnutí dotace z FŽP MP</w:t>
      </w:r>
      <w:bookmarkStart w:id="0" w:name="_GoBack"/>
      <w:bookmarkEnd w:id="0"/>
    </w:p>
    <w:sectPr w:rsidR="00B2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35BF"/>
    <w:multiLevelType w:val="hybridMultilevel"/>
    <w:tmpl w:val="15888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5171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AA"/>
    <w:rsid w:val="009A2FAA"/>
    <w:rsid w:val="00B2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FA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9A2FAA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9A2FAA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9A2FAA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A2FA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FA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9A2FAA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9A2FAA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9A2FAA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A2FA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2015-05-04T06:39:00Z</dcterms:created>
  <dcterms:modified xsi:type="dcterms:W3CDTF">2015-05-04T06:40:00Z</dcterms:modified>
</cp:coreProperties>
</file>