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4" w:rsidRPr="001F29D7" w:rsidRDefault="00EB3384" w:rsidP="00EB3384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B3384" w:rsidRDefault="00EB3384" w:rsidP="00EB3384">
      <w:pPr>
        <w:jc w:val="both"/>
        <w:rPr>
          <w:b/>
        </w:rPr>
      </w:pPr>
      <w:r>
        <w:rPr>
          <w:b/>
        </w:rPr>
        <w:t>1. Název problému a jeho charakteristika</w:t>
      </w:r>
    </w:p>
    <w:p w:rsidR="00EB3384" w:rsidRPr="008D4A7C" w:rsidRDefault="00EB3384" w:rsidP="00EB3384">
      <w:pPr>
        <w:ind w:firstLine="284"/>
        <w:jc w:val="both"/>
        <w:rPr>
          <w:noProof w:val="0"/>
          <w:szCs w:val="20"/>
          <w:lang w:eastAsia="cs-CZ"/>
        </w:rPr>
      </w:pPr>
      <w:r w:rsidRPr="008D4A7C">
        <w:rPr>
          <w:noProof w:val="0"/>
          <w:szCs w:val="20"/>
          <w:lang w:eastAsia="cs-CZ"/>
        </w:rPr>
        <w:t>Žádost Gymnázia Františka Křižíka a základní školy, s.r.o., se sídlem Sokolovská 1165/54, 323 30 Plzeň, IČO 25209957 o poskytnutí dotace z Fondu životního prostředí města Plzně /dále jen FŽP MP/ na projekt „Zelená škola – podpora ekologických aktivit na GFK“.</w:t>
      </w:r>
    </w:p>
    <w:p w:rsidR="00EB3384" w:rsidRDefault="00EB3384" w:rsidP="00EB3384">
      <w:pPr>
        <w:jc w:val="both"/>
        <w:rPr>
          <w:b/>
        </w:rPr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EB3384" w:rsidRPr="00CE445D" w:rsidRDefault="00EB3384" w:rsidP="00EB3384">
      <w:pPr>
        <w:ind w:firstLine="180"/>
        <w:jc w:val="both"/>
        <w:rPr>
          <w:szCs w:val="20"/>
          <w:lang w:eastAsia="cs-CZ"/>
        </w:rPr>
      </w:pPr>
      <w:r>
        <w:t xml:space="preserve">Škola se dlouhodobě věnuje činnosti v oblasti ochrany životního prostředí a to nejen v rámci výuky, ale i v rámci projektů. Největší tradici na škole má Den Země zaměřený na ekologické projekty. V současné době škola navazuje a rozšiřuje </w:t>
      </w:r>
      <w:r>
        <w:rPr>
          <w:szCs w:val="20"/>
          <w:lang w:eastAsia="cs-CZ"/>
        </w:rPr>
        <w:t xml:space="preserve">ekologické aktivity i na základní školu. Ve spolupráci s projektantkou budou žáci a učitelé obnovovat atrium a okolí školy. V atriu vzniknou skalky, budou zde ukázky dřevin, rostlin a ptačí budky. Dále zde vznikne venkovní učebna. Rada města Plzně a </w:t>
      </w:r>
      <w:r w:rsidRPr="003803DF">
        <w:t xml:space="preserve">Komise životního prostředí </w:t>
      </w:r>
      <w:r>
        <w:t>Rady města Plzně podpořily</w:t>
      </w:r>
      <w:r w:rsidRPr="003803DF">
        <w:t xml:space="preserve"> projekt v plné výši.</w:t>
      </w:r>
    </w:p>
    <w:p w:rsidR="00EB3384" w:rsidRDefault="00EB3384" w:rsidP="00EB3384">
      <w:pPr>
        <w:jc w:val="both"/>
        <w:rPr>
          <w:b/>
          <w:szCs w:val="20"/>
          <w:lang w:eastAsia="cs-CZ"/>
        </w:rPr>
      </w:pPr>
    </w:p>
    <w:p w:rsidR="00EB3384" w:rsidRPr="00217F51" w:rsidRDefault="00EB3384" w:rsidP="00EB3384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B3384" w:rsidRDefault="00EB3384" w:rsidP="00EB3384">
      <w:pPr>
        <w:jc w:val="both"/>
        <w:rPr>
          <w:szCs w:val="20"/>
          <w:lang w:eastAsia="cs-CZ"/>
        </w:rPr>
      </w:pPr>
      <w:r>
        <w:t>Cílem je realizace projektu.</w:t>
      </w:r>
    </w:p>
    <w:p w:rsidR="00EB3384" w:rsidRDefault="00EB3384" w:rsidP="00EB3384">
      <w:pPr>
        <w:jc w:val="both"/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B3384" w:rsidRDefault="00EB3384" w:rsidP="00EB3384">
      <w:pPr>
        <w:jc w:val="both"/>
      </w:pPr>
      <w:r>
        <w:t>a) Poskytnout  Gymnáziu Františka Křižíka a základní škole, s.r.o. dotaci v plné výši 100 tis. Kč (99 500,--Kč), jak doporučuje RMP a KŽP RMP.</w:t>
      </w:r>
    </w:p>
    <w:p w:rsidR="00EB3384" w:rsidRPr="00355844" w:rsidRDefault="00EB3384" w:rsidP="00EB3384">
      <w:pPr>
        <w:jc w:val="both"/>
      </w:pPr>
      <w:r>
        <w:t>b) Požadovanou dotaci Gymnáziu Františka Křižíka a základní škole, s.r.o. neposkytnout.</w:t>
      </w:r>
    </w:p>
    <w:p w:rsidR="00EB3384" w:rsidRDefault="00EB3384" w:rsidP="00EB3384">
      <w:pPr>
        <w:jc w:val="both"/>
        <w:rPr>
          <w:b/>
        </w:rPr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B3384" w:rsidRDefault="00EB3384" w:rsidP="00EB3384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B3384" w:rsidRDefault="00EB3384" w:rsidP="00EB3384">
      <w:pPr>
        <w:jc w:val="both"/>
        <w:rPr>
          <w:szCs w:val="20"/>
          <w:lang w:eastAsia="cs-CZ"/>
        </w:rPr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EB3384" w:rsidRPr="003A33EB" w:rsidRDefault="00EB3384" w:rsidP="00EB3384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99 500,--  </w:t>
      </w:r>
      <w:r w:rsidRPr="003A33EB">
        <w:t>Kč z FŽP MP.</w:t>
      </w:r>
    </w:p>
    <w:p w:rsidR="00EB3384" w:rsidRDefault="00EB3384" w:rsidP="00EB3384">
      <w:pPr>
        <w:pStyle w:val="vlevo"/>
        <w:ind w:left="0" w:firstLine="0"/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B3384" w:rsidRDefault="00EB3384" w:rsidP="00EB3384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EB3384" w:rsidRDefault="00EB3384" w:rsidP="00EB3384">
      <w:pPr>
        <w:jc w:val="both"/>
        <w:rPr>
          <w:szCs w:val="20"/>
          <w:lang w:eastAsia="cs-CZ"/>
        </w:rPr>
      </w:pPr>
    </w:p>
    <w:p w:rsidR="00EB3384" w:rsidRDefault="00EB3384" w:rsidP="00EB3384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B3384" w:rsidRDefault="00EB3384" w:rsidP="00EB3384">
      <w:pPr>
        <w:ind w:firstLine="284"/>
        <w:jc w:val="both"/>
      </w:pPr>
      <w:r>
        <w:t>Usnesení KŽP RMP č. 26 ze dne 13.4.2015</w:t>
      </w:r>
    </w:p>
    <w:p w:rsidR="00EB3384" w:rsidRDefault="00EB3384" w:rsidP="00EB3384">
      <w:pPr>
        <w:ind w:firstLine="284"/>
        <w:jc w:val="both"/>
        <w:rPr>
          <w:szCs w:val="20"/>
          <w:lang w:eastAsia="cs-CZ"/>
        </w:rPr>
      </w:pPr>
      <w:r>
        <w:t xml:space="preserve">Usnesení RMP č. 565 ze dne 21.5.2015 </w:t>
      </w:r>
    </w:p>
    <w:p w:rsidR="00EB3384" w:rsidRDefault="00EB3384" w:rsidP="00EB3384">
      <w:pPr>
        <w:jc w:val="both"/>
        <w:rPr>
          <w:szCs w:val="20"/>
          <w:lang w:eastAsia="cs-CZ"/>
        </w:rPr>
      </w:pPr>
    </w:p>
    <w:p w:rsidR="00EB3384" w:rsidRDefault="00EB3384" w:rsidP="00EB3384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B3384" w:rsidRDefault="00EB3384" w:rsidP="00EB3384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</w:t>
      </w:r>
      <w:r w:rsidRPr="00EB3384">
        <w:rPr>
          <w:szCs w:val="20"/>
          <w:lang w:eastAsia="cs-CZ"/>
        </w:rPr>
        <w:t>Nejsou.</w:t>
      </w:r>
    </w:p>
    <w:p w:rsidR="00EB3384" w:rsidRPr="00EB3384" w:rsidRDefault="00EB3384" w:rsidP="00EB3384">
      <w:pPr>
        <w:jc w:val="both"/>
        <w:rPr>
          <w:szCs w:val="20"/>
          <w:lang w:eastAsia="cs-CZ"/>
        </w:rPr>
      </w:pPr>
    </w:p>
    <w:p w:rsidR="00EB3384" w:rsidRPr="002250FF" w:rsidRDefault="00EB3384" w:rsidP="00EB3384">
      <w:pPr>
        <w:jc w:val="both"/>
        <w:rPr>
          <w:b/>
        </w:rPr>
      </w:pPr>
      <w:r w:rsidRPr="002250FF">
        <w:rPr>
          <w:b/>
        </w:rPr>
        <w:t>10. Přílohy</w:t>
      </w:r>
    </w:p>
    <w:p w:rsidR="00EB3384" w:rsidRDefault="00EB3384" w:rsidP="00EB3384">
      <w:pPr>
        <w:ind w:firstLine="284"/>
        <w:jc w:val="both"/>
      </w:pPr>
      <w:r>
        <w:t>Usnesení KŽP RMP č. 26 ze dne 13.4.2015</w:t>
      </w:r>
    </w:p>
    <w:p w:rsidR="00EB3384" w:rsidRDefault="00EB3384" w:rsidP="00EB3384">
      <w:pPr>
        <w:ind w:firstLine="284"/>
        <w:jc w:val="both"/>
      </w:pPr>
      <w:r>
        <w:t xml:space="preserve">Usnesení RMP č. 565 ze dne 21.5. 2015 </w:t>
      </w:r>
    </w:p>
    <w:p w:rsidR="00EB3384" w:rsidRPr="002250FF" w:rsidRDefault="00EB3384" w:rsidP="00EB3384">
      <w:pPr>
        <w:ind w:firstLine="284"/>
        <w:jc w:val="both"/>
      </w:pPr>
      <w:r>
        <w:t>Formulář žádosti o poskytnutí dotace z FŽP MP</w:t>
      </w:r>
    </w:p>
    <w:p w:rsidR="00412C43" w:rsidRDefault="00EB3384" w:rsidP="00EB3384">
      <w:pPr>
        <w:pStyle w:val="vlevo"/>
      </w:pPr>
      <w:r>
        <w:t xml:space="preserve">     Tabulka poskytnutých dotací </w:t>
      </w:r>
      <w:bookmarkStart w:id="0" w:name="_GoBack"/>
      <w:bookmarkEnd w:id="0"/>
    </w:p>
    <w:sectPr w:rsidR="0041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84"/>
    <w:rsid w:val="00412C43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B338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B338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B3384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B3384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2015-06-08T05:21:00Z</dcterms:created>
  <dcterms:modified xsi:type="dcterms:W3CDTF">2015-06-08T05:23:00Z</dcterms:modified>
</cp:coreProperties>
</file>