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BF22F3" w:rsidP="00DE44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A920F" wp14:editId="6AC202C4">
                <wp:simplePos x="0" y="0"/>
                <wp:positionH relativeFrom="column">
                  <wp:posOffset>5866351</wp:posOffset>
                </wp:positionH>
                <wp:positionV relativeFrom="paragraph">
                  <wp:posOffset>2549001</wp:posOffset>
                </wp:positionV>
                <wp:extent cx="1303020" cy="230505"/>
                <wp:effectExtent l="0" t="0" r="11430" b="1714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30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D" w:rsidRPr="00CA5889" w:rsidRDefault="000B0E34" w:rsidP="008868C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Řeky, rybníky, nádrže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461.9pt;margin-top:200.7pt;width:102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" fillcolor="#daeef3 [664]" strokecolor="black [3200]" strokeweight="2pt">
                <v:textbox>
                  <w:txbxContent>
                    <w:p w:rsidR="008868CD" w:rsidRPr="00CA5889" w:rsidRDefault="000B0E34" w:rsidP="008868C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Řeky, rybníky, nádrže</w:t>
                      </w:r>
                    </w:p>
                  </w:txbxContent>
                </v:textbox>
              </v:shape>
            </w:pict>
          </mc:Fallback>
        </mc:AlternateContent>
      </w:r>
      <w:r w:rsidR="000B0E34">
        <w:rPr>
          <w:noProof/>
          <w:lang w:eastAsia="cs-CZ"/>
        </w:rPr>
        <w:drawing>
          <wp:inline distT="0" distB="0" distL="0" distR="0" wp14:anchorId="3BDFBFA9" wp14:editId="58AED7F8">
            <wp:extent cx="9363468" cy="632128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5646" cy="63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8951DF" w:rsidP="00CC29B5">
    <w:pPr>
      <w:jc w:val="right"/>
    </w:pPr>
    <w:r>
      <w:t>Z</w:t>
    </w:r>
    <w:r w:rsidR="00CC29B5">
      <w:t xml:space="preserve">MP </w:t>
    </w:r>
    <w:r>
      <w:t>18</w:t>
    </w:r>
    <w:r w:rsidR="00CC29B5">
      <w:t>.</w:t>
    </w:r>
    <w:r w:rsidR="00BF22F3">
      <w:t xml:space="preserve"> 6. </w:t>
    </w:r>
    <w:r w:rsidR="00CC29B5">
      <w:t>201</w:t>
    </w:r>
    <w:r w:rsidR="002923DB">
      <w:t>5</w:t>
    </w:r>
    <w:r w:rsidR="00CC29B5">
      <w:t xml:space="preserve"> – ORP/</w:t>
    </w:r>
    <w:r w:rsidR="000B0E34">
      <w:t>5</w:t>
    </w:r>
  </w:p>
  <w:p w:rsidR="00CC29B5" w:rsidRDefault="00CC29B5" w:rsidP="00CC29B5">
    <w:pPr>
      <w:pStyle w:val="Zhlav"/>
      <w:jc w:val="right"/>
    </w:pPr>
    <w:r>
      <w:t xml:space="preserve">Příloha č. </w:t>
    </w:r>
    <w:r w:rsidR="000B0E34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B0E34"/>
    <w:rsid w:val="000E2AD1"/>
    <w:rsid w:val="00100CF2"/>
    <w:rsid w:val="00184580"/>
    <w:rsid w:val="001B67E9"/>
    <w:rsid w:val="001B7C3A"/>
    <w:rsid w:val="001F2196"/>
    <w:rsid w:val="001F573A"/>
    <w:rsid w:val="002923DB"/>
    <w:rsid w:val="00316D3B"/>
    <w:rsid w:val="00372E0D"/>
    <w:rsid w:val="003826DE"/>
    <w:rsid w:val="003C28F5"/>
    <w:rsid w:val="003C7C9E"/>
    <w:rsid w:val="00402238"/>
    <w:rsid w:val="00461930"/>
    <w:rsid w:val="004900C7"/>
    <w:rsid w:val="004A0863"/>
    <w:rsid w:val="004C312E"/>
    <w:rsid w:val="005129C0"/>
    <w:rsid w:val="005370D1"/>
    <w:rsid w:val="006250D0"/>
    <w:rsid w:val="00694641"/>
    <w:rsid w:val="00727F47"/>
    <w:rsid w:val="0077702C"/>
    <w:rsid w:val="007D73E3"/>
    <w:rsid w:val="007F0288"/>
    <w:rsid w:val="00810BF8"/>
    <w:rsid w:val="008868CD"/>
    <w:rsid w:val="008951DF"/>
    <w:rsid w:val="008E0B86"/>
    <w:rsid w:val="00903C78"/>
    <w:rsid w:val="00914E0E"/>
    <w:rsid w:val="009464BA"/>
    <w:rsid w:val="009F3DFA"/>
    <w:rsid w:val="00A40AA1"/>
    <w:rsid w:val="00A51620"/>
    <w:rsid w:val="00A66CD0"/>
    <w:rsid w:val="00A771F9"/>
    <w:rsid w:val="00AE712C"/>
    <w:rsid w:val="00B52DC8"/>
    <w:rsid w:val="00BE3913"/>
    <w:rsid w:val="00BF22F3"/>
    <w:rsid w:val="00BF59A1"/>
    <w:rsid w:val="00C02448"/>
    <w:rsid w:val="00C31064"/>
    <w:rsid w:val="00CA5889"/>
    <w:rsid w:val="00CC29B5"/>
    <w:rsid w:val="00D5693E"/>
    <w:rsid w:val="00DE44CB"/>
    <w:rsid w:val="00E43CCD"/>
    <w:rsid w:val="00F55EF5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AF8-6AF3-4D78-9EC2-F8A5FE7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2015-06-04T14:19:00Z</dcterms:created>
  <dcterms:modified xsi:type="dcterms:W3CDTF">2015-06-04T14:19:00Z</dcterms:modified>
</cp:coreProperties>
</file>