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bookmarkStart w:id="3" w:name="_GoBack"/>
          <w:bookmarkEnd w:id="3"/>
          <w:p w:rsidR="00856FA8" w:rsidRPr="006C5B34" w:rsidRDefault="00516361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AFC9D72409BC4AC49E6D84A2B1E0B989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1DD94A3A0A2A4E2BB86ADF97F5C0565C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133798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místostarosta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AFC9D72409BC4AC49E6D84A2B1E0B989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AFC9D72409BC4AC49E6D84A2B1E0B989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A019660E30544F44897B7FF2AD0A5663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lock w:val="sdtLocked"/>
            <w:placeholder>
              <w:docPart w:val="AFC9D72409BC4AC49E6D84A2B1E0B989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133798" w:rsidP="00133798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MAI</w:t>
                </w:r>
                <w:r w:rsidR="005A5D9F">
                  <w:rPr>
                    <w:b/>
                    <w:szCs w:val="24"/>
                  </w:rPr>
                  <w:t>/</w:t>
                </w:r>
                <w:r>
                  <w:rPr>
                    <w:b/>
                    <w:szCs w:val="24"/>
                  </w:rPr>
                  <w:t>1</w:t>
                </w:r>
              </w:p>
            </w:tc>
          </w:sdtContent>
        </w:sdt>
      </w:tr>
    </w:tbl>
    <w:p w:rsidR="00856FA8" w:rsidRPr="003877B1" w:rsidRDefault="00516361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AFC9D72409BC4AC49E6D84A2B1E0B989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516361" w:rsidP="00133798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AFC9D72409BC4AC49E6D84A2B1E0B989"/>
                </w:placeholder>
                <w:text/>
              </w:sdtPr>
              <w:sdtEndPr/>
              <w:sdtContent>
                <w:r w:rsidR="00133798">
                  <w:t>.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9247DA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F75024878E9242E2B2F5C630E09FD7B8"/>
            </w:placeholder>
            <w:date w:fullDate="2015-09-2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8938D9" w:rsidP="000B6793">
                <w:pPr>
                  <w:pStyle w:val="vlevo"/>
                </w:pPr>
                <w:proofErr w:type="gramStart"/>
                <w:r>
                  <w:t>22.9.2015</w:t>
                </w:r>
                <w:proofErr w:type="gramEnd"/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rPr>
              <w:szCs w:val="26"/>
            </w:rPr>
            <w:id w:val="205839832"/>
            <w:lock w:val="sdtLocked"/>
            <w:placeholder>
              <w:docPart w:val="AFC9D72409BC4AC49E6D84A2B1E0B989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133798" w:rsidP="00CD1BF7">
                <w:pPr>
                  <w:pStyle w:val="vlevo"/>
                </w:pPr>
                <w:r w:rsidRPr="00133798">
                  <w:rPr>
                    <w:szCs w:val="26"/>
                  </w:rPr>
                  <w:t xml:space="preserve">Postoupení žádosti „Obnova Jiráskova náměstí a Klášterní zahrady v Plzni“. podané na nadaci Proměny – grantová výzva 2014, grantový program PARKY </w:t>
                </w:r>
                <w:proofErr w:type="gramStart"/>
                <w:r w:rsidRPr="00133798">
                  <w:rPr>
                    <w:szCs w:val="26"/>
                  </w:rPr>
                  <w:t>do 3.kola</w:t>
                </w:r>
                <w:proofErr w:type="gramEnd"/>
                <w:r w:rsidRPr="00133798">
                  <w:rPr>
                    <w:szCs w:val="26"/>
                  </w:rPr>
                  <w:t xml:space="preserve"> hodnocení.  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516361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AFC9D72409BC4AC49E6D84A2B1E0B989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id w:val="-1850321840"/>
          <w:lock w:val="sdtLocked"/>
          <w:placeholder>
            <w:docPart w:val="AFC9D72409BC4AC49E6D84A2B1E0B989"/>
          </w:placeholder>
          <w:text/>
        </w:sdtPr>
        <w:sdtEndPr/>
        <w:sdtContent>
          <w:r w:rsidR="00133798" w:rsidRPr="00133798">
            <w:t>místostarosty Městského obvodu PhDr. Jana Fluxy</w:t>
          </w:r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P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133798" w:rsidRDefault="00133798" w:rsidP="00133798">
      <w:pPr>
        <w:pStyle w:val="OdstavecNadpis2"/>
        <w:numPr>
          <w:ilvl w:val="0"/>
          <w:numId w:val="21"/>
        </w:numPr>
      </w:pPr>
      <w:r w:rsidRPr="00F65460">
        <w:t xml:space="preserve">důvodovou zprávu k návrhu ve věci </w:t>
      </w:r>
      <w:r>
        <w:t>postoupení žádosti „Obnova Jiráskova náměstí a Klášterní zahrady v Plzni“ do 3. kola hodnocení</w:t>
      </w:r>
    </w:p>
    <w:p w:rsidR="00133798" w:rsidRDefault="00133798" w:rsidP="00133798">
      <w:pPr>
        <w:pStyle w:val="OdstavecNadpis2"/>
        <w:numPr>
          <w:ilvl w:val="0"/>
          <w:numId w:val="21"/>
        </w:numPr>
      </w:pPr>
      <w:r w:rsidRPr="001701C8">
        <w:t xml:space="preserve">oznámení </w:t>
      </w:r>
      <w:r>
        <w:t xml:space="preserve">Nadace Proměny </w:t>
      </w:r>
      <w:r w:rsidRPr="001701C8">
        <w:t>o výsledku 2. kola hodnocení žádostí o nadační příspěvek</w:t>
      </w:r>
    </w:p>
    <w:p w:rsidR="00133798" w:rsidRDefault="00133798" w:rsidP="00133798">
      <w:pPr>
        <w:pStyle w:val="OdstavecNadpis2"/>
        <w:numPr>
          <w:ilvl w:val="0"/>
          <w:numId w:val="21"/>
        </w:numPr>
      </w:pPr>
      <w:r>
        <w:t xml:space="preserve">smluvní rámec grantového projektu uvedený jako příloha </w:t>
      </w:r>
      <w:proofErr w:type="gramStart"/>
      <w:r>
        <w:t>č.1 tohoto</w:t>
      </w:r>
      <w:proofErr w:type="gramEnd"/>
      <w:r>
        <w:t xml:space="preserve"> usnesení</w:t>
      </w:r>
    </w:p>
    <w:p w:rsidR="004204BD" w:rsidRDefault="004204BD" w:rsidP="00133798">
      <w:pPr>
        <w:pStyle w:val="OdstavecNadpis2"/>
        <w:numPr>
          <w:ilvl w:val="0"/>
          <w:numId w:val="21"/>
        </w:numPr>
      </w:pPr>
      <w:r>
        <w:t>usnesení RMO P2 č</w:t>
      </w:r>
      <w:r w:rsidR="00484BCB">
        <w:t>.</w:t>
      </w:r>
      <w:r>
        <w:t xml:space="preserve"> 160/2015 ze dne </w:t>
      </w:r>
      <w:proofErr w:type="gramStart"/>
      <w:r>
        <w:t>16.9.2015</w:t>
      </w:r>
      <w:proofErr w:type="gramEnd"/>
    </w:p>
    <w:p w:rsidR="00E70ACB" w:rsidRDefault="00E70ACB" w:rsidP="00E70ACB">
      <w:pPr>
        <w:pStyle w:val="OdstavecNadpis2"/>
      </w:pPr>
    </w:p>
    <w:p w:rsidR="00A74839" w:rsidRPr="00A74839" w:rsidRDefault="00516361" w:rsidP="00A74839">
      <w:pPr>
        <w:pStyle w:val="Nadpis2"/>
      </w:pPr>
      <w:sdt>
        <w:sdtPr>
          <w:id w:val="-1976055960"/>
          <w:lock w:val="sdtLocked"/>
          <w:placeholder>
            <w:docPart w:val="5DAC7B64A23B445CA2542283FA104023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133798">
            <w:t>Souhlasí</w:t>
          </w:r>
        </w:sdtContent>
      </w:sdt>
    </w:p>
    <w:p w:rsidR="00133798" w:rsidRDefault="00133798" w:rsidP="00133798">
      <w:pPr>
        <w:pStyle w:val="Paragrafneslovan"/>
        <w:numPr>
          <w:ilvl w:val="1"/>
          <w:numId w:val="18"/>
        </w:numPr>
        <w:ind w:left="984"/>
      </w:pPr>
      <w:r>
        <w:t xml:space="preserve">se </w:t>
      </w:r>
      <w:proofErr w:type="spellStart"/>
      <w:r>
        <w:t>základními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 </w:t>
      </w:r>
      <w:proofErr w:type="spellStart"/>
      <w:r>
        <w:t>příloze</w:t>
      </w:r>
      <w:proofErr w:type="spellEnd"/>
      <w:r>
        <w:t xml:space="preserve"> č.2</w:t>
      </w:r>
    </w:p>
    <w:p w:rsidR="004204BD" w:rsidRDefault="004204BD" w:rsidP="004204BD">
      <w:pPr>
        <w:pStyle w:val="Paragrafneslovan"/>
        <w:numPr>
          <w:ilvl w:val="1"/>
          <w:numId w:val="18"/>
        </w:numPr>
        <w:ind w:left="984"/>
      </w:pPr>
      <w:r>
        <w:t xml:space="preserve">s </w:t>
      </w:r>
      <w:proofErr w:type="spellStart"/>
      <w:r>
        <w:t>uzavřením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předložených</w:t>
      </w:r>
      <w:proofErr w:type="spellEnd"/>
      <w:r>
        <w:t xml:space="preserve"> </w:t>
      </w:r>
      <w:proofErr w:type="spellStart"/>
      <w:r>
        <w:t>Nadací</w:t>
      </w:r>
      <w:proofErr w:type="spellEnd"/>
      <w:r>
        <w:t xml:space="preserve"> </w:t>
      </w:r>
      <w:proofErr w:type="spellStart"/>
      <w:r>
        <w:t>proměny</w:t>
      </w:r>
      <w:proofErr w:type="spellEnd"/>
      <w:r>
        <w:t xml:space="preserve"> 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Obnova</w:t>
      </w:r>
      <w:proofErr w:type="spellEnd"/>
      <w:r>
        <w:t xml:space="preserve"> </w:t>
      </w:r>
      <w:proofErr w:type="spellStart"/>
      <w:r>
        <w:t>Jiráskova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a </w:t>
      </w:r>
      <w:proofErr w:type="spellStart"/>
      <w:r>
        <w:t>Klášterní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 v </w:t>
      </w:r>
      <w:proofErr w:type="spellStart"/>
      <w:r>
        <w:t>Plzni</w:t>
      </w:r>
      <w:proofErr w:type="spellEnd"/>
      <w:r>
        <w:t xml:space="preserve">“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vyhodnocen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vítězný</w:t>
      </w:r>
      <w:proofErr w:type="spellEnd"/>
    </w:p>
    <w:p w:rsidR="004204BD" w:rsidRPr="00133798" w:rsidRDefault="004204BD" w:rsidP="004204BD">
      <w:pPr>
        <w:pStyle w:val="Paragrafneslovan"/>
        <w:ind w:left="624"/>
      </w:pPr>
    </w:p>
    <w:p w:rsidR="00133798" w:rsidRPr="00A74839" w:rsidRDefault="00516361" w:rsidP="00133798">
      <w:pPr>
        <w:pStyle w:val="Nadpis2"/>
      </w:pPr>
      <w:sdt>
        <w:sdtPr>
          <w:id w:val="1056040454"/>
          <w:placeholder>
            <w:docPart w:val="B9D9E0F8CEE440B6B6CEFBFAB563E3D6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133798">
            <w:t>Schvaluje</w:t>
          </w:r>
        </w:sdtContent>
      </w:sdt>
    </w:p>
    <w:p w:rsidR="009245D0" w:rsidRDefault="009245D0" w:rsidP="004204BD">
      <w:pPr>
        <w:pStyle w:val="Paragrafneslovan"/>
        <w:ind w:left="568"/>
      </w:pPr>
      <w:proofErr w:type="spellStart"/>
      <w:r>
        <w:t>podíl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Městského</w:t>
      </w:r>
      <w:proofErr w:type="spellEnd"/>
      <w:r>
        <w:t xml:space="preserve"> </w:t>
      </w:r>
      <w:proofErr w:type="spellStart"/>
      <w:r>
        <w:t>obvodu</w:t>
      </w:r>
      <w:proofErr w:type="spellEnd"/>
      <w:r>
        <w:t xml:space="preserve"> Plzeň 2-Slovany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50%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rámec</w:t>
      </w:r>
      <w:proofErr w:type="spellEnd"/>
      <w:r>
        <w:t xml:space="preserve"> </w:t>
      </w:r>
      <w:proofErr w:type="spellStart"/>
      <w:r>
        <w:t>přiznané</w:t>
      </w:r>
      <w:proofErr w:type="spellEnd"/>
      <w:r>
        <w:t xml:space="preserve"> </w:t>
      </w:r>
      <w:proofErr w:type="spellStart"/>
      <w:r>
        <w:t>dotace</w:t>
      </w:r>
      <w:proofErr w:type="spellEnd"/>
      <w:r w:rsidR="004204BD">
        <w:t xml:space="preserve"> </w:t>
      </w:r>
      <w:proofErr w:type="spellStart"/>
      <w:r w:rsidR="004204BD">
        <w:t>dle</w:t>
      </w:r>
      <w:proofErr w:type="spellEnd"/>
      <w:r w:rsidR="004204BD">
        <w:t xml:space="preserve"> </w:t>
      </w:r>
      <w:proofErr w:type="spellStart"/>
      <w:r w:rsidR="004204BD">
        <w:t>rozpisu</w:t>
      </w:r>
      <w:proofErr w:type="spellEnd"/>
      <w:r w:rsidR="004204BD">
        <w:t xml:space="preserve"> </w:t>
      </w:r>
      <w:proofErr w:type="spellStart"/>
      <w:r w:rsidR="004204BD">
        <w:t>přílohy</w:t>
      </w:r>
      <w:proofErr w:type="spellEnd"/>
      <w:r w:rsidR="004204BD">
        <w:t xml:space="preserve"> č.4</w:t>
      </w:r>
    </w:p>
    <w:p w:rsidR="002D4DC6" w:rsidRPr="00E70ACB" w:rsidRDefault="002D4DC6" w:rsidP="009245D0">
      <w:pPr>
        <w:pStyle w:val="Paragrafneslovan"/>
        <w:ind w:left="0"/>
      </w:pPr>
    </w:p>
    <w:sdt>
      <w:sdtPr>
        <w:id w:val="-328827392"/>
        <w:lock w:val="sdtContentLocked"/>
        <w:placeholder>
          <w:docPart w:val="AFC9D72409BC4AC49E6D84A2B1E0B989"/>
        </w:placeholder>
        <w:text/>
      </w:sdtPr>
      <w:sdtEndPr/>
      <w:sdtContent>
        <w:p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:rsidR="003C305E" w:rsidRPr="008C17D8" w:rsidRDefault="003C305E" w:rsidP="008C17D8">
      <w:pPr>
        <w:pStyle w:val="OdstavecNadpis2"/>
      </w:pPr>
    </w:p>
    <w:p w:rsidR="00133798" w:rsidRPr="00B92162" w:rsidRDefault="00133798" w:rsidP="00133798">
      <w:pPr>
        <w:pStyle w:val="Paragrafneslovan"/>
        <w:ind w:left="568"/>
      </w:pPr>
      <w:r>
        <w:t xml:space="preserve">1) </w:t>
      </w:r>
      <w:proofErr w:type="spellStart"/>
      <w:r>
        <w:t>starostovi</w:t>
      </w:r>
      <w:proofErr w:type="spellEnd"/>
      <w:r>
        <w:t xml:space="preserve"> </w:t>
      </w:r>
      <w:r w:rsidRPr="00B92162">
        <w:t xml:space="preserve">MO Plzeň 2 – </w:t>
      </w:r>
      <w:proofErr w:type="spellStart"/>
      <w:r w:rsidRPr="00B92162">
        <w:t>Slovany</w:t>
      </w:r>
      <w:proofErr w:type="spellEnd"/>
      <w:r w:rsidRPr="00B92162">
        <w:t xml:space="preserve"> :</w:t>
      </w:r>
    </w:p>
    <w:p w:rsidR="00133798" w:rsidRDefault="00133798" w:rsidP="00133798">
      <w:pPr>
        <w:pStyle w:val="Paragrafneslovan"/>
        <w:ind w:left="568"/>
      </w:pPr>
      <w:proofErr w:type="spellStart"/>
      <w:r>
        <w:t>předložit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 k </w:t>
      </w:r>
      <w:proofErr w:type="spellStart"/>
      <w:r>
        <w:t>projednání</w:t>
      </w:r>
      <w:proofErr w:type="spellEnd"/>
      <w:r>
        <w:t xml:space="preserve"> do </w:t>
      </w:r>
      <w:proofErr w:type="spellStart"/>
      <w:r>
        <w:t>orgánů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Plzně</w:t>
      </w:r>
      <w:proofErr w:type="spellEnd"/>
    </w:p>
    <w:p w:rsidR="00133798" w:rsidRDefault="009245D0" w:rsidP="009245D0">
      <w:pPr>
        <w:rPr>
          <w:szCs w:val="24"/>
        </w:rPr>
      </w:pPr>
      <w:r>
        <w:rPr>
          <w:szCs w:val="24"/>
        </w:rPr>
        <w:t xml:space="preserve">         </w:t>
      </w:r>
      <w:r w:rsidR="00133798">
        <w:rPr>
          <w:szCs w:val="24"/>
        </w:rPr>
        <w:t xml:space="preserve">termín : </w:t>
      </w:r>
      <w:r w:rsidR="00133798" w:rsidRPr="001348D9">
        <w:rPr>
          <w:szCs w:val="24"/>
        </w:rPr>
        <w:t>2</w:t>
      </w:r>
      <w:r w:rsidR="001348D9" w:rsidRPr="001348D9">
        <w:rPr>
          <w:szCs w:val="24"/>
        </w:rPr>
        <w:t>4</w:t>
      </w:r>
      <w:r w:rsidR="00133798" w:rsidRPr="001348D9">
        <w:rPr>
          <w:szCs w:val="24"/>
        </w:rPr>
        <w:t>.9.2015</w:t>
      </w:r>
    </w:p>
    <w:p w:rsidR="00133798" w:rsidRDefault="00133798" w:rsidP="00133798">
      <w:pPr>
        <w:ind w:left="1176" w:firstLine="567"/>
        <w:rPr>
          <w:szCs w:val="24"/>
        </w:rPr>
      </w:pPr>
    </w:p>
    <w:p w:rsidR="00133798" w:rsidRPr="00B92162" w:rsidRDefault="00133798" w:rsidP="00133798">
      <w:pPr>
        <w:pStyle w:val="Paragrafneslovan"/>
        <w:ind w:left="568"/>
      </w:pPr>
      <w:r>
        <w:t xml:space="preserve">2) </w:t>
      </w:r>
      <w:proofErr w:type="spellStart"/>
      <w:r w:rsidRPr="00B92162">
        <w:t>tajemnici</w:t>
      </w:r>
      <w:proofErr w:type="spellEnd"/>
      <w:r w:rsidRPr="00B92162">
        <w:t xml:space="preserve"> ÚMO Plzeň 2 – </w:t>
      </w:r>
      <w:proofErr w:type="spellStart"/>
      <w:proofErr w:type="gramStart"/>
      <w:r w:rsidRPr="00B92162">
        <w:t>Slovany</w:t>
      </w:r>
      <w:proofErr w:type="spellEnd"/>
      <w:r w:rsidRPr="00B92162">
        <w:t xml:space="preserve"> :</w:t>
      </w:r>
      <w:proofErr w:type="gramEnd"/>
    </w:p>
    <w:p w:rsidR="00133798" w:rsidRDefault="00133798" w:rsidP="00133798">
      <w:pPr>
        <w:pStyle w:val="Paragrafneslovan"/>
        <w:ind w:left="568"/>
      </w:pPr>
      <w:proofErr w:type="spellStart"/>
      <w:r>
        <w:t>zajistit</w:t>
      </w:r>
      <w:proofErr w:type="spellEnd"/>
      <w:r>
        <w:t xml:space="preserve"> </w:t>
      </w:r>
      <w:proofErr w:type="spellStart"/>
      <w:r>
        <w:t>předložení</w:t>
      </w:r>
      <w:proofErr w:type="spellEnd"/>
      <w:r>
        <w:t xml:space="preserve">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</w:t>
      </w:r>
      <w:proofErr w:type="spellStart"/>
      <w:r>
        <w:t>Nadaci</w:t>
      </w:r>
      <w:proofErr w:type="spellEnd"/>
      <w:r>
        <w:t xml:space="preserve"> </w:t>
      </w:r>
      <w:proofErr w:type="spellStart"/>
      <w:r>
        <w:t>proměny</w:t>
      </w:r>
      <w:proofErr w:type="spellEnd"/>
    </w:p>
    <w:p w:rsidR="00133798" w:rsidRDefault="00133798" w:rsidP="00133798">
      <w:pPr>
        <w:ind w:firstLine="568"/>
        <w:rPr>
          <w:szCs w:val="24"/>
        </w:rPr>
      </w:pPr>
      <w:r>
        <w:rPr>
          <w:szCs w:val="24"/>
        </w:rPr>
        <w:lastRenderedPageBreak/>
        <w:t xml:space="preserve">termín: </w:t>
      </w:r>
      <w:proofErr w:type="gramStart"/>
      <w:r>
        <w:rPr>
          <w:szCs w:val="24"/>
        </w:rPr>
        <w:t>2</w:t>
      </w:r>
      <w:r w:rsidR="009245D0">
        <w:rPr>
          <w:szCs w:val="24"/>
        </w:rPr>
        <w:t>5</w:t>
      </w:r>
      <w:r w:rsidRPr="00133798">
        <w:rPr>
          <w:szCs w:val="24"/>
        </w:rPr>
        <w:t>.9.2015</w:t>
      </w:r>
      <w:proofErr w:type="gramEnd"/>
    </w:p>
    <w:p w:rsidR="00133798" w:rsidRDefault="00133798" w:rsidP="00133798">
      <w:pPr>
        <w:ind w:firstLine="568"/>
        <w:rPr>
          <w:szCs w:val="24"/>
        </w:rPr>
      </w:pPr>
      <w:r w:rsidRPr="00A35961">
        <w:rPr>
          <w:szCs w:val="24"/>
        </w:rPr>
        <w:t xml:space="preserve">zodpovídá: vedoucí odboru majetku a </w:t>
      </w:r>
      <w:r>
        <w:rPr>
          <w:szCs w:val="24"/>
        </w:rPr>
        <w:t>investic</w:t>
      </w:r>
    </w:p>
    <w:p w:rsidR="00133798" w:rsidRPr="006C5B34" w:rsidRDefault="00133798" w:rsidP="00133798">
      <w:pPr>
        <w:pStyle w:val="vlevo"/>
      </w:pPr>
    </w:p>
    <w:p w:rsidR="003C305E" w:rsidRDefault="003C305E" w:rsidP="00CD1BF7">
      <w:pPr>
        <w:pStyle w:val="vlevo"/>
        <w:rPr>
          <w:szCs w:val="24"/>
        </w:rPr>
      </w:pPr>
    </w:p>
    <w:p w:rsidR="003C305E" w:rsidRDefault="003C305E" w:rsidP="00CD1BF7">
      <w:pPr>
        <w:pStyle w:val="vlevo"/>
        <w:rPr>
          <w:szCs w:val="24"/>
        </w:rPr>
      </w:pPr>
    </w:p>
    <w:p w:rsidR="00E70ACB" w:rsidRPr="006C5B34" w:rsidRDefault="00E70ACB" w:rsidP="00CD1BF7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3"/>
      </w:tblGrid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4" w:name="Text6"/>
            <w:bookmarkStart w:id="5" w:name="Text9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0FABEBD825C245A79534FB4226B7D69C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3118" w:type="dxa"/>
                <w:vAlign w:val="center"/>
              </w:tcPr>
              <w:p w:rsidR="006E288F" w:rsidRPr="00580BA6" w:rsidRDefault="00133798" w:rsidP="00133798">
                <w:pPr>
                  <w:jc w:val="left"/>
                </w:pPr>
                <w:r>
                  <w:t xml:space="preserve">PhDr. Jan </w:t>
                </w:r>
                <w:proofErr w:type="spellStart"/>
                <w:r>
                  <w:t>Fluxa</w:t>
                </w:r>
                <w:proofErr w:type="spellEnd"/>
              </w:p>
            </w:tc>
          </w:sdtContent>
        </w:sdt>
        <w:sdt>
          <w:sdtPr>
            <w:rPr>
              <w:szCs w:val="24"/>
            </w:rPr>
            <w:id w:val="1448580565"/>
            <w:placeholder>
              <w:docPart w:val="DDFAE7CA99F5447EBC29B9957DD0044C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8938D9" w:rsidRDefault="00133798" w:rsidP="00724DC2">
                <w:pPr>
                  <w:jc w:val="left"/>
                </w:pPr>
                <w:r w:rsidRPr="008938D9">
                  <w:rPr>
                    <w:szCs w:val="24"/>
                  </w:rPr>
                  <w:t xml:space="preserve"> místostarosta MO P2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AFC9D72409BC4AC49E6D84A2B1E0B989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133798" w:rsidP="00133798">
                <w:pPr>
                  <w:jc w:val="left"/>
                </w:pPr>
                <w:r>
                  <w:t xml:space="preserve">Pavla </w:t>
                </w:r>
                <w:proofErr w:type="spellStart"/>
                <w:r>
                  <w:t>Nachtmanová</w:t>
                </w:r>
                <w:proofErr w:type="spellEnd"/>
              </w:p>
            </w:tc>
          </w:sdtContent>
        </w:sdt>
        <w:sdt>
          <w:sdtPr>
            <w:id w:val="730119887"/>
            <w:lock w:val="sdtLocked"/>
            <w:placeholder>
              <w:docPart w:val="F75024878E9242E2B2F5C630E09FD7B8"/>
            </w:placeholder>
            <w:date w:fullDate="2015-09-2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2B5692" w:rsidP="00724DC2">
                <w:pPr>
                  <w:jc w:val="left"/>
                </w:pPr>
                <w:proofErr w:type="gramStart"/>
                <w:r>
                  <w:t>21.9.2015</w:t>
                </w:r>
                <w:proofErr w:type="gramEnd"/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D2BB12F1EB2D4FF687CE6004F8F573BD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133798" w:rsidP="00133798">
                <w:pPr>
                  <w:jc w:val="left"/>
                </w:pPr>
                <w:r>
                  <w:t xml:space="preserve">PhDr. Jan </w:t>
                </w:r>
                <w:proofErr w:type="spellStart"/>
                <w:r>
                  <w:t>Fluxa</w:t>
                </w:r>
                <w:proofErr w:type="spellEnd"/>
              </w:p>
            </w:tc>
          </w:sdtContent>
        </w:sdt>
        <w:sdt>
          <w:sdtPr>
            <w:id w:val="2107539481"/>
            <w:lock w:val="sdtLocked"/>
            <w:placeholder>
              <w:docPart w:val="DBD160B08AAA40EDB881A6A8775187A0"/>
            </w:placeholder>
            <w:text/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133798" w:rsidP="00133798">
                <w:r>
                  <w:t>místostarosta MO P2</w:t>
                </w:r>
              </w:p>
            </w:tc>
          </w:sdtContent>
        </w:sdt>
      </w:tr>
    </w:tbl>
    <w:p w:rsidR="00A346E7" w:rsidRPr="00580BA6" w:rsidRDefault="00A346E7" w:rsidP="00CD1BF7"/>
    <w:p w:rsidR="00856FA8" w:rsidRPr="00580BA6" w:rsidRDefault="00856FA8" w:rsidP="00CD1BF7"/>
    <w:sectPr w:rsidR="00856FA8" w:rsidRPr="00580BA6" w:rsidSect="006B3010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98" w:rsidRDefault="00133798">
      <w:r>
        <w:separator/>
      </w:r>
    </w:p>
  </w:endnote>
  <w:endnote w:type="continuationSeparator" w:id="0">
    <w:p w:rsidR="00133798" w:rsidRDefault="0013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6361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98" w:rsidRDefault="00133798">
      <w:r>
        <w:separator/>
      </w:r>
    </w:p>
  </w:footnote>
  <w:footnote w:type="continuationSeparator" w:id="0">
    <w:p w:rsidR="00133798" w:rsidRDefault="0013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BD" w:rsidRPr="004204BD" w:rsidRDefault="004204BD" w:rsidP="004204BD">
    <w:pPr>
      <w:pStyle w:val="Zhlav"/>
    </w:pPr>
    <w:r w:rsidRPr="004204BD">
      <w:t xml:space="preserve">Předloženo na </w:t>
    </w:r>
    <w:proofErr w:type="gramStart"/>
    <w:r w:rsidRPr="004204BD">
      <w:t>stůl</w:t>
    </w:r>
    <w:r>
      <w:t xml:space="preserve"> !!!</w:t>
    </w:r>
    <w:r w:rsidRPr="004204BD">
      <w:t xml:space="preserve"> – upravený</w:t>
    </w:r>
    <w:proofErr w:type="gramEnd"/>
    <w:r w:rsidRPr="004204BD">
      <w:t xml:space="preserve"> návrh</w:t>
    </w:r>
  </w:p>
  <w:p w:rsidR="004204BD" w:rsidRDefault="004204BD" w:rsidP="004204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AB487E9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3DB0F2A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3EA5E49"/>
    <w:multiLevelType w:val="hybridMultilevel"/>
    <w:tmpl w:val="84B6981C"/>
    <w:lvl w:ilvl="0" w:tplc="E17873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9"/>
  </w:num>
  <w:num w:numId="8">
    <w:abstractNumId w:val="9"/>
  </w:num>
  <w:num w:numId="9">
    <w:abstractNumId w:val="15"/>
  </w:num>
  <w:num w:numId="10">
    <w:abstractNumId w:val="11"/>
  </w:num>
  <w:num w:numId="11">
    <w:abstractNumId w:val="17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8"/>
    <w:rsid w:val="00032BE6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33798"/>
    <w:rsid w:val="001348D9"/>
    <w:rsid w:val="00143383"/>
    <w:rsid w:val="00151582"/>
    <w:rsid w:val="0016635C"/>
    <w:rsid w:val="00193E52"/>
    <w:rsid w:val="001E0E88"/>
    <w:rsid w:val="00215121"/>
    <w:rsid w:val="00252B4D"/>
    <w:rsid w:val="00254505"/>
    <w:rsid w:val="00264512"/>
    <w:rsid w:val="002A2103"/>
    <w:rsid w:val="002B5066"/>
    <w:rsid w:val="002B5692"/>
    <w:rsid w:val="002D03A5"/>
    <w:rsid w:val="002D4DC6"/>
    <w:rsid w:val="002E72B7"/>
    <w:rsid w:val="00303DFC"/>
    <w:rsid w:val="00312E68"/>
    <w:rsid w:val="00336262"/>
    <w:rsid w:val="003877B1"/>
    <w:rsid w:val="0039536D"/>
    <w:rsid w:val="003A68C2"/>
    <w:rsid w:val="003C305E"/>
    <w:rsid w:val="004204BD"/>
    <w:rsid w:val="0042516B"/>
    <w:rsid w:val="0043352E"/>
    <w:rsid w:val="00434898"/>
    <w:rsid w:val="0048369E"/>
    <w:rsid w:val="00484BCB"/>
    <w:rsid w:val="004E51C9"/>
    <w:rsid w:val="0051226D"/>
    <w:rsid w:val="00514FE4"/>
    <w:rsid w:val="00515D99"/>
    <w:rsid w:val="00516361"/>
    <w:rsid w:val="00516D0E"/>
    <w:rsid w:val="00545739"/>
    <w:rsid w:val="00580BA6"/>
    <w:rsid w:val="00586037"/>
    <w:rsid w:val="005A0BA2"/>
    <w:rsid w:val="005A59AC"/>
    <w:rsid w:val="005A5D9F"/>
    <w:rsid w:val="00602124"/>
    <w:rsid w:val="00613D16"/>
    <w:rsid w:val="006215AA"/>
    <w:rsid w:val="00623110"/>
    <w:rsid w:val="0064787B"/>
    <w:rsid w:val="006854AD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34628"/>
    <w:rsid w:val="00856FA8"/>
    <w:rsid w:val="00880986"/>
    <w:rsid w:val="008938D9"/>
    <w:rsid w:val="008A0E6C"/>
    <w:rsid w:val="008C17D8"/>
    <w:rsid w:val="008D175F"/>
    <w:rsid w:val="008E6525"/>
    <w:rsid w:val="008F2756"/>
    <w:rsid w:val="009245D0"/>
    <w:rsid w:val="009247DA"/>
    <w:rsid w:val="00931370"/>
    <w:rsid w:val="0096277F"/>
    <w:rsid w:val="0097011F"/>
    <w:rsid w:val="00972541"/>
    <w:rsid w:val="0097348F"/>
    <w:rsid w:val="009A5076"/>
    <w:rsid w:val="009B0C80"/>
    <w:rsid w:val="00A02375"/>
    <w:rsid w:val="00A02F7F"/>
    <w:rsid w:val="00A04BFF"/>
    <w:rsid w:val="00A25A3A"/>
    <w:rsid w:val="00A346E7"/>
    <w:rsid w:val="00A3588C"/>
    <w:rsid w:val="00A40E2F"/>
    <w:rsid w:val="00A454F7"/>
    <w:rsid w:val="00A61728"/>
    <w:rsid w:val="00A74839"/>
    <w:rsid w:val="00A8542F"/>
    <w:rsid w:val="00A87CC9"/>
    <w:rsid w:val="00AA1291"/>
    <w:rsid w:val="00AE4716"/>
    <w:rsid w:val="00B103D0"/>
    <w:rsid w:val="00B24A66"/>
    <w:rsid w:val="00B71A8D"/>
    <w:rsid w:val="00B739A7"/>
    <w:rsid w:val="00BA536C"/>
    <w:rsid w:val="00BB03FC"/>
    <w:rsid w:val="00BB7A70"/>
    <w:rsid w:val="00C0650B"/>
    <w:rsid w:val="00C11C3C"/>
    <w:rsid w:val="00C70DE4"/>
    <w:rsid w:val="00C723E5"/>
    <w:rsid w:val="00C762AC"/>
    <w:rsid w:val="00CA7D5B"/>
    <w:rsid w:val="00CC20D4"/>
    <w:rsid w:val="00CD1BF7"/>
    <w:rsid w:val="00CF7ADD"/>
    <w:rsid w:val="00D627A1"/>
    <w:rsid w:val="00D71764"/>
    <w:rsid w:val="00D71BFE"/>
    <w:rsid w:val="00D95BB2"/>
    <w:rsid w:val="00DA2689"/>
    <w:rsid w:val="00DB3468"/>
    <w:rsid w:val="00DB7E31"/>
    <w:rsid w:val="00DE0DFF"/>
    <w:rsid w:val="00DE7319"/>
    <w:rsid w:val="00DF5C2E"/>
    <w:rsid w:val="00E1184E"/>
    <w:rsid w:val="00E25D99"/>
    <w:rsid w:val="00E307F1"/>
    <w:rsid w:val="00E37BE9"/>
    <w:rsid w:val="00E70660"/>
    <w:rsid w:val="00E70ACB"/>
    <w:rsid w:val="00EB0EB6"/>
    <w:rsid w:val="00EB7040"/>
    <w:rsid w:val="00ED31B7"/>
    <w:rsid w:val="00ED4AC4"/>
    <w:rsid w:val="00EE2884"/>
    <w:rsid w:val="00EE3CC0"/>
    <w:rsid w:val="00F15EE7"/>
    <w:rsid w:val="00F33CB4"/>
    <w:rsid w:val="00F44665"/>
    <w:rsid w:val="00F45BA9"/>
    <w:rsid w:val="00F54C7E"/>
    <w:rsid w:val="00F75F22"/>
    <w:rsid w:val="00F7611C"/>
    <w:rsid w:val="00FA7873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4204BD"/>
    <w:pPr>
      <w:tabs>
        <w:tab w:val="center" w:pos="4153"/>
        <w:tab w:val="right" w:pos="8306"/>
      </w:tabs>
    </w:pPr>
    <w:rPr>
      <w:b/>
      <w:sz w:val="28"/>
    </w:r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4204B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4204BD"/>
    <w:pPr>
      <w:tabs>
        <w:tab w:val="center" w:pos="4153"/>
        <w:tab w:val="right" w:pos="8306"/>
      </w:tabs>
    </w:pPr>
    <w:rPr>
      <w:b/>
      <w:sz w:val="28"/>
    </w:r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4204B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C9D72409BC4AC49E6D84A2B1E0B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8D354-C73D-4D4C-9DBF-D3280B2C38DF}"/>
      </w:docPartPr>
      <w:docPartBody>
        <w:p w:rsidR="007E3D19" w:rsidRDefault="006F6495">
          <w:pPr>
            <w:pStyle w:val="AFC9D72409BC4AC49E6D84A2B1E0B98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1DD94A3A0A2A4E2BB86ADF97F5C05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D67F1-74A9-4CFA-8112-87D0151B06CE}"/>
      </w:docPartPr>
      <w:docPartBody>
        <w:p w:rsidR="007E3D19" w:rsidRDefault="006F6495">
          <w:pPr>
            <w:pStyle w:val="1DD94A3A0A2A4E2BB86ADF97F5C0565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019660E30544F44897B7FF2AD0A5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40B74-46A2-4506-9343-98ECEB3EAB50}"/>
      </w:docPartPr>
      <w:docPartBody>
        <w:p w:rsidR="007E3D19" w:rsidRDefault="006F6495">
          <w:pPr>
            <w:pStyle w:val="A019660E30544F44897B7FF2AD0A566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75024878E9242E2B2F5C630E09FD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CE517-7D18-42EB-AA5C-14FC0B14576A}"/>
      </w:docPartPr>
      <w:docPartBody>
        <w:p w:rsidR="007E3D19" w:rsidRDefault="006F6495">
          <w:pPr>
            <w:pStyle w:val="F75024878E9242E2B2F5C630E09FD7B8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5DAC7B64A23B445CA2542283FA104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562DD-A575-4136-A906-3935D8BF161B}"/>
      </w:docPartPr>
      <w:docPartBody>
        <w:p w:rsidR="007E3D19" w:rsidRDefault="006F6495">
          <w:pPr>
            <w:pStyle w:val="5DAC7B64A23B445CA2542283FA104023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0FABEBD825C245A79534FB4226B7D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C7DE-2118-4BA5-899A-1BB9C4CE20BB}"/>
      </w:docPartPr>
      <w:docPartBody>
        <w:p w:rsidR="007E3D19" w:rsidRDefault="006F6495">
          <w:pPr>
            <w:pStyle w:val="0FABEBD825C245A79534FB4226B7D69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DFAE7CA99F5447EBC29B9957DD00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B1E0D-5554-491E-B7DF-5CFE9778F325}"/>
      </w:docPartPr>
      <w:docPartBody>
        <w:p w:rsidR="007E3D19" w:rsidRDefault="006F6495">
          <w:pPr>
            <w:pStyle w:val="DDFAE7CA99F5447EBC29B9957DD0044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2BB12F1EB2D4FF687CE6004F8F57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5F9AC-8579-4EDD-A070-340F4CA97846}"/>
      </w:docPartPr>
      <w:docPartBody>
        <w:p w:rsidR="007E3D19" w:rsidRDefault="006F6495">
          <w:pPr>
            <w:pStyle w:val="D2BB12F1EB2D4FF687CE6004F8F573B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BD160B08AAA40EDB881A6A877518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902F0-0201-4921-A9CC-19FC586C6878}"/>
      </w:docPartPr>
      <w:docPartBody>
        <w:p w:rsidR="007E3D19" w:rsidRDefault="006F6495">
          <w:pPr>
            <w:pStyle w:val="DBD160B08AAA40EDB881A6A8775187A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9D9E0F8CEE440B6B6CEFBFAB563E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5D21C-B064-434C-ACA3-9638A18EF2A5}"/>
      </w:docPartPr>
      <w:docPartBody>
        <w:p w:rsidR="007E3D19" w:rsidRDefault="006F6495" w:rsidP="006F6495">
          <w:pPr>
            <w:pStyle w:val="B9D9E0F8CEE440B6B6CEFBFAB563E3D6"/>
          </w:pPr>
          <w:r w:rsidRPr="00BB5E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95"/>
    <w:rsid w:val="000B5A21"/>
    <w:rsid w:val="006F6495"/>
    <w:rsid w:val="007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6495"/>
    <w:rPr>
      <w:color w:val="808080"/>
    </w:rPr>
  </w:style>
  <w:style w:type="paragraph" w:customStyle="1" w:styleId="AFC9D72409BC4AC49E6D84A2B1E0B989">
    <w:name w:val="AFC9D72409BC4AC49E6D84A2B1E0B989"/>
  </w:style>
  <w:style w:type="paragraph" w:customStyle="1" w:styleId="1DD94A3A0A2A4E2BB86ADF97F5C0565C">
    <w:name w:val="1DD94A3A0A2A4E2BB86ADF97F5C0565C"/>
  </w:style>
  <w:style w:type="paragraph" w:customStyle="1" w:styleId="A019660E30544F44897B7FF2AD0A5663">
    <w:name w:val="A019660E30544F44897B7FF2AD0A5663"/>
  </w:style>
  <w:style w:type="paragraph" w:customStyle="1" w:styleId="F75024878E9242E2B2F5C630E09FD7B8">
    <w:name w:val="F75024878E9242E2B2F5C630E09FD7B8"/>
  </w:style>
  <w:style w:type="paragraph" w:customStyle="1" w:styleId="5DAC7B64A23B445CA2542283FA104023">
    <w:name w:val="5DAC7B64A23B445CA2542283FA104023"/>
  </w:style>
  <w:style w:type="paragraph" w:customStyle="1" w:styleId="0FABEBD825C245A79534FB4226B7D69C">
    <w:name w:val="0FABEBD825C245A79534FB4226B7D69C"/>
  </w:style>
  <w:style w:type="paragraph" w:customStyle="1" w:styleId="DDFAE7CA99F5447EBC29B9957DD0044C">
    <w:name w:val="DDFAE7CA99F5447EBC29B9957DD0044C"/>
  </w:style>
  <w:style w:type="paragraph" w:customStyle="1" w:styleId="D2BB12F1EB2D4FF687CE6004F8F573BD">
    <w:name w:val="D2BB12F1EB2D4FF687CE6004F8F573BD"/>
  </w:style>
  <w:style w:type="paragraph" w:customStyle="1" w:styleId="DBD160B08AAA40EDB881A6A8775187A0">
    <w:name w:val="DBD160B08AAA40EDB881A6A8775187A0"/>
  </w:style>
  <w:style w:type="paragraph" w:customStyle="1" w:styleId="B9D9E0F8CEE440B6B6CEFBFAB563E3D6">
    <w:name w:val="B9D9E0F8CEE440B6B6CEFBFAB563E3D6"/>
    <w:rsid w:val="006F6495"/>
  </w:style>
  <w:style w:type="paragraph" w:customStyle="1" w:styleId="63C96DA5E7E84D259C9A22A0E8633EB4">
    <w:name w:val="63C96DA5E7E84D259C9A22A0E8633EB4"/>
    <w:rsid w:val="000B5A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6495"/>
    <w:rPr>
      <w:color w:val="808080"/>
    </w:rPr>
  </w:style>
  <w:style w:type="paragraph" w:customStyle="1" w:styleId="AFC9D72409BC4AC49E6D84A2B1E0B989">
    <w:name w:val="AFC9D72409BC4AC49E6D84A2B1E0B989"/>
  </w:style>
  <w:style w:type="paragraph" w:customStyle="1" w:styleId="1DD94A3A0A2A4E2BB86ADF97F5C0565C">
    <w:name w:val="1DD94A3A0A2A4E2BB86ADF97F5C0565C"/>
  </w:style>
  <w:style w:type="paragraph" w:customStyle="1" w:styleId="A019660E30544F44897B7FF2AD0A5663">
    <w:name w:val="A019660E30544F44897B7FF2AD0A5663"/>
  </w:style>
  <w:style w:type="paragraph" w:customStyle="1" w:styleId="F75024878E9242E2B2F5C630E09FD7B8">
    <w:name w:val="F75024878E9242E2B2F5C630E09FD7B8"/>
  </w:style>
  <w:style w:type="paragraph" w:customStyle="1" w:styleId="5DAC7B64A23B445CA2542283FA104023">
    <w:name w:val="5DAC7B64A23B445CA2542283FA104023"/>
  </w:style>
  <w:style w:type="paragraph" w:customStyle="1" w:styleId="0FABEBD825C245A79534FB4226B7D69C">
    <w:name w:val="0FABEBD825C245A79534FB4226B7D69C"/>
  </w:style>
  <w:style w:type="paragraph" w:customStyle="1" w:styleId="DDFAE7CA99F5447EBC29B9957DD0044C">
    <w:name w:val="DDFAE7CA99F5447EBC29B9957DD0044C"/>
  </w:style>
  <w:style w:type="paragraph" w:customStyle="1" w:styleId="D2BB12F1EB2D4FF687CE6004F8F573BD">
    <w:name w:val="D2BB12F1EB2D4FF687CE6004F8F573BD"/>
  </w:style>
  <w:style w:type="paragraph" w:customStyle="1" w:styleId="DBD160B08AAA40EDB881A6A8775187A0">
    <w:name w:val="DBD160B08AAA40EDB881A6A8775187A0"/>
  </w:style>
  <w:style w:type="paragraph" w:customStyle="1" w:styleId="B9D9E0F8CEE440B6B6CEFBFAB563E3D6">
    <w:name w:val="B9D9E0F8CEE440B6B6CEFBFAB563E3D6"/>
    <w:rsid w:val="006F6495"/>
  </w:style>
  <w:style w:type="paragraph" w:customStyle="1" w:styleId="63C96DA5E7E84D259C9A22A0E8633EB4">
    <w:name w:val="63C96DA5E7E84D259C9A22A0E8633EB4"/>
    <w:rsid w:val="000B5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E2E4-6036-4F62-A71B-45C0C43B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NACHTMANOVÁ Pavla</dc:creator>
  <cp:lastModifiedBy>RUSINOVÁ Jana</cp:lastModifiedBy>
  <cp:revision>2</cp:revision>
  <cp:lastPrinted>2015-09-21T07:27:00Z</cp:lastPrinted>
  <dcterms:created xsi:type="dcterms:W3CDTF">2015-09-21T13:45:00Z</dcterms:created>
  <dcterms:modified xsi:type="dcterms:W3CDTF">2015-09-21T13:45:00Z</dcterms:modified>
</cp:coreProperties>
</file>