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</w:t>
      </w:r>
      <w:bookmarkStart w:id="0" w:name="_GoBack"/>
      <w:bookmarkEnd w:id="0"/>
      <w:r w:rsidRPr="006E219B">
        <w:rPr>
          <w:b/>
          <w:sz w:val="22"/>
          <w:szCs w:val="22"/>
        </w:rPr>
        <w:t xml:space="preserve">KNM RMP ze dne </w:t>
      </w:r>
      <w:r>
        <w:rPr>
          <w:b/>
          <w:sz w:val="22"/>
          <w:szCs w:val="22"/>
        </w:rPr>
        <w:t>13</w:t>
      </w:r>
      <w:r w:rsidRPr="006E21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10</w:t>
      </w:r>
      <w:r w:rsidRPr="006E219B">
        <w:rPr>
          <w:b/>
          <w:sz w:val="22"/>
          <w:szCs w:val="22"/>
        </w:rPr>
        <w:t>. 2015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6C5E0C" w:rsidRPr="00541C6B" w:rsidRDefault="006C5E0C" w:rsidP="006C5E0C">
      <w:p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541C6B">
        <w:rPr>
          <w:rFonts w:eastAsiaTheme="minorHAnsi"/>
          <w:sz w:val="22"/>
          <w:szCs w:val="22"/>
          <w:u w:val="single"/>
          <w:lang w:eastAsia="en-US"/>
        </w:rPr>
        <w:t xml:space="preserve">PROP/1/A </w:t>
      </w:r>
      <w:r w:rsidRPr="00541C6B">
        <w:rPr>
          <w:rFonts w:eastAsiaTheme="minorHAnsi"/>
          <w:sz w:val="22"/>
          <w:szCs w:val="22"/>
          <w:u w:val="single"/>
          <w:lang w:eastAsia="en-US"/>
        </w:rPr>
        <w:tab/>
      </w:r>
      <w:r w:rsidRPr="00541C6B">
        <w:rPr>
          <w:rFonts w:eastAsiaTheme="minorHAnsi"/>
          <w:sz w:val="22"/>
          <w:szCs w:val="22"/>
          <w:u w:val="single"/>
          <w:lang w:eastAsia="zh-CN"/>
        </w:rPr>
        <w:t xml:space="preserve">Rozhodnutí o prodeji pozemků </w:t>
      </w:r>
      <w:proofErr w:type="spellStart"/>
      <w:proofErr w:type="gramStart"/>
      <w:r w:rsidRPr="00541C6B">
        <w:rPr>
          <w:rFonts w:eastAsiaTheme="minorHAnsi"/>
          <w:sz w:val="22"/>
          <w:szCs w:val="22"/>
          <w:u w:val="single"/>
          <w:lang w:eastAsia="zh-CN"/>
        </w:rPr>
        <w:t>p.č</w:t>
      </w:r>
      <w:proofErr w:type="spellEnd"/>
      <w:r w:rsidRPr="00541C6B">
        <w:rPr>
          <w:rFonts w:eastAsiaTheme="minorHAnsi"/>
          <w:sz w:val="22"/>
          <w:szCs w:val="22"/>
          <w:u w:val="single"/>
          <w:lang w:eastAsia="zh-CN"/>
        </w:rPr>
        <w:t>.</w:t>
      </w:r>
      <w:proofErr w:type="gramEnd"/>
      <w:r w:rsidRPr="00541C6B">
        <w:rPr>
          <w:rFonts w:eastAsiaTheme="minorHAnsi"/>
          <w:sz w:val="22"/>
          <w:szCs w:val="22"/>
          <w:u w:val="single"/>
          <w:lang w:eastAsia="zh-CN"/>
        </w:rPr>
        <w:t xml:space="preserve"> 6144/3, 6144/20, </w:t>
      </w:r>
      <w:proofErr w:type="spellStart"/>
      <w:r w:rsidRPr="00541C6B">
        <w:rPr>
          <w:rFonts w:eastAsiaTheme="minorHAnsi"/>
          <w:sz w:val="22"/>
          <w:szCs w:val="22"/>
          <w:u w:val="single"/>
          <w:lang w:eastAsia="zh-CN"/>
        </w:rPr>
        <w:t>k.ú</w:t>
      </w:r>
      <w:proofErr w:type="spellEnd"/>
      <w:r w:rsidRPr="00541C6B">
        <w:rPr>
          <w:rFonts w:eastAsiaTheme="minorHAnsi"/>
          <w:sz w:val="22"/>
          <w:szCs w:val="22"/>
          <w:u w:val="single"/>
          <w:lang w:eastAsia="zh-CN"/>
        </w:rPr>
        <w:t>. Plzeň – majitelé přilehlých garáží</w:t>
      </w:r>
    </w:p>
    <w:p w:rsidR="006C5E0C" w:rsidRPr="00A86EB1" w:rsidRDefault="006C5E0C" w:rsidP="006C5E0C">
      <w:pPr>
        <w:suppressAutoHyphens/>
        <w:jc w:val="both"/>
        <w:rPr>
          <w:szCs w:val="24"/>
          <w:lang w:eastAsia="zh-CN"/>
        </w:rPr>
      </w:pPr>
      <w:r w:rsidRPr="00A86EB1">
        <w:rPr>
          <w:szCs w:val="24"/>
          <w:lang w:eastAsia="zh-CN"/>
        </w:rPr>
        <w:t>KNM RMP doporučuje Radě města Plzně schválit:</w:t>
      </w:r>
    </w:p>
    <w:p w:rsidR="006C5E0C" w:rsidRPr="00A86EB1" w:rsidRDefault="006C5E0C" w:rsidP="006C5E0C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r w:rsidRPr="00A86EB1">
        <w:rPr>
          <w:szCs w:val="24"/>
          <w:lang w:eastAsia="zh-CN"/>
        </w:rPr>
        <w:t xml:space="preserve">prodej pozemku </w:t>
      </w:r>
      <w:proofErr w:type="spellStart"/>
      <w:proofErr w:type="gram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</w:t>
      </w:r>
      <w:proofErr w:type="gramEnd"/>
      <w:r w:rsidRPr="00A86EB1">
        <w:rPr>
          <w:szCs w:val="24"/>
          <w:lang w:eastAsia="zh-CN"/>
        </w:rPr>
        <w:t xml:space="preserve"> 6144/3 o výměře 48 m</w:t>
      </w:r>
      <w:r w:rsidRPr="00A86EB1">
        <w:rPr>
          <w:szCs w:val="24"/>
          <w:vertAlign w:val="superscript"/>
          <w:lang w:eastAsia="zh-CN"/>
        </w:rPr>
        <w:t>2</w:t>
      </w:r>
      <w:r w:rsidRPr="00A86EB1">
        <w:rPr>
          <w:szCs w:val="24"/>
          <w:lang w:eastAsia="zh-CN"/>
        </w:rPr>
        <w:t>, ostatní plocha, ostatní komunikace, v </w:t>
      </w:r>
      <w:proofErr w:type="spellStart"/>
      <w:r w:rsidRPr="00A86EB1">
        <w:rPr>
          <w:szCs w:val="24"/>
          <w:lang w:eastAsia="zh-CN"/>
        </w:rPr>
        <w:t>k.ú</w:t>
      </w:r>
      <w:proofErr w:type="spellEnd"/>
      <w:r w:rsidRPr="00A86EB1">
        <w:rPr>
          <w:szCs w:val="24"/>
          <w:lang w:eastAsia="zh-CN"/>
        </w:rPr>
        <w:t xml:space="preserve">. Plzeň, do podílového spoluvlastnictví vlastníkům pozemků </w:t>
      </w:r>
      <w:proofErr w:type="spellStart"/>
      <w:proofErr w:type="gram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</w:t>
      </w:r>
      <w:proofErr w:type="gramEnd"/>
      <w:r w:rsidRPr="00A86EB1">
        <w:rPr>
          <w:szCs w:val="24"/>
          <w:lang w:eastAsia="zh-CN"/>
        </w:rPr>
        <w:t xml:space="preserve"> 6144/4, 6144/5, 6144/6, 6144/7, 6144/8, 6144/9, 6144/10, 6144/11, vše v </w:t>
      </w:r>
      <w:proofErr w:type="spellStart"/>
      <w:r w:rsidRPr="00A86EB1">
        <w:rPr>
          <w:szCs w:val="24"/>
          <w:lang w:eastAsia="zh-CN"/>
        </w:rPr>
        <w:t>k.ú</w:t>
      </w:r>
      <w:proofErr w:type="spellEnd"/>
      <w:r w:rsidRPr="00A86EB1">
        <w:rPr>
          <w:szCs w:val="24"/>
          <w:lang w:eastAsia="zh-CN"/>
        </w:rPr>
        <w:t>. Plzeň, a to každému spoluvlastnický podíl ve výši 1/8, za celkovou kupní cenu 87 840 Kč (tj. 1830 Kč/m</w:t>
      </w:r>
      <w:r w:rsidRPr="00A86EB1">
        <w:rPr>
          <w:szCs w:val="24"/>
          <w:vertAlign w:val="superscript"/>
          <w:lang w:eastAsia="zh-CN"/>
        </w:rPr>
        <w:t>2</w:t>
      </w:r>
      <w:r w:rsidRPr="00A86EB1">
        <w:rPr>
          <w:szCs w:val="24"/>
          <w:lang w:eastAsia="zh-CN"/>
        </w:rPr>
        <w:t xml:space="preserve">), za podmínky úhrady bezdůvodného obohacení ve výši poměrné části paušálního poplatku 200 Kč/rok za užívání pozemku </w:t>
      </w:r>
      <w:proofErr w:type="spellStart"/>
      <w:proofErr w:type="gram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</w:t>
      </w:r>
      <w:proofErr w:type="gramEnd"/>
      <w:r w:rsidRPr="00A86EB1">
        <w:rPr>
          <w:szCs w:val="24"/>
          <w:lang w:eastAsia="zh-CN"/>
        </w:rPr>
        <w:t xml:space="preserve"> 6144/3 v </w:t>
      </w:r>
      <w:proofErr w:type="spellStart"/>
      <w:r w:rsidRPr="00A86EB1">
        <w:rPr>
          <w:szCs w:val="24"/>
          <w:lang w:eastAsia="zh-CN"/>
        </w:rPr>
        <w:t>k</w:t>
      </w:r>
      <w:r w:rsidR="00D028CB">
        <w:rPr>
          <w:szCs w:val="24"/>
          <w:lang w:eastAsia="zh-CN"/>
        </w:rPr>
        <w:t>.ú</w:t>
      </w:r>
      <w:proofErr w:type="spellEnd"/>
      <w:r w:rsidR="00D028CB">
        <w:rPr>
          <w:szCs w:val="24"/>
          <w:lang w:eastAsia="zh-CN"/>
        </w:rPr>
        <w:t>. Plzeň, a to o velikosti 1/8 </w:t>
      </w:r>
      <w:r w:rsidRPr="00A86EB1">
        <w:rPr>
          <w:szCs w:val="24"/>
          <w:lang w:eastAsia="zh-CN"/>
        </w:rPr>
        <w:t>k celku, za nepromlčené období – jednotli</w:t>
      </w:r>
      <w:r w:rsidR="00D028CB">
        <w:rPr>
          <w:szCs w:val="24"/>
          <w:lang w:eastAsia="zh-CN"/>
        </w:rPr>
        <w:t>vými vlastníky staveb garáží na </w:t>
      </w:r>
      <w:r w:rsidRPr="00A86EB1">
        <w:rPr>
          <w:szCs w:val="24"/>
          <w:lang w:eastAsia="zh-CN"/>
        </w:rPr>
        <w:t xml:space="preserve">pozemcích </w:t>
      </w:r>
      <w:proofErr w:type="spellStart"/>
      <w:proofErr w:type="gram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</w:t>
      </w:r>
      <w:proofErr w:type="gramEnd"/>
      <w:r w:rsidRPr="00A86EB1">
        <w:rPr>
          <w:szCs w:val="24"/>
          <w:lang w:eastAsia="zh-CN"/>
        </w:rPr>
        <w:t xml:space="preserve"> 6144/4,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 xml:space="preserve">. 6144/5,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 xml:space="preserve">. 6144/6,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 6144/7,</w:t>
      </w:r>
      <w:r w:rsidR="00D028CB">
        <w:rPr>
          <w:szCs w:val="24"/>
          <w:lang w:eastAsia="zh-CN"/>
        </w:rPr>
        <w:t xml:space="preserve"> </w:t>
      </w:r>
      <w:proofErr w:type="spellStart"/>
      <w:r w:rsidR="00D028CB">
        <w:rPr>
          <w:szCs w:val="24"/>
          <w:lang w:eastAsia="zh-CN"/>
        </w:rPr>
        <w:t>p.č</w:t>
      </w:r>
      <w:proofErr w:type="spellEnd"/>
      <w:r w:rsidR="00D028CB">
        <w:rPr>
          <w:szCs w:val="24"/>
          <w:lang w:eastAsia="zh-CN"/>
        </w:rPr>
        <w:t xml:space="preserve">. 6144/8, </w:t>
      </w:r>
      <w:proofErr w:type="spellStart"/>
      <w:r w:rsidR="00D028CB">
        <w:rPr>
          <w:szCs w:val="24"/>
          <w:lang w:eastAsia="zh-CN"/>
        </w:rPr>
        <w:t>p.č</w:t>
      </w:r>
      <w:proofErr w:type="spellEnd"/>
      <w:r w:rsidR="00D028CB">
        <w:rPr>
          <w:szCs w:val="24"/>
          <w:lang w:eastAsia="zh-CN"/>
        </w:rPr>
        <w:t xml:space="preserve">. 6144/9, </w:t>
      </w:r>
      <w:proofErr w:type="spellStart"/>
      <w:r w:rsidR="00D028CB">
        <w:rPr>
          <w:szCs w:val="24"/>
          <w:lang w:eastAsia="zh-CN"/>
        </w:rPr>
        <w:t>p.č</w:t>
      </w:r>
      <w:proofErr w:type="spellEnd"/>
      <w:r w:rsidR="00D028CB">
        <w:rPr>
          <w:szCs w:val="24"/>
          <w:lang w:eastAsia="zh-CN"/>
        </w:rPr>
        <w:t>. </w:t>
      </w:r>
      <w:r w:rsidRPr="00A86EB1">
        <w:rPr>
          <w:szCs w:val="24"/>
          <w:lang w:eastAsia="zh-CN"/>
        </w:rPr>
        <w:t xml:space="preserve">6144/10 a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 6144/11, vše v </w:t>
      </w:r>
      <w:proofErr w:type="spellStart"/>
      <w:r w:rsidRPr="00A86EB1">
        <w:rPr>
          <w:szCs w:val="24"/>
          <w:lang w:eastAsia="zh-CN"/>
        </w:rPr>
        <w:t>k.ú</w:t>
      </w:r>
      <w:proofErr w:type="spellEnd"/>
      <w:r w:rsidRPr="00A86EB1">
        <w:rPr>
          <w:szCs w:val="24"/>
          <w:lang w:eastAsia="zh-CN"/>
        </w:rPr>
        <w:t xml:space="preserve">. Plzeň, které bylo stanoveno usnesením RMO Plzeň 3 č. 335 ze dne 31. 8. 2015, </w:t>
      </w:r>
    </w:p>
    <w:p w:rsidR="006C5E0C" w:rsidRPr="00A86EB1" w:rsidRDefault="006C5E0C" w:rsidP="006C5E0C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r w:rsidRPr="00A86EB1">
        <w:rPr>
          <w:szCs w:val="24"/>
          <w:lang w:eastAsia="zh-CN"/>
        </w:rPr>
        <w:t xml:space="preserve">prodej pozemku </w:t>
      </w:r>
      <w:proofErr w:type="spellStart"/>
      <w:proofErr w:type="gram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</w:t>
      </w:r>
      <w:proofErr w:type="gramEnd"/>
      <w:r w:rsidRPr="00A86EB1">
        <w:rPr>
          <w:szCs w:val="24"/>
          <w:lang w:eastAsia="zh-CN"/>
        </w:rPr>
        <w:t xml:space="preserve"> 6144/20 o výměře 25 m</w:t>
      </w:r>
      <w:r w:rsidRPr="00A86EB1">
        <w:rPr>
          <w:szCs w:val="24"/>
          <w:vertAlign w:val="superscript"/>
          <w:lang w:eastAsia="zh-CN"/>
        </w:rPr>
        <w:t>2</w:t>
      </w:r>
      <w:r w:rsidRPr="00A86EB1">
        <w:rPr>
          <w:szCs w:val="24"/>
          <w:lang w:eastAsia="zh-CN"/>
        </w:rPr>
        <w:t>, ostatní plocha, jiná plocha, v </w:t>
      </w:r>
      <w:proofErr w:type="spellStart"/>
      <w:r w:rsidRPr="00A86EB1">
        <w:rPr>
          <w:szCs w:val="24"/>
          <w:lang w:eastAsia="zh-CN"/>
        </w:rPr>
        <w:t>k.ú</w:t>
      </w:r>
      <w:proofErr w:type="spellEnd"/>
      <w:r w:rsidRPr="00A86EB1">
        <w:rPr>
          <w:szCs w:val="24"/>
          <w:lang w:eastAsia="zh-CN"/>
        </w:rPr>
        <w:t xml:space="preserve">. Plzeň, do podílového spoluvlastnictví vlastníkům pozemků 6144/21, </w:t>
      </w:r>
      <w:proofErr w:type="spellStart"/>
      <w:proofErr w:type="gram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</w:t>
      </w:r>
      <w:proofErr w:type="gramEnd"/>
      <w:r w:rsidRPr="00A86EB1">
        <w:rPr>
          <w:szCs w:val="24"/>
          <w:lang w:eastAsia="zh-CN"/>
        </w:rPr>
        <w:t xml:space="preserve"> 6144/22,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 6144/23 a 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 6144/24, vše v </w:t>
      </w:r>
      <w:proofErr w:type="spellStart"/>
      <w:r w:rsidRPr="00A86EB1">
        <w:rPr>
          <w:szCs w:val="24"/>
          <w:lang w:eastAsia="zh-CN"/>
        </w:rPr>
        <w:t>k.ú</w:t>
      </w:r>
      <w:proofErr w:type="spellEnd"/>
      <w:r w:rsidRPr="00A86EB1">
        <w:rPr>
          <w:szCs w:val="24"/>
          <w:lang w:eastAsia="zh-CN"/>
        </w:rPr>
        <w:t>. Plzeň, a to každému spoluvlastnický podíl ve výši 1/4, za celkovou kupní cenu 45 750 Kč (tj. 1830 Kč/m</w:t>
      </w:r>
      <w:r w:rsidRPr="00A86EB1">
        <w:rPr>
          <w:szCs w:val="24"/>
          <w:vertAlign w:val="superscript"/>
          <w:lang w:eastAsia="zh-CN"/>
        </w:rPr>
        <w:t>2</w:t>
      </w:r>
      <w:r w:rsidRPr="00A86EB1">
        <w:rPr>
          <w:szCs w:val="24"/>
          <w:lang w:eastAsia="zh-CN"/>
        </w:rPr>
        <w:t>), za podmínky úhrady bezdůvodného obohacení ve výši poměrné části pa</w:t>
      </w:r>
      <w:r w:rsidR="00D028CB">
        <w:rPr>
          <w:szCs w:val="24"/>
          <w:lang w:eastAsia="zh-CN"/>
        </w:rPr>
        <w:t>ušálního poplatku 200 Kč/rok za </w:t>
      </w:r>
      <w:r w:rsidRPr="00A86EB1">
        <w:rPr>
          <w:szCs w:val="24"/>
          <w:lang w:eastAsia="zh-CN"/>
        </w:rPr>
        <w:t xml:space="preserve">užívání pozemku </w:t>
      </w:r>
      <w:proofErr w:type="spellStart"/>
      <w:proofErr w:type="gram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</w:t>
      </w:r>
      <w:proofErr w:type="gramEnd"/>
      <w:r w:rsidRPr="00A86EB1">
        <w:rPr>
          <w:szCs w:val="24"/>
          <w:lang w:eastAsia="zh-CN"/>
        </w:rPr>
        <w:t xml:space="preserve"> 6144/20 v </w:t>
      </w:r>
      <w:proofErr w:type="spellStart"/>
      <w:r w:rsidRPr="00A86EB1">
        <w:rPr>
          <w:szCs w:val="24"/>
          <w:lang w:eastAsia="zh-CN"/>
        </w:rPr>
        <w:t>k.ú</w:t>
      </w:r>
      <w:proofErr w:type="spellEnd"/>
      <w:r w:rsidRPr="00A86EB1">
        <w:rPr>
          <w:szCs w:val="24"/>
          <w:lang w:eastAsia="zh-CN"/>
        </w:rPr>
        <w:t>. Plzeň, a</w:t>
      </w:r>
      <w:r w:rsidR="00D028CB">
        <w:rPr>
          <w:szCs w:val="24"/>
          <w:lang w:eastAsia="zh-CN"/>
        </w:rPr>
        <w:t> to o velikosti 1/4 k celku, za </w:t>
      </w:r>
      <w:r w:rsidRPr="00A86EB1">
        <w:rPr>
          <w:szCs w:val="24"/>
          <w:lang w:eastAsia="zh-CN"/>
        </w:rPr>
        <w:t xml:space="preserve">nepromlčené období – jednotlivými vlastníky </w:t>
      </w:r>
      <w:r w:rsidR="00D028CB">
        <w:rPr>
          <w:szCs w:val="24"/>
          <w:lang w:eastAsia="zh-CN"/>
        </w:rPr>
        <w:t xml:space="preserve">staveb garáží na pozemcích </w:t>
      </w:r>
      <w:proofErr w:type="spellStart"/>
      <w:proofErr w:type="gramStart"/>
      <w:r w:rsidR="00D028CB">
        <w:rPr>
          <w:szCs w:val="24"/>
          <w:lang w:eastAsia="zh-CN"/>
        </w:rPr>
        <w:t>p.č</w:t>
      </w:r>
      <w:proofErr w:type="spellEnd"/>
      <w:r w:rsidR="00D028CB">
        <w:rPr>
          <w:szCs w:val="24"/>
          <w:lang w:eastAsia="zh-CN"/>
        </w:rPr>
        <w:t>.</w:t>
      </w:r>
      <w:proofErr w:type="gramEnd"/>
      <w:r w:rsidR="00D028CB">
        <w:rPr>
          <w:szCs w:val="24"/>
          <w:lang w:eastAsia="zh-CN"/>
        </w:rPr>
        <w:t> </w:t>
      </w:r>
      <w:r w:rsidRPr="00A86EB1">
        <w:rPr>
          <w:szCs w:val="24"/>
          <w:lang w:eastAsia="zh-CN"/>
        </w:rPr>
        <w:t xml:space="preserve">6144/21,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 xml:space="preserve">. 6144/22,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 xml:space="preserve">. 6144/23 a </w:t>
      </w:r>
      <w:proofErr w:type="spellStart"/>
      <w:r w:rsidRPr="00A86EB1">
        <w:rPr>
          <w:szCs w:val="24"/>
          <w:lang w:eastAsia="zh-CN"/>
        </w:rPr>
        <w:t>p.č</w:t>
      </w:r>
      <w:proofErr w:type="spellEnd"/>
      <w:r w:rsidRPr="00A86EB1">
        <w:rPr>
          <w:szCs w:val="24"/>
          <w:lang w:eastAsia="zh-CN"/>
        </w:rPr>
        <w:t>. 6144/24, vše v </w:t>
      </w:r>
      <w:proofErr w:type="spellStart"/>
      <w:r w:rsidRPr="00A86EB1">
        <w:rPr>
          <w:szCs w:val="24"/>
          <w:lang w:eastAsia="zh-CN"/>
        </w:rPr>
        <w:t>k.ú</w:t>
      </w:r>
      <w:proofErr w:type="spellEnd"/>
      <w:r w:rsidRPr="00A86EB1">
        <w:rPr>
          <w:szCs w:val="24"/>
          <w:lang w:eastAsia="zh-CN"/>
        </w:rPr>
        <w:t>. Plzeň, které bylo stanoveno usnesením RMO Plzeň 3 č. 335 ze dne 31. 8. 2015.</w:t>
      </w:r>
    </w:p>
    <w:p w:rsidR="006C5E0C" w:rsidRPr="00A86EB1" w:rsidRDefault="006C5E0C" w:rsidP="006C5E0C">
      <w:pPr>
        <w:suppressAutoHyphens/>
        <w:jc w:val="both"/>
        <w:rPr>
          <w:color w:val="FF0000"/>
          <w:szCs w:val="24"/>
          <w:lang w:eastAsia="zh-CN"/>
        </w:rPr>
      </w:pPr>
    </w:p>
    <w:p w:rsidR="006C5E0C" w:rsidRPr="00A86EB1" w:rsidRDefault="006C5E0C" w:rsidP="006C5E0C">
      <w:pPr>
        <w:suppressAutoHyphens/>
        <w:ind w:left="360"/>
        <w:jc w:val="both"/>
        <w:rPr>
          <w:szCs w:val="24"/>
          <w:lang w:eastAsia="zh-CN"/>
        </w:rPr>
      </w:pPr>
      <w:r w:rsidRPr="00A86EB1">
        <w:rPr>
          <w:szCs w:val="24"/>
          <w:lang w:eastAsia="zh-CN"/>
        </w:rPr>
        <w:t xml:space="preserve">Kupní cena a bezdůvodné obohacení budou uhrazeny před podpisem kupní smlouvy kupujícími. </w:t>
      </w:r>
    </w:p>
    <w:p w:rsidR="006C5E0C" w:rsidRPr="00A86EB1" w:rsidRDefault="006C5E0C" w:rsidP="006C5E0C">
      <w:pPr>
        <w:suppressAutoHyphens/>
        <w:ind w:left="360"/>
        <w:jc w:val="both"/>
        <w:rPr>
          <w:color w:val="FF0000"/>
          <w:szCs w:val="24"/>
          <w:lang w:eastAsia="zh-CN"/>
        </w:rPr>
      </w:pPr>
    </w:p>
    <w:p w:rsidR="006C5E0C" w:rsidRPr="00A86EB1" w:rsidRDefault="006C5E0C" w:rsidP="006C5E0C">
      <w:pPr>
        <w:suppressAutoHyphens/>
        <w:ind w:left="360"/>
        <w:jc w:val="both"/>
        <w:rPr>
          <w:szCs w:val="24"/>
          <w:lang w:eastAsia="zh-CN"/>
        </w:rPr>
      </w:pPr>
      <w:r w:rsidRPr="00A86EB1">
        <w:rPr>
          <w:szCs w:val="24"/>
          <w:lang w:eastAsia="zh-CN"/>
        </w:rPr>
        <w:t>Prodej pozemku bude osvobozen od DPH ve smyslu § 56 zákona č. 235/2004 Sb. ve znění pozdějších předpisů.</w:t>
      </w:r>
    </w:p>
    <w:p w:rsidR="006C5E0C" w:rsidRDefault="006C5E0C" w:rsidP="006C5E0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A0FBF" w:rsidRDefault="006C5E0C" w:rsidP="006C5E0C">
      <w:r w:rsidRPr="00EB3B02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12</w:t>
      </w:r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6ED"/>
    <w:multiLevelType w:val="hybridMultilevel"/>
    <w:tmpl w:val="03BECD32"/>
    <w:lvl w:ilvl="0" w:tplc="95F4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490F38"/>
    <w:rsid w:val="00577181"/>
    <w:rsid w:val="006C5E0C"/>
    <w:rsid w:val="00785248"/>
    <w:rsid w:val="00885D3F"/>
    <w:rsid w:val="00916608"/>
    <w:rsid w:val="009A0FBF"/>
    <w:rsid w:val="009B463B"/>
    <w:rsid w:val="00A77439"/>
    <w:rsid w:val="00D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4</cp:revision>
  <cp:lastPrinted>2015-10-16T05:32:00Z</cp:lastPrinted>
  <dcterms:created xsi:type="dcterms:W3CDTF">2015-10-16T05:32:00Z</dcterms:created>
  <dcterms:modified xsi:type="dcterms:W3CDTF">2015-10-16T06:44:00Z</dcterms:modified>
</cp:coreProperties>
</file>