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EA" w:rsidRPr="0096662D" w:rsidRDefault="00597DEA" w:rsidP="00597DEA">
      <w:pPr>
        <w:pStyle w:val="Nzev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STATUT Nadace 700 let města Plzně</w:t>
      </w:r>
    </w:p>
    <w:p w:rsidR="00597DEA" w:rsidRPr="0096662D" w:rsidRDefault="00597DEA" w:rsidP="00597DEA">
      <w:pPr>
        <w:jc w:val="both"/>
        <w:rPr>
          <w:rFonts w:ascii="Bookman Old Style" w:hAnsi="Bookman Old Style"/>
          <w:b/>
          <w:caps/>
          <w:sz w:val="22"/>
          <w:szCs w:val="22"/>
        </w:rPr>
      </w:pPr>
    </w:p>
    <w:p w:rsidR="00597DEA" w:rsidRPr="0096662D" w:rsidRDefault="00597DEA" w:rsidP="00597DEA">
      <w:pPr>
        <w:jc w:val="both"/>
        <w:rPr>
          <w:rFonts w:ascii="Bookman Old Style" w:hAnsi="Bookman Old Style"/>
          <w:b/>
          <w:caps/>
          <w:sz w:val="22"/>
          <w:szCs w:val="22"/>
          <w:u w:val="single"/>
        </w:rPr>
      </w:pPr>
    </w:p>
    <w:p w:rsidR="00597DEA" w:rsidRDefault="001756C0" w:rsidP="0096662D">
      <w:pPr>
        <w:jc w:val="center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b/>
          <w:sz w:val="22"/>
          <w:szCs w:val="22"/>
        </w:rPr>
        <w:t>Preambule</w:t>
      </w:r>
    </w:p>
    <w:p w:rsidR="001756C0" w:rsidRPr="008012EF" w:rsidRDefault="001756C0" w:rsidP="00597DEA">
      <w:pPr>
        <w:jc w:val="both"/>
        <w:rPr>
          <w:rFonts w:ascii="Bookman Old Style" w:hAnsi="Bookman Old Style"/>
        </w:rPr>
      </w:pPr>
    </w:p>
    <w:p w:rsidR="000851A2" w:rsidRPr="0096662D" w:rsidRDefault="000851A2" w:rsidP="000851A2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Tento Statut upravuje vnitřní záležitosti Nadace 700 let města Plzně (dále jen „Nadace“), se sídlem</w:t>
      </w:r>
      <w:r w:rsidR="00563669" w:rsidRPr="0096662D">
        <w:rPr>
          <w:rFonts w:ascii="Bookman Old Style" w:hAnsi="Bookman Old Style"/>
          <w:sz w:val="22"/>
          <w:szCs w:val="22"/>
        </w:rPr>
        <w:t xml:space="preserve"> </w:t>
      </w:r>
      <w:r w:rsidRPr="0096662D">
        <w:rPr>
          <w:rFonts w:ascii="Bookman Old Style" w:hAnsi="Bookman Old Style"/>
          <w:sz w:val="22"/>
          <w:szCs w:val="22"/>
        </w:rPr>
        <w:t>nám. Republiky 1, Plzeň, IČ 4</w:t>
      </w:r>
      <w:r w:rsidR="00EA767E">
        <w:rPr>
          <w:rFonts w:ascii="Bookman Old Style" w:hAnsi="Bookman Old Style"/>
          <w:sz w:val="22"/>
          <w:szCs w:val="22"/>
        </w:rPr>
        <w:t>5</w:t>
      </w:r>
      <w:r w:rsidRPr="0096662D">
        <w:rPr>
          <w:rFonts w:ascii="Bookman Old Style" w:hAnsi="Bookman Old Style"/>
          <w:sz w:val="22"/>
          <w:szCs w:val="22"/>
        </w:rPr>
        <w:t xml:space="preserve">332657, jejímž zakladatelem je statutární město Plzeň, které nejsou upraveny v zakládací listině Nadace, tj. především </w:t>
      </w:r>
      <w:r w:rsidR="009023BC" w:rsidRPr="0096662D">
        <w:rPr>
          <w:rFonts w:ascii="Bookman Old Style" w:hAnsi="Bookman Old Style"/>
          <w:sz w:val="22"/>
          <w:szCs w:val="22"/>
        </w:rPr>
        <w:t>podmínky pro po</w:t>
      </w:r>
      <w:r w:rsidR="008012EF">
        <w:rPr>
          <w:rFonts w:ascii="Bookman Old Style" w:hAnsi="Bookman Old Style"/>
          <w:sz w:val="22"/>
          <w:szCs w:val="22"/>
        </w:rPr>
        <w:t>skytování nadačních příspěvků a </w:t>
      </w:r>
      <w:r w:rsidR="009023BC" w:rsidRPr="0096662D">
        <w:rPr>
          <w:rFonts w:ascii="Bookman Old Style" w:hAnsi="Bookman Old Style"/>
          <w:sz w:val="22"/>
          <w:szCs w:val="22"/>
        </w:rPr>
        <w:t>způsob jednání jejích orgánů.</w:t>
      </w:r>
    </w:p>
    <w:p w:rsidR="00597DEA" w:rsidRDefault="00597DEA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8012EF" w:rsidRPr="0096662D" w:rsidRDefault="008012EF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1756C0" w:rsidRDefault="00597DEA" w:rsidP="008012EF">
      <w:pPr>
        <w:pStyle w:val="Nadpis6"/>
        <w:spacing w:before="200"/>
        <w:jc w:val="center"/>
        <w:rPr>
          <w:rFonts w:ascii="Bookman Old Style" w:hAnsi="Bookman Old Style"/>
          <w:b/>
          <w:bCs/>
          <w:sz w:val="22"/>
          <w:szCs w:val="22"/>
          <w:u w:val="none"/>
        </w:rPr>
      </w:pPr>
      <w:r w:rsidRPr="0096662D">
        <w:rPr>
          <w:rFonts w:ascii="Bookman Old Style" w:hAnsi="Bookman Old Style"/>
          <w:b/>
          <w:bCs/>
          <w:sz w:val="22"/>
          <w:szCs w:val="22"/>
          <w:u w:val="none"/>
        </w:rPr>
        <w:t xml:space="preserve">Čl. </w:t>
      </w:r>
      <w:r w:rsidR="000851A2" w:rsidRPr="0096662D">
        <w:rPr>
          <w:rFonts w:ascii="Bookman Old Style" w:hAnsi="Bookman Old Style"/>
          <w:b/>
          <w:bCs/>
          <w:sz w:val="22"/>
          <w:szCs w:val="22"/>
          <w:u w:val="none"/>
        </w:rPr>
        <w:t>1</w:t>
      </w:r>
    </w:p>
    <w:p w:rsidR="00597DEA" w:rsidRPr="0096662D" w:rsidRDefault="00597DEA" w:rsidP="008012EF">
      <w:pPr>
        <w:pStyle w:val="Nadpis6"/>
        <w:spacing w:before="200"/>
        <w:jc w:val="center"/>
        <w:rPr>
          <w:rFonts w:ascii="Bookman Old Style" w:hAnsi="Bookman Old Style"/>
          <w:b/>
          <w:bCs/>
          <w:sz w:val="22"/>
          <w:szCs w:val="22"/>
          <w:u w:val="none"/>
        </w:rPr>
      </w:pPr>
      <w:r w:rsidRPr="0096662D">
        <w:rPr>
          <w:rFonts w:ascii="Bookman Old Style" w:hAnsi="Bookman Old Style"/>
          <w:b/>
          <w:bCs/>
          <w:sz w:val="22"/>
          <w:szCs w:val="22"/>
          <w:u w:val="none"/>
        </w:rPr>
        <w:t xml:space="preserve">Zdroje </w:t>
      </w:r>
      <w:r w:rsidR="00D9626C" w:rsidRPr="0096662D">
        <w:rPr>
          <w:rFonts w:ascii="Bookman Old Style" w:hAnsi="Bookman Old Style"/>
          <w:b/>
          <w:bCs/>
          <w:sz w:val="22"/>
          <w:szCs w:val="22"/>
          <w:u w:val="none"/>
        </w:rPr>
        <w:t>N</w:t>
      </w:r>
      <w:r w:rsidRPr="0096662D">
        <w:rPr>
          <w:rFonts w:ascii="Bookman Old Style" w:hAnsi="Bookman Old Style"/>
          <w:b/>
          <w:bCs/>
          <w:sz w:val="22"/>
          <w:szCs w:val="22"/>
          <w:u w:val="none"/>
        </w:rPr>
        <w:t xml:space="preserve">adace </w:t>
      </w:r>
      <w:r w:rsidR="000851A2" w:rsidRPr="0096662D">
        <w:rPr>
          <w:rFonts w:ascii="Bookman Old Style" w:hAnsi="Bookman Old Style"/>
          <w:b/>
          <w:bCs/>
          <w:sz w:val="22"/>
          <w:szCs w:val="22"/>
          <w:u w:val="none"/>
        </w:rPr>
        <w:t>a její přispěvatelé</w:t>
      </w:r>
    </w:p>
    <w:p w:rsidR="00D9626C" w:rsidRPr="0096662D" w:rsidRDefault="00D9626C" w:rsidP="0096662D"/>
    <w:p w:rsidR="00597DEA" w:rsidRPr="0096662D" w:rsidRDefault="00D9626C" w:rsidP="00597DEA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1. Zdroje N</w:t>
      </w:r>
      <w:r w:rsidR="00597DEA" w:rsidRPr="0096662D">
        <w:rPr>
          <w:rFonts w:ascii="Bookman Old Style" w:hAnsi="Bookman Old Style"/>
          <w:sz w:val="22"/>
          <w:szCs w:val="22"/>
        </w:rPr>
        <w:t>adace jsou tvořeny výnosy nadačního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="00597DEA" w:rsidRPr="0096662D">
        <w:rPr>
          <w:rFonts w:ascii="Bookman Old Style" w:hAnsi="Bookman Old Style"/>
          <w:color w:val="000000" w:themeColor="text1"/>
          <w:sz w:val="22"/>
          <w:szCs w:val="22"/>
        </w:rPr>
        <w:t>kapitálu,</w:t>
      </w:r>
      <w:r w:rsidR="00597DEA" w:rsidRPr="0096662D">
        <w:rPr>
          <w:rFonts w:ascii="Bookman Old Style" w:hAnsi="Bookman Old Style"/>
          <w:sz w:val="22"/>
          <w:szCs w:val="22"/>
        </w:rPr>
        <w:t xml:space="preserve"> dobrovolnými příspěvky a dary fyzických i právnických osob, </w:t>
      </w:r>
      <w:r w:rsidR="00597DEA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dotacemi, </w:t>
      </w:r>
      <w:r w:rsidR="00597DEA" w:rsidRPr="0096662D">
        <w:rPr>
          <w:rFonts w:ascii="Bookman Old Style" w:hAnsi="Bookman Old Style"/>
          <w:sz w:val="22"/>
          <w:szCs w:val="22"/>
        </w:rPr>
        <w:t>výnosy z vlastní činnosti nadace vykonávané v souladu s jejím posláním, finančními přebytky akcí a programů organizovaných nadací či v její prospěch.</w:t>
      </w:r>
    </w:p>
    <w:p w:rsidR="00597DEA" w:rsidRPr="0096662D" w:rsidRDefault="00597DEA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597DEA" w:rsidRPr="0096662D" w:rsidRDefault="004A381C" w:rsidP="00597DEA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2</w:t>
      </w:r>
      <w:r w:rsidR="00D9626C" w:rsidRPr="0096662D">
        <w:rPr>
          <w:rFonts w:ascii="Bookman Old Style" w:hAnsi="Bookman Old Style"/>
          <w:sz w:val="22"/>
          <w:szCs w:val="22"/>
        </w:rPr>
        <w:t>. Přispěvatelem N</w:t>
      </w:r>
      <w:r w:rsidR="00597DEA" w:rsidRPr="0096662D">
        <w:rPr>
          <w:rFonts w:ascii="Bookman Old Style" w:hAnsi="Bookman Old Style"/>
          <w:sz w:val="22"/>
          <w:szCs w:val="22"/>
        </w:rPr>
        <w:t>adace může být fyzická i právnická osoba, která chce podporovat činnost nadace v souladu s tímto statutem.</w:t>
      </w:r>
    </w:p>
    <w:p w:rsidR="00597DEA" w:rsidRPr="0096662D" w:rsidRDefault="00597DEA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597DEA" w:rsidRPr="0096662D" w:rsidRDefault="000851A2" w:rsidP="00597DEA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3.</w:t>
      </w:r>
      <w:r w:rsidR="00D9626C" w:rsidRPr="0096662D">
        <w:rPr>
          <w:rFonts w:ascii="Bookman Old Style" w:hAnsi="Bookman Old Style"/>
          <w:sz w:val="22"/>
          <w:szCs w:val="22"/>
        </w:rPr>
        <w:t xml:space="preserve"> Správní rada Nadace informuje jedenkrát</w:t>
      </w:r>
      <w:r w:rsidR="00597DEA" w:rsidRPr="0096662D">
        <w:rPr>
          <w:rFonts w:ascii="Bookman Old Style" w:hAnsi="Bookman Old Style"/>
          <w:sz w:val="22"/>
          <w:szCs w:val="22"/>
        </w:rPr>
        <w:t xml:space="preserve"> ročně přispěv</w:t>
      </w:r>
      <w:r w:rsidR="008012EF">
        <w:rPr>
          <w:rFonts w:ascii="Bookman Old Style" w:hAnsi="Bookman Old Style"/>
          <w:sz w:val="22"/>
          <w:szCs w:val="22"/>
        </w:rPr>
        <w:t>atele o činnosti a </w:t>
      </w:r>
      <w:r w:rsidR="00D9626C" w:rsidRPr="0096662D">
        <w:rPr>
          <w:rFonts w:ascii="Bookman Old Style" w:hAnsi="Bookman Old Style"/>
          <w:sz w:val="22"/>
          <w:szCs w:val="22"/>
        </w:rPr>
        <w:t>hospodaření N</w:t>
      </w:r>
      <w:r w:rsidR="00597DEA" w:rsidRPr="0096662D">
        <w:rPr>
          <w:rFonts w:ascii="Bookman Old Style" w:hAnsi="Bookman Old Style"/>
          <w:sz w:val="22"/>
          <w:szCs w:val="22"/>
        </w:rPr>
        <w:t>adace formou výroční zprávy.</w:t>
      </w:r>
    </w:p>
    <w:p w:rsidR="00597DEA" w:rsidRPr="0096662D" w:rsidRDefault="00597DEA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597DEA" w:rsidRPr="0096662D" w:rsidRDefault="000851A2" w:rsidP="0096662D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4.</w:t>
      </w:r>
      <w:r w:rsidR="00597DEA" w:rsidRPr="0096662D">
        <w:rPr>
          <w:rFonts w:ascii="Bookman Old Style" w:hAnsi="Bookman Old Style"/>
          <w:sz w:val="22"/>
          <w:szCs w:val="22"/>
        </w:rPr>
        <w:t xml:space="preserve"> Správní rada vydává výroční zprávu v souladu se zákonem, nejpozději však k 30. červnu následujícího kalendářního roku. Součástí výroční zprávy je ro</w:t>
      </w:r>
      <w:r w:rsidR="008012EF">
        <w:rPr>
          <w:rFonts w:ascii="Bookman Old Style" w:hAnsi="Bookman Old Style"/>
          <w:sz w:val="22"/>
          <w:szCs w:val="22"/>
        </w:rPr>
        <w:t>ční závěrka ověřená auditorem.</w:t>
      </w:r>
    </w:p>
    <w:p w:rsidR="00597DEA" w:rsidRDefault="00597DEA" w:rsidP="00597DEA">
      <w:pPr>
        <w:rPr>
          <w:rFonts w:ascii="Bookman Old Style" w:hAnsi="Bookman Old Style"/>
          <w:sz w:val="22"/>
          <w:szCs w:val="22"/>
        </w:rPr>
      </w:pPr>
    </w:p>
    <w:p w:rsidR="008012EF" w:rsidRPr="0096662D" w:rsidRDefault="008012EF" w:rsidP="00597DEA">
      <w:pPr>
        <w:rPr>
          <w:rFonts w:ascii="Bookman Old Style" w:hAnsi="Bookman Old Style"/>
          <w:sz w:val="22"/>
          <w:szCs w:val="22"/>
        </w:rPr>
      </w:pPr>
    </w:p>
    <w:p w:rsidR="001756C0" w:rsidRPr="0096662D" w:rsidRDefault="00597DEA" w:rsidP="0096662D">
      <w:pPr>
        <w:pStyle w:val="Nadpis4"/>
        <w:jc w:val="center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96662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Čl. </w:t>
      </w:r>
      <w:r w:rsidR="000851A2" w:rsidRPr="0096662D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</w:p>
    <w:p w:rsidR="00597DEA" w:rsidRPr="0096662D" w:rsidRDefault="00597DEA" w:rsidP="0096662D">
      <w:pPr>
        <w:pStyle w:val="Nadpis4"/>
        <w:jc w:val="center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96662D">
        <w:rPr>
          <w:rFonts w:ascii="Bookman Old Style" w:hAnsi="Bookman Old Style"/>
          <w:i w:val="0"/>
          <w:color w:val="000000" w:themeColor="text1"/>
          <w:sz w:val="22"/>
          <w:szCs w:val="22"/>
        </w:rPr>
        <w:t>Použití prostředků nadace, poskytování nadačních příspěvků</w:t>
      </w:r>
    </w:p>
    <w:p w:rsidR="00D9626C" w:rsidRPr="0096662D" w:rsidRDefault="00D9626C" w:rsidP="0096662D">
      <w:pPr>
        <w:rPr>
          <w:i/>
        </w:rPr>
      </w:pPr>
    </w:p>
    <w:p w:rsidR="00597DEA" w:rsidRPr="0096662D" w:rsidRDefault="00597DEA" w:rsidP="00D9626C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1. Nadace své poslání plní zejména tím, že poskytuje peněžní přísp</w:t>
      </w:r>
      <w:r w:rsidR="008012EF">
        <w:rPr>
          <w:rFonts w:ascii="Bookman Old Style" w:hAnsi="Bookman Old Style"/>
          <w:sz w:val="22"/>
          <w:szCs w:val="22"/>
        </w:rPr>
        <w:t>ěvky, věcné dary, uděluje ceny.</w:t>
      </w:r>
    </w:p>
    <w:p w:rsidR="00597DEA" w:rsidRPr="0096662D" w:rsidRDefault="00597DEA" w:rsidP="00597DEA">
      <w:pPr>
        <w:rPr>
          <w:rFonts w:ascii="Bookman Old Style" w:hAnsi="Bookman Old Style"/>
          <w:sz w:val="22"/>
          <w:szCs w:val="22"/>
        </w:rPr>
      </w:pPr>
    </w:p>
    <w:p w:rsidR="00597DEA" w:rsidRPr="0096662D" w:rsidRDefault="00597DEA" w:rsidP="00597DEA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 xml:space="preserve">2. Prostředků nadace lze použít výhradně k podpoře jejího účelu dle </w:t>
      </w:r>
      <w:r w:rsidR="004A381C" w:rsidRPr="0096662D">
        <w:rPr>
          <w:rFonts w:ascii="Bookman Old Style" w:hAnsi="Bookman Old Style"/>
          <w:sz w:val="22"/>
          <w:szCs w:val="22"/>
        </w:rPr>
        <w:t xml:space="preserve">zakládací listiny </w:t>
      </w:r>
      <w:r w:rsidRPr="0096662D">
        <w:rPr>
          <w:rFonts w:ascii="Bookman Old Style" w:hAnsi="Bookman Old Style"/>
          <w:sz w:val="22"/>
          <w:szCs w:val="22"/>
        </w:rPr>
        <w:t>a k úhradě nákladů souvisejících se</w:t>
      </w:r>
      <w:r w:rsidR="008012EF">
        <w:rPr>
          <w:rFonts w:ascii="Bookman Old Style" w:hAnsi="Bookman Old Style"/>
          <w:sz w:val="22"/>
          <w:szCs w:val="22"/>
        </w:rPr>
        <w:t xml:space="preserve"> správou nadace podle zákona č. </w:t>
      </w:r>
      <w:r w:rsidR="0096662D">
        <w:rPr>
          <w:rFonts w:ascii="Bookman Old Style" w:hAnsi="Bookman Old Style"/>
          <w:sz w:val="22"/>
          <w:szCs w:val="22"/>
        </w:rPr>
        <w:t xml:space="preserve">89/2012 Sb., </w:t>
      </w:r>
      <w:r w:rsidR="00CE4C5E" w:rsidRPr="0096662D">
        <w:rPr>
          <w:rFonts w:ascii="Bookman Old Style" w:hAnsi="Bookman Old Style"/>
          <w:sz w:val="22"/>
          <w:szCs w:val="22"/>
        </w:rPr>
        <w:t xml:space="preserve">občanský zákoník, </w:t>
      </w:r>
      <w:r w:rsidRPr="0096662D">
        <w:rPr>
          <w:rFonts w:ascii="Bookman Old Style" w:hAnsi="Bookman Old Style"/>
          <w:sz w:val="22"/>
          <w:szCs w:val="22"/>
        </w:rPr>
        <w:t>v platné</w:t>
      </w:r>
      <w:r w:rsidR="008012EF">
        <w:rPr>
          <w:rFonts w:ascii="Bookman Old Style" w:hAnsi="Bookman Old Style"/>
          <w:sz w:val="22"/>
          <w:szCs w:val="22"/>
        </w:rPr>
        <w:t>m znění. Náklady související se </w:t>
      </w:r>
      <w:r w:rsidRPr="0096662D">
        <w:rPr>
          <w:rFonts w:ascii="Bookman Old Style" w:hAnsi="Bookman Old Style"/>
          <w:sz w:val="22"/>
          <w:szCs w:val="22"/>
        </w:rPr>
        <w:t>správou nadace musí být v účetn</w:t>
      </w:r>
      <w:r w:rsidR="008012EF">
        <w:rPr>
          <w:rFonts w:ascii="Bookman Old Style" w:hAnsi="Bookman Old Style"/>
          <w:sz w:val="22"/>
          <w:szCs w:val="22"/>
        </w:rPr>
        <w:t>ictví nadace vedeny odděleně od </w:t>
      </w:r>
      <w:r w:rsidRPr="0096662D">
        <w:rPr>
          <w:rFonts w:ascii="Bookman Old Style" w:hAnsi="Bookman Old Style"/>
          <w:sz w:val="22"/>
          <w:szCs w:val="22"/>
        </w:rPr>
        <w:t>nadačních příspěvků. Tyto náklady zahrnu</w:t>
      </w:r>
      <w:r w:rsidR="008012EF">
        <w:rPr>
          <w:rFonts w:ascii="Bookman Old Style" w:hAnsi="Bookman Old Style"/>
          <w:sz w:val="22"/>
          <w:szCs w:val="22"/>
        </w:rPr>
        <w:t>jí zejména náklady na udržení a </w:t>
      </w:r>
      <w:r w:rsidRPr="0096662D">
        <w:rPr>
          <w:rFonts w:ascii="Bookman Old Style" w:hAnsi="Bookman Old Style"/>
          <w:sz w:val="22"/>
          <w:szCs w:val="22"/>
        </w:rPr>
        <w:t>zhodnocení majetku nadace, náklady na propagaci účelu nadace a náklady související s provozem nadace včetně</w:t>
      </w:r>
      <w:r w:rsidR="00247BDE" w:rsidRPr="0096662D">
        <w:rPr>
          <w:rFonts w:ascii="Bookman Old Style" w:hAnsi="Bookman Old Style"/>
          <w:sz w:val="22"/>
          <w:szCs w:val="22"/>
        </w:rPr>
        <w:t xml:space="preserve"> </w:t>
      </w:r>
      <w:r w:rsidR="00247BDE" w:rsidRPr="0096662D">
        <w:rPr>
          <w:rFonts w:ascii="Bookman Old Style" w:hAnsi="Bookman Old Style"/>
          <w:color w:val="000000" w:themeColor="text1"/>
          <w:sz w:val="22"/>
          <w:szCs w:val="22"/>
        </w:rPr>
        <w:t>případných</w:t>
      </w:r>
      <w:r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96662D">
        <w:rPr>
          <w:rFonts w:ascii="Bookman Old Style" w:hAnsi="Bookman Old Style"/>
          <w:sz w:val="22"/>
          <w:szCs w:val="22"/>
        </w:rPr>
        <w:t>odměn za výkon funkce člena správní rady a dozorčí rady.</w:t>
      </w:r>
    </w:p>
    <w:p w:rsidR="00AD09DA" w:rsidRPr="0096662D" w:rsidRDefault="00AD09DA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9023BC" w:rsidRPr="0096662D" w:rsidRDefault="00AD09DA" w:rsidP="00597DEA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color w:val="000000" w:themeColor="text1"/>
          <w:sz w:val="22"/>
          <w:szCs w:val="22"/>
        </w:rPr>
        <w:t>3.</w:t>
      </w:r>
      <w:r w:rsidR="00D9626C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597DEA" w:rsidRPr="0096662D">
        <w:rPr>
          <w:rFonts w:ascii="Bookman Old Style" w:hAnsi="Bookman Old Style"/>
          <w:sz w:val="22"/>
          <w:szCs w:val="22"/>
        </w:rPr>
        <w:t>O poskytnutí nadačních příspěvků musí být sepsána smlouva</w:t>
      </w:r>
      <w:r w:rsidR="00D9626C" w:rsidRPr="0096662D">
        <w:rPr>
          <w:rFonts w:ascii="Bookman Old Style" w:hAnsi="Bookman Old Style"/>
          <w:sz w:val="22"/>
          <w:szCs w:val="22"/>
        </w:rPr>
        <w:t xml:space="preserve"> o poskytnutí nadačního příspěvku</w:t>
      </w:r>
      <w:r w:rsidR="00597DEA" w:rsidRPr="0096662D">
        <w:rPr>
          <w:rFonts w:ascii="Bookman Old Style" w:hAnsi="Bookman Old Style"/>
          <w:sz w:val="22"/>
          <w:szCs w:val="22"/>
        </w:rPr>
        <w:t>, v níž bude uved</w:t>
      </w:r>
      <w:r w:rsidR="008012EF">
        <w:rPr>
          <w:rFonts w:ascii="Bookman Old Style" w:hAnsi="Bookman Old Style"/>
          <w:sz w:val="22"/>
          <w:szCs w:val="22"/>
        </w:rPr>
        <w:t>en účel poskytnutí prostředků a </w:t>
      </w:r>
      <w:r w:rsidR="00597DEA" w:rsidRPr="0096662D">
        <w:rPr>
          <w:rFonts w:ascii="Bookman Old Style" w:hAnsi="Bookman Old Style"/>
          <w:sz w:val="22"/>
          <w:szCs w:val="22"/>
        </w:rPr>
        <w:t xml:space="preserve">podmínky </w:t>
      </w:r>
      <w:r w:rsidR="00D9626C" w:rsidRPr="0096662D">
        <w:rPr>
          <w:rFonts w:ascii="Bookman Old Style" w:hAnsi="Bookman Old Style"/>
          <w:sz w:val="22"/>
          <w:szCs w:val="22"/>
        </w:rPr>
        <w:t>N</w:t>
      </w:r>
      <w:r w:rsidR="00597DEA" w:rsidRPr="0096662D">
        <w:rPr>
          <w:rFonts w:ascii="Bookman Old Style" w:hAnsi="Bookman Old Style"/>
          <w:sz w:val="22"/>
          <w:szCs w:val="22"/>
        </w:rPr>
        <w:t>adace, jakož i závazek toho, komu jsou prostředky poskytovány, že sjednaný účel jejich poskytnutí a stanovené</w:t>
      </w:r>
      <w:r w:rsidR="008012EF">
        <w:rPr>
          <w:rFonts w:ascii="Bookman Old Style" w:hAnsi="Bookman Old Style"/>
          <w:sz w:val="22"/>
          <w:szCs w:val="22"/>
        </w:rPr>
        <w:t xml:space="preserve"> podmínky v určeném čase splní.</w:t>
      </w:r>
    </w:p>
    <w:p w:rsidR="00AD09DA" w:rsidRPr="0096662D" w:rsidRDefault="009023BC" w:rsidP="00597DEA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 xml:space="preserve">4. </w:t>
      </w:r>
      <w:r w:rsidR="00597DEA" w:rsidRPr="0096662D">
        <w:rPr>
          <w:rFonts w:ascii="Bookman Old Style" w:hAnsi="Bookman Old Style"/>
          <w:sz w:val="22"/>
          <w:szCs w:val="22"/>
        </w:rPr>
        <w:t xml:space="preserve">Nadační příspěvek poskytnutý </w:t>
      </w:r>
      <w:r w:rsidR="00D9626C" w:rsidRPr="0096662D">
        <w:rPr>
          <w:rFonts w:ascii="Bookman Old Style" w:hAnsi="Bookman Old Style"/>
          <w:sz w:val="22"/>
          <w:szCs w:val="22"/>
        </w:rPr>
        <w:t>N</w:t>
      </w:r>
      <w:r w:rsidR="00597DEA" w:rsidRPr="0096662D">
        <w:rPr>
          <w:rFonts w:ascii="Bookman Old Style" w:hAnsi="Bookman Old Style"/>
          <w:sz w:val="22"/>
          <w:szCs w:val="22"/>
        </w:rPr>
        <w:t>adací v souladu s úče</w:t>
      </w:r>
      <w:r w:rsidR="008012EF">
        <w:rPr>
          <w:rFonts w:ascii="Bookman Old Style" w:hAnsi="Bookman Old Style"/>
          <w:sz w:val="22"/>
          <w:szCs w:val="22"/>
        </w:rPr>
        <w:t>lem, pro který je </w:t>
      </w:r>
      <w:r w:rsidR="00D9626C" w:rsidRPr="0096662D">
        <w:rPr>
          <w:rFonts w:ascii="Bookman Old Style" w:hAnsi="Bookman Old Style"/>
          <w:sz w:val="22"/>
          <w:szCs w:val="22"/>
        </w:rPr>
        <w:t>N</w:t>
      </w:r>
      <w:r w:rsidR="00597DEA" w:rsidRPr="0096662D">
        <w:rPr>
          <w:rFonts w:ascii="Bookman Old Style" w:hAnsi="Bookman Old Style"/>
          <w:sz w:val="22"/>
          <w:szCs w:val="22"/>
        </w:rPr>
        <w:t xml:space="preserve">adace zřízena, je osoba, které byl poskytnut, povinna použít v souladu s podmínkami stanovenými </w:t>
      </w:r>
      <w:r w:rsidR="00D9626C" w:rsidRPr="0096662D">
        <w:rPr>
          <w:rFonts w:ascii="Bookman Old Style" w:hAnsi="Bookman Old Style"/>
          <w:sz w:val="22"/>
          <w:szCs w:val="22"/>
        </w:rPr>
        <w:t>Na</w:t>
      </w:r>
      <w:r w:rsidR="00597DEA" w:rsidRPr="0096662D">
        <w:rPr>
          <w:rFonts w:ascii="Bookman Old Style" w:hAnsi="Bookman Old Style"/>
          <w:sz w:val="22"/>
          <w:szCs w:val="22"/>
        </w:rPr>
        <w:t>dací ve smlouvě, jinak je povinna tento nadační příspěvek vrátit nebo vrátit náhradu v peně</w:t>
      </w:r>
      <w:r w:rsidR="008012EF">
        <w:rPr>
          <w:rFonts w:ascii="Bookman Old Style" w:hAnsi="Bookman Old Style"/>
          <w:sz w:val="22"/>
          <w:szCs w:val="22"/>
        </w:rPr>
        <w:t>zích ve lhůtě stanovené nadací.</w:t>
      </w:r>
    </w:p>
    <w:p w:rsidR="00AD09DA" w:rsidRPr="0096662D" w:rsidRDefault="00AD09DA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597DEA" w:rsidRPr="0096662D" w:rsidRDefault="00247BDE" w:rsidP="00597DEA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5</w:t>
      </w:r>
      <w:r w:rsidR="00AD09DA" w:rsidRPr="0096662D">
        <w:rPr>
          <w:rFonts w:ascii="Bookman Old Style" w:hAnsi="Bookman Old Style"/>
          <w:sz w:val="22"/>
          <w:szCs w:val="22"/>
        </w:rPr>
        <w:t>.</w:t>
      </w:r>
      <w:r w:rsidR="009023BC" w:rsidRPr="0096662D">
        <w:rPr>
          <w:rFonts w:ascii="Bookman Old Style" w:hAnsi="Bookman Old Style"/>
          <w:sz w:val="22"/>
          <w:szCs w:val="22"/>
        </w:rPr>
        <w:t xml:space="preserve"> Nadační příspěvek nelze poskytnout č</w:t>
      </w:r>
      <w:r w:rsidR="00597DEA" w:rsidRPr="0096662D">
        <w:rPr>
          <w:rFonts w:ascii="Bookman Old Style" w:hAnsi="Bookman Old Style"/>
          <w:sz w:val="22"/>
          <w:szCs w:val="22"/>
        </w:rPr>
        <w:t xml:space="preserve">lenům orgánů </w:t>
      </w:r>
      <w:r w:rsidR="00D9626C" w:rsidRPr="0096662D">
        <w:rPr>
          <w:rFonts w:ascii="Bookman Old Style" w:hAnsi="Bookman Old Style"/>
          <w:sz w:val="22"/>
          <w:szCs w:val="22"/>
        </w:rPr>
        <w:t>N</w:t>
      </w:r>
      <w:r w:rsidR="00597DEA" w:rsidRPr="0096662D">
        <w:rPr>
          <w:rFonts w:ascii="Bookman Old Style" w:hAnsi="Bookman Old Style"/>
          <w:sz w:val="22"/>
          <w:szCs w:val="22"/>
        </w:rPr>
        <w:t>adace</w:t>
      </w:r>
      <w:r w:rsidR="00DB6CC1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D9626C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jejím </w:t>
      </w:r>
      <w:r w:rsidR="00597DEA" w:rsidRPr="0096662D">
        <w:rPr>
          <w:rFonts w:ascii="Bookman Old Style" w:hAnsi="Bookman Old Style"/>
          <w:color w:val="000000" w:themeColor="text1"/>
          <w:sz w:val="22"/>
          <w:szCs w:val="22"/>
        </w:rPr>
        <w:t>zaměstnancům a zakladateli</w:t>
      </w:r>
      <w:r w:rsidR="009023BC" w:rsidRPr="0096662D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597DEA" w:rsidRPr="0096662D" w:rsidRDefault="00597DEA" w:rsidP="00597DEA">
      <w:pPr>
        <w:jc w:val="both"/>
        <w:rPr>
          <w:rFonts w:ascii="Bookman Old Style" w:hAnsi="Bookman Old Style"/>
          <w:sz w:val="22"/>
          <w:szCs w:val="22"/>
        </w:rPr>
      </w:pPr>
    </w:p>
    <w:p w:rsidR="00597DEA" w:rsidRPr="0096662D" w:rsidRDefault="00247BDE" w:rsidP="00A421F6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597DEA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597DEA" w:rsidRPr="0096662D">
        <w:rPr>
          <w:rFonts w:ascii="Bookman Old Style" w:hAnsi="Bookman Old Style"/>
          <w:sz w:val="22"/>
          <w:szCs w:val="22"/>
        </w:rPr>
        <w:t xml:space="preserve">Nadační příspěvky mohou být poskytnuty pouze těm subjektům, které jsou schopny a ochotny naplnit účel </w:t>
      </w:r>
      <w:r w:rsidR="00D9626C" w:rsidRPr="0096662D">
        <w:rPr>
          <w:rFonts w:ascii="Bookman Old Style" w:hAnsi="Bookman Old Style"/>
          <w:sz w:val="22"/>
          <w:szCs w:val="22"/>
        </w:rPr>
        <w:t>N</w:t>
      </w:r>
      <w:r w:rsidR="00597DEA" w:rsidRPr="0096662D">
        <w:rPr>
          <w:rFonts w:ascii="Bookman Old Style" w:hAnsi="Bookman Old Style"/>
          <w:sz w:val="22"/>
          <w:szCs w:val="22"/>
        </w:rPr>
        <w:t xml:space="preserve">adace </w:t>
      </w:r>
      <w:r w:rsidR="008012EF">
        <w:rPr>
          <w:rFonts w:ascii="Bookman Old Style" w:hAnsi="Bookman Old Style"/>
          <w:sz w:val="22"/>
          <w:szCs w:val="22"/>
        </w:rPr>
        <w:t>a splnit podmínky, ke kterým se </w:t>
      </w:r>
      <w:r w:rsidR="00597DEA" w:rsidRPr="0096662D">
        <w:rPr>
          <w:rFonts w:ascii="Bookman Old Style" w:hAnsi="Bookman Old Style"/>
          <w:sz w:val="22"/>
          <w:szCs w:val="22"/>
        </w:rPr>
        <w:t>v dohodě s </w:t>
      </w:r>
      <w:r w:rsidR="00D9626C" w:rsidRPr="0096662D">
        <w:rPr>
          <w:rFonts w:ascii="Bookman Old Style" w:hAnsi="Bookman Old Style"/>
          <w:sz w:val="22"/>
          <w:szCs w:val="22"/>
        </w:rPr>
        <w:t>N</w:t>
      </w:r>
      <w:r w:rsidR="00597DEA" w:rsidRPr="0096662D">
        <w:rPr>
          <w:rFonts w:ascii="Bookman Old Style" w:hAnsi="Bookman Old Style"/>
          <w:sz w:val="22"/>
          <w:szCs w:val="22"/>
        </w:rPr>
        <w:t xml:space="preserve">adací zavázaly. Tyto příspěvky budou poskytovány všem zájemcům za stejných podmínek. K uspokojování jednotlivých zájemců bude docházet dle finančních možností </w:t>
      </w:r>
      <w:r w:rsidR="00D9626C" w:rsidRPr="0096662D">
        <w:rPr>
          <w:rFonts w:ascii="Bookman Old Style" w:hAnsi="Bookman Old Style"/>
          <w:sz w:val="22"/>
          <w:szCs w:val="22"/>
        </w:rPr>
        <w:t>N</w:t>
      </w:r>
      <w:r w:rsidR="00597DEA" w:rsidRPr="0096662D">
        <w:rPr>
          <w:rFonts w:ascii="Bookman Old Style" w:hAnsi="Bookman Old Style"/>
          <w:sz w:val="22"/>
          <w:szCs w:val="22"/>
        </w:rPr>
        <w:t>adace.</w:t>
      </w:r>
    </w:p>
    <w:p w:rsidR="009023BC" w:rsidRPr="0096662D" w:rsidRDefault="009023BC" w:rsidP="00A421F6">
      <w:pPr>
        <w:jc w:val="both"/>
        <w:rPr>
          <w:rFonts w:ascii="Bookman Old Style" w:hAnsi="Bookman Old Style"/>
          <w:sz w:val="22"/>
          <w:szCs w:val="22"/>
        </w:rPr>
      </w:pPr>
    </w:p>
    <w:p w:rsidR="009023BC" w:rsidRPr="0096662D" w:rsidRDefault="00247BDE" w:rsidP="00A421F6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6662D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9023BC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. Nadační příspěvek nelze poskytnout subjektu, jež má vůči zakladateli, jím zřízeným příspěvkovým organizacím či </w:t>
      </w:r>
      <w:r w:rsidRPr="0096662D">
        <w:rPr>
          <w:rFonts w:ascii="Bookman Old Style" w:hAnsi="Bookman Old Style"/>
          <w:color w:val="000000" w:themeColor="text1"/>
          <w:sz w:val="22"/>
          <w:szCs w:val="22"/>
        </w:rPr>
        <w:t>jiným jím založeným právnickým osobám závazky po lhůtě splatnosti.</w:t>
      </w:r>
    </w:p>
    <w:p w:rsidR="00597DEA" w:rsidRPr="0096662D" w:rsidRDefault="00597DEA" w:rsidP="00D01760">
      <w:pPr>
        <w:jc w:val="both"/>
        <w:rPr>
          <w:rFonts w:ascii="Bookman Old Style" w:hAnsi="Bookman Old Style"/>
          <w:sz w:val="22"/>
          <w:szCs w:val="22"/>
        </w:rPr>
      </w:pPr>
    </w:p>
    <w:p w:rsidR="00FC2C72" w:rsidRPr="0096662D" w:rsidRDefault="00FC2C72" w:rsidP="00D01760">
      <w:pPr>
        <w:jc w:val="both"/>
        <w:rPr>
          <w:rFonts w:ascii="Bookman Old Style" w:hAnsi="Bookman Old Style"/>
          <w:sz w:val="22"/>
          <w:szCs w:val="22"/>
        </w:rPr>
      </w:pPr>
    </w:p>
    <w:p w:rsidR="001756C0" w:rsidRPr="0096662D" w:rsidRDefault="00FC2C72" w:rsidP="008012EF">
      <w:pPr>
        <w:pStyle w:val="Nadpis3"/>
        <w:jc w:val="center"/>
        <w:rPr>
          <w:rFonts w:ascii="Bookman Old Style" w:hAnsi="Bookman Old Style"/>
          <w:bCs w:val="0"/>
          <w:color w:val="000000" w:themeColor="text1"/>
          <w:sz w:val="22"/>
          <w:szCs w:val="22"/>
        </w:rPr>
      </w:pPr>
      <w:r w:rsidRPr="0096662D">
        <w:rPr>
          <w:rFonts w:ascii="Bookman Old Style" w:hAnsi="Bookman Old Style"/>
          <w:bCs w:val="0"/>
          <w:color w:val="000000" w:themeColor="text1"/>
          <w:sz w:val="22"/>
          <w:szCs w:val="22"/>
        </w:rPr>
        <w:t xml:space="preserve">Čl. </w:t>
      </w:r>
      <w:r w:rsidR="00CC04A5" w:rsidRPr="0096662D">
        <w:rPr>
          <w:rFonts w:ascii="Bookman Old Style" w:hAnsi="Bookman Old Style"/>
          <w:bCs w:val="0"/>
          <w:color w:val="000000" w:themeColor="text1"/>
          <w:sz w:val="22"/>
          <w:szCs w:val="22"/>
        </w:rPr>
        <w:t>3</w:t>
      </w:r>
    </w:p>
    <w:p w:rsidR="00CC04A5" w:rsidRPr="0096662D" w:rsidRDefault="00CC04A5" w:rsidP="0096662D">
      <w:pPr>
        <w:pStyle w:val="Nadpis3"/>
        <w:jc w:val="center"/>
        <w:rPr>
          <w:rFonts w:ascii="Bookman Old Style" w:hAnsi="Bookman Old Style"/>
          <w:bCs w:val="0"/>
          <w:color w:val="000000" w:themeColor="text1"/>
          <w:sz w:val="22"/>
          <w:szCs w:val="22"/>
        </w:rPr>
      </w:pPr>
      <w:r w:rsidRPr="0096662D">
        <w:rPr>
          <w:rFonts w:ascii="Bookman Old Style" w:hAnsi="Bookman Old Style"/>
          <w:bCs w:val="0"/>
          <w:color w:val="000000" w:themeColor="text1"/>
          <w:sz w:val="22"/>
          <w:szCs w:val="22"/>
        </w:rPr>
        <w:t>Orgány Nadace</w:t>
      </w:r>
    </w:p>
    <w:p w:rsidR="00FC2C72" w:rsidRPr="0096662D" w:rsidRDefault="00CC04A5" w:rsidP="00C46772">
      <w:pPr>
        <w:pStyle w:val="Nadpis3"/>
        <w:jc w:val="both"/>
        <w:rPr>
          <w:rFonts w:ascii="Bookman Old Style" w:hAnsi="Bookman Old Style"/>
          <w:bCs w:val="0"/>
          <w:color w:val="000000" w:themeColor="text1"/>
          <w:sz w:val="22"/>
          <w:szCs w:val="22"/>
          <w:u w:val="single"/>
        </w:rPr>
      </w:pPr>
      <w:r w:rsidRPr="0096662D">
        <w:rPr>
          <w:rFonts w:ascii="Bookman Old Style" w:hAnsi="Bookman Old Style"/>
          <w:bCs w:val="0"/>
          <w:color w:val="000000" w:themeColor="text1"/>
          <w:sz w:val="22"/>
          <w:szCs w:val="22"/>
          <w:u w:val="single"/>
        </w:rPr>
        <w:t xml:space="preserve">3.1. </w:t>
      </w:r>
      <w:r w:rsidR="00FC2C72" w:rsidRPr="0096662D">
        <w:rPr>
          <w:rFonts w:ascii="Bookman Old Style" w:hAnsi="Bookman Old Style"/>
          <w:bCs w:val="0"/>
          <w:color w:val="000000" w:themeColor="text1"/>
          <w:sz w:val="22"/>
          <w:szCs w:val="22"/>
          <w:u w:val="single"/>
        </w:rPr>
        <w:t>Správní rada</w:t>
      </w:r>
    </w:p>
    <w:p w:rsidR="00D9626C" w:rsidRPr="0096662D" w:rsidRDefault="00D9626C" w:rsidP="0096662D">
      <w:pPr>
        <w:rPr>
          <w:rFonts w:ascii="Bookman Old Style" w:hAnsi="Bookman Old Style"/>
          <w:b/>
          <w:bCs/>
          <w:sz w:val="22"/>
          <w:szCs w:val="22"/>
        </w:rPr>
      </w:pPr>
    </w:p>
    <w:p w:rsidR="00FC2C72" w:rsidRPr="0096662D" w:rsidRDefault="00FC2C72" w:rsidP="0096662D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1.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Pr="0096662D">
        <w:rPr>
          <w:rFonts w:ascii="Bookman Old Style" w:hAnsi="Bookman Old Style"/>
          <w:sz w:val="22"/>
          <w:szCs w:val="22"/>
        </w:rPr>
        <w:t>Správní rada se při svém jednání a v</w:t>
      </w:r>
      <w:r w:rsidR="00C46772" w:rsidRPr="0096662D">
        <w:rPr>
          <w:rFonts w:ascii="Bookman Old Style" w:hAnsi="Bookman Old Style"/>
          <w:sz w:val="22"/>
          <w:szCs w:val="22"/>
        </w:rPr>
        <w:t>e své činnosti řídí příslušnými</w:t>
      </w:r>
      <w:r w:rsidR="00B61BFA">
        <w:rPr>
          <w:rFonts w:ascii="Bookman Old Style" w:hAnsi="Bookman Old Style"/>
          <w:sz w:val="22"/>
          <w:szCs w:val="22"/>
        </w:rPr>
        <w:t xml:space="preserve"> </w:t>
      </w:r>
      <w:r w:rsidRPr="0096662D">
        <w:rPr>
          <w:rFonts w:ascii="Bookman Old Style" w:hAnsi="Bookman Old Style"/>
          <w:sz w:val="22"/>
          <w:szCs w:val="22"/>
        </w:rPr>
        <w:t xml:space="preserve">ustanoveními zákona č. </w:t>
      </w:r>
      <w:r w:rsidRPr="0096662D">
        <w:rPr>
          <w:rFonts w:ascii="Bookman Old Style" w:hAnsi="Bookman Old Style"/>
          <w:color w:val="0D0D0D" w:themeColor="text1" w:themeTint="F2"/>
          <w:sz w:val="22"/>
          <w:szCs w:val="22"/>
        </w:rPr>
        <w:t xml:space="preserve">89/2012 </w:t>
      </w:r>
      <w:r w:rsidRPr="0096662D">
        <w:rPr>
          <w:rFonts w:ascii="Bookman Old Style" w:hAnsi="Bookman Old Style"/>
          <w:sz w:val="22"/>
          <w:szCs w:val="22"/>
        </w:rPr>
        <w:t>Sb. v</w:t>
      </w:r>
      <w:r w:rsidR="00C46772" w:rsidRPr="0096662D">
        <w:rPr>
          <w:rFonts w:ascii="Bookman Old Style" w:hAnsi="Bookman Old Style"/>
          <w:sz w:val="22"/>
          <w:szCs w:val="22"/>
        </w:rPr>
        <w:t> </w:t>
      </w:r>
      <w:r w:rsidRPr="0096662D">
        <w:rPr>
          <w:rFonts w:ascii="Bookman Old Style" w:hAnsi="Bookman Old Style"/>
          <w:sz w:val="22"/>
          <w:szCs w:val="22"/>
        </w:rPr>
        <w:t>platném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="0096662D">
        <w:rPr>
          <w:rFonts w:ascii="Bookman Old Style" w:hAnsi="Bookman Old Style"/>
          <w:sz w:val="22"/>
          <w:szCs w:val="22"/>
        </w:rPr>
        <w:t>znění a tímto S</w:t>
      </w:r>
      <w:r w:rsidRPr="0096662D">
        <w:rPr>
          <w:rFonts w:ascii="Bookman Old Style" w:hAnsi="Bookman Old Style"/>
          <w:sz w:val="22"/>
          <w:szCs w:val="22"/>
        </w:rPr>
        <w:t>tatutem.</w:t>
      </w:r>
    </w:p>
    <w:p w:rsidR="00FC2C72" w:rsidRPr="0096662D" w:rsidRDefault="00FC2C72" w:rsidP="00D01760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</w:p>
    <w:p w:rsidR="00B61BFA" w:rsidRDefault="00B61BFA" w:rsidP="0096662D">
      <w:pPr>
        <w:pStyle w:val="Nadpis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FC2C72" w:rsidRPr="0096662D">
        <w:rPr>
          <w:rFonts w:ascii="Bookman Old Style" w:hAnsi="Bookman Old Style"/>
          <w:sz w:val="22"/>
          <w:szCs w:val="22"/>
        </w:rPr>
        <w:t>. Správní radu tvoří předseda,</w:t>
      </w:r>
      <w:r w:rsidR="008012EF">
        <w:rPr>
          <w:rFonts w:ascii="Bookman Old Style" w:hAnsi="Bookman Old Style"/>
          <w:sz w:val="22"/>
          <w:szCs w:val="22"/>
        </w:rPr>
        <w:t xml:space="preserve"> místopředseda a další členové.</w:t>
      </w:r>
    </w:p>
    <w:p w:rsidR="00B61BFA" w:rsidRDefault="00B61BFA" w:rsidP="0096662D">
      <w:pPr>
        <w:pStyle w:val="Nadpis2"/>
        <w:rPr>
          <w:rFonts w:ascii="Bookman Old Style" w:hAnsi="Bookman Old Style"/>
          <w:sz w:val="22"/>
          <w:szCs w:val="22"/>
        </w:rPr>
      </w:pPr>
    </w:p>
    <w:p w:rsidR="00B61BFA" w:rsidRDefault="00B61BFA" w:rsidP="0096662D">
      <w:pPr>
        <w:pStyle w:val="Nadpis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="00FC2C72" w:rsidRPr="0096662D">
        <w:rPr>
          <w:rFonts w:ascii="Bookman Old Style" w:hAnsi="Bookman Old Style"/>
          <w:sz w:val="22"/>
          <w:szCs w:val="22"/>
        </w:rPr>
        <w:t>Členem správní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rady může být pouze fyzická osoba, která je způsobilá k právním úkonům, je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bezúhonná a není ona ani osoba jí blízká k </w:t>
      </w:r>
      <w:r>
        <w:rPr>
          <w:rFonts w:ascii="Bookman Old Style" w:hAnsi="Bookman Old Style"/>
          <w:sz w:val="22"/>
          <w:szCs w:val="22"/>
        </w:rPr>
        <w:t>N</w:t>
      </w:r>
      <w:r w:rsidR="00FC2C72" w:rsidRPr="0096662D">
        <w:rPr>
          <w:rFonts w:ascii="Bookman Old Style" w:hAnsi="Bookman Old Style"/>
          <w:sz w:val="22"/>
          <w:szCs w:val="22"/>
        </w:rPr>
        <w:t>adaci v pracovněprávním nebo</w:t>
      </w:r>
      <w:r>
        <w:rPr>
          <w:rFonts w:ascii="Bookman Old Style" w:hAnsi="Bookman Old Style"/>
          <w:sz w:val="22"/>
          <w:szCs w:val="22"/>
        </w:rPr>
        <w:t xml:space="preserve"> jiném </w:t>
      </w:r>
      <w:r w:rsidR="008012EF">
        <w:rPr>
          <w:rFonts w:ascii="Bookman Old Style" w:hAnsi="Bookman Old Style"/>
          <w:sz w:val="22"/>
          <w:szCs w:val="22"/>
        </w:rPr>
        <w:t>obdobném vztahu.</w:t>
      </w:r>
    </w:p>
    <w:p w:rsidR="00B61BFA" w:rsidRDefault="00B61BFA" w:rsidP="0096662D">
      <w:pPr>
        <w:pStyle w:val="Nadpis2"/>
        <w:rPr>
          <w:rFonts w:ascii="Bookman Old Style" w:hAnsi="Bookman Old Style"/>
          <w:sz w:val="22"/>
          <w:szCs w:val="22"/>
        </w:rPr>
      </w:pPr>
    </w:p>
    <w:p w:rsidR="00B61BFA" w:rsidRPr="0096662D" w:rsidRDefault="00B61BFA" w:rsidP="0096662D">
      <w:pPr>
        <w:jc w:val="both"/>
      </w:pPr>
      <w:r>
        <w:rPr>
          <w:rFonts w:ascii="Bookman Old Style" w:hAnsi="Bookman Old Style"/>
          <w:sz w:val="22"/>
          <w:szCs w:val="22"/>
        </w:rPr>
        <w:t xml:space="preserve">4. </w:t>
      </w:r>
      <w:r w:rsidR="00FC2C72" w:rsidRPr="0096662D">
        <w:rPr>
          <w:rFonts w:ascii="Bookman Old Style" w:hAnsi="Bookman Old Style"/>
          <w:sz w:val="22"/>
          <w:szCs w:val="22"/>
        </w:rPr>
        <w:t>Členem správní rady nemůže být fyzická osoba ani osoba jí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012EF">
        <w:rPr>
          <w:rFonts w:ascii="Bookman Old Style" w:hAnsi="Bookman Old Style"/>
          <w:sz w:val="22"/>
          <w:szCs w:val="22"/>
        </w:rPr>
        <w:t>blízká, které se </w:t>
      </w:r>
      <w:r w:rsidR="00FC2C72" w:rsidRPr="0096662D">
        <w:rPr>
          <w:rFonts w:ascii="Bookman Old Style" w:hAnsi="Bookman Old Style"/>
          <w:sz w:val="22"/>
          <w:szCs w:val="22"/>
        </w:rPr>
        <w:t xml:space="preserve">poskytují prostředky k plnění účelu </w:t>
      </w:r>
      <w:r>
        <w:rPr>
          <w:rFonts w:ascii="Bookman Old Style" w:hAnsi="Bookman Old Style"/>
          <w:sz w:val="22"/>
          <w:szCs w:val="22"/>
        </w:rPr>
        <w:t>N</w:t>
      </w:r>
      <w:r w:rsidR="00FC2C72" w:rsidRPr="0096662D">
        <w:rPr>
          <w:rFonts w:ascii="Bookman Old Style" w:hAnsi="Bookman Old Style"/>
          <w:sz w:val="22"/>
          <w:szCs w:val="22"/>
        </w:rPr>
        <w:t>adace, jakož ani člen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012EF">
        <w:rPr>
          <w:rFonts w:ascii="Bookman Old Style" w:hAnsi="Bookman Old Style"/>
          <w:sz w:val="22"/>
          <w:szCs w:val="22"/>
        </w:rPr>
        <w:t>statutárního či </w:t>
      </w:r>
      <w:r w:rsidR="00FC2C72" w:rsidRPr="0096662D">
        <w:rPr>
          <w:rFonts w:ascii="Bookman Old Style" w:hAnsi="Bookman Old Style"/>
          <w:sz w:val="22"/>
          <w:szCs w:val="22"/>
        </w:rPr>
        <w:t>kontrolního orgánu právnické osoby, jsou-li prostředky</w:t>
      </w:r>
      <w:r w:rsidR="00C14583" w:rsidRPr="0096662D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> </w:t>
      </w:r>
      <w:r w:rsidR="00FC2C72" w:rsidRPr="0096662D">
        <w:rPr>
          <w:rFonts w:ascii="Bookman Old Style" w:hAnsi="Bookman Old Style"/>
          <w:sz w:val="22"/>
          <w:szCs w:val="22"/>
        </w:rPr>
        <w:t>plnění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 xml:space="preserve">účelu </w:t>
      </w:r>
      <w:r>
        <w:rPr>
          <w:rFonts w:ascii="Bookman Old Style" w:hAnsi="Bookman Old Style"/>
          <w:sz w:val="22"/>
          <w:szCs w:val="22"/>
        </w:rPr>
        <w:t>N</w:t>
      </w:r>
      <w:r w:rsidR="00FC2C72" w:rsidRPr="0096662D">
        <w:rPr>
          <w:rFonts w:ascii="Bookman Old Style" w:hAnsi="Bookman Old Style"/>
          <w:sz w:val="22"/>
          <w:szCs w:val="22"/>
        </w:rPr>
        <w:t>adace poskytovány této osobě.</w:t>
      </w:r>
    </w:p>
    <w:p w:rsidR="00FC2C72" w:rsidRPr="008012EF" w:rsidRDefault="00FC2C72" w:rsidP="0096662D">
      <w:pPr>
        <w:pStyle w:val="Nadpis2"/>
        <w:rPr>
          <w:sz w:val="22"/>
          <w:szCs w:val="22"/>
        </w:rPr>
      </w:pPr>
    </w:p>
    <w:p w:rsidR="00FC2C72" w:rsidRPr="0096662D" w:rsidRDefault="00B61BFA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9023BC" w:rsidRPr="0096662D">
        <w:rPr>
          <w:rFonts w:ascii="Bookman Old Style" w:hAnsi="Bookman Old Style"/>
          <w:sz w:val="22"/>
          <w:szCs w:val="22"/>
        </w:rPr>
        <w:t xml:space="preserve">. </w:t>
      </w:r>
      <w:r w:rsidR="00D9626C">
        <w:rPr>
          <w:rFonts w:ascii="Bookman Old Style" w:hAnsi="Bookman Old Style"/>
          <w:sz w:val="22"/>
          <w:szCs w:val="22"/>
        </w:rPr>
        <w:t>Do působnosti správní rady náleží:</w:t>
      </w:r>
    </w:p>
    <w:p w:rsidR="00D9626C" w:rsidRPr="0096662D" w:rsidRDefault="00D9626C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a) </w:t>
      </w:r>
      <w:r w:rsidR="00FC2C72" w:rsidRPr="0096662D">
        <w:rPr>
          <w:rFonts w:ascii="Bookman Old Style" w:hAnsi="Bookman Old Style"/>
          <w:sz w:val="22"/>
          <w:szCs w:val="22"/>
        </w:rPr>
        <w:t>schvalovat rozpočet nadace a jeho změny,</w:t>
      </w:r>
    </w:p>
    <w:p w:rsidR="00EA767E" w:rsidRDefault="00D9626C" w:rsidP="001E61D2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b) </w:t>
      </w:r>
      <w:r w:rsidR="00FC2C72" w:rsidRPr="0096662D">
        <w:rPr>
          <w:rFonts w:ascii="Bookman Old Style" w:hAnsi="Bookman Old Style"/>
          <w:sz w:val="22"/>
          <w:szCs w:val="22"/>
        </w:rPr>
        <w:t xml:space="preserve">schvalovat roční účetní závěrku a výroční zprávu o činnosti a hospodaření </w:t>
      </w:r>
      <w:r w:rsidR="00B61BFA">
        <w:rPr>
          <w:rFonts w:ascii="Bookman Old Style" w:hAnsi="Bookman Old Style"/>
          <w:sz w:val="22"/>
          <w:szCs w:val="22"/>
        </w:rPr>
        <w:t>N</w:t>
      </w:r>
      <w:r w:rsidR="00FC2C72" w:rsidRPr="0096662D">
        <w:rPr>
          <w:rFonts w:ascii="Bookman Old Style" w:hAnsi="Bookman Old Style"/>
          <w:sz w:val="22"/>
          <w:szCs w:val="22"/>
        </w:rPr>
        <w:t>adace,</w:t>
      </w:r>
    </w:p>
    <w:p w:rsidR="00EA767E" w:rsidRDefault="00EA767E" w:rsidP="001E61D2">
      <w:pPr>
        <w:pStyle w:val="Zkladntext"/>
        <w:spacing w:before="12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stanovit konkrétní podmínky pro poskytování nadačních příspěvků včetně určení dokumentů, které je žadatel povinen doložit spolu se žádostí o nadační příspěvek,</w:t>
      </w:r>
    </w:p>
    <w:p w:rsidR="00FC2C72" w:rsidRPr="0096662D" w:rsidRDefault="00D9626C" w:rsidP="001E61D2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c) s </w:t>
      </w:r>
      <w:r w:rsidR="001E61D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předchozím 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souhlasem zakladatele </w:t>
      </w:r>
      <w:r w:rsidR="00FC2C72" w:rsidRPr="0096662D">
        <w:rPr>
          <w:rFonts w:ascii="Bookman Old Style" w:hAnsi="Bookman Old Style"/>
          <w:sz w:val="22"/>
          <w:szCs w:val="22"/>
        </w:rPr>
        <w:t>rozhodovat o sloučení</w:t>
      </w:r>
      <w:r>
        <w:rPr>
          <w:rFonts w:ascii="Bookman Old Style" w:hAnsi="Bookman Old Style"/>
          <w:sz w:val="22"/>
          <w:szCs w:val="22"/>
        </w:rPr>
        <w:t xml:space="preserve"> Nadace s jinou nadací nebo nadačním fondem</w:t>
      </w:r>
      <w:r w:rsidR="00D676E8">
        <w:rPr>
          <w:rFonts w:ascii="Bookman Old Style" w:hAnsi="Bookman Old Style"/>
          <w:sz w:val="22"/>
          <w:szCs w:val="22"/>
        </w:rPr>
        <w:t>,</w:t>
      </w:r>
    </w:p>
    <w:p w:rsidR="00FC2C72" w:rsidRPr="008012EF" w:rsidRDefault="00D9626C" w:rsidP="00D01760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d) </w:t>
      </w:r>
      <w:r w:rsidR="00FC2C72" w:rsidRPr="0096662D">
        <w:rPr>
          <w:rFonts w:ascii="Bookman Old Style" w:hAnsi="Bookman Old Style"/>
          <w:sz w:val="22"/>
          <w:szCs w:val="22"/>
        </w:rPr>
        <w:t>z členů správní rady volit a odvolávat j</w:t>
      </w:r>
      <w:r w:rsidR="008012EF">
        <w:rPr>
          <w:rFonts w:ascii="Bookman Old Style" w:hAnsi="Bookman Old Style"/>
          <w:sz w:val="22"/>
          <w:szCs w:val="22"/>
        </w:rPr>
        <w:t>ejího předsedu a místopředsedu,</w:t>
      </w:r>
    </w:p>
    <w:p w:rsidR="00FC2C72" w:rsidRPr="0096662D" w:rsidRDefault="00D9626C" w:rsidP="00D01760">
      <w:pPr>
        <w:pStyle w:val="Zkladntext"/>
        <w:spacing w:before="12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e) 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>stanovit výši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případné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 odměny za </w:t>
      </w:r>
      <w:r w:rsidR="00247BDE" w:rsidRPr="0096662D">
        <w:rPr>
          <w:rFonts w:ascii="Bookman Old Style" w:hAnsi="Bookman Old Style"/>
          <w:color w:val="000000" w:themeColor="text1"/>
          <w:sz w:val="22"/>
          <w:szCs w:val="22"/>
        </w:rPr>
        <w:t>výkon funkce člena správní rady a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 dozorčí rady,</w:t>
      </w:r>
    </w:p>
    <w:p w:rsidR="00FC2C72" w:rsidRPr="0096662D" w:rsidRDefault="00D9626C" w:rsidP="00D01760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f) </w:t>
      </w:r>
      <w:r w:rsidR="00FC2C72" w:rsidRPr="0096662D">
        <w:rPr>
          <w:rFonts w:ascii="Bookman Old Style" w:hAnsi="Bookman Old Style"/>
          <w:sz w:val="22"/>
          <w:szCs w:val="22"/>
        </w:rPr>
        <w:t>rozhodovat o zvýšení nebo snížení nadačního jmění za podmínek stanovených zákonem č</w:t>
      </w:r>
      <w:r w:rsidR="00FC2C72" w:rsidRPr="0096662D">
        <w:rPr>
          <w:rFonts w:ascii="Bookman Old Style" w:hAnsi="Bookman Old Style"/>
          <w:color w:val="548DD4"/>
          <w:sz w:val="22"/>
          <w:szCs w:val="22"/>
        </w:rPr>
        <w:t xml:space="preserve">. 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89/2012 </w:t>
      </w:r>
      <w:r w:rsidR="00FC2C72" w:rsidRPr="0096662D">
        <w:rPr>
          <w:rFonts w:ascii="Bookman Old Style" w:hAnsi="Bookman Old Style"/>
          <w:sz w:val="22"/>
          <w:szCs w:val="22"/>
        </w:rPr>
        <w:t>Sb.</w:t>
      </w:r>
      <w:r w:rsidR="00C46772" w:rsidRPr="0096662D">
        <w:rPr>
          <w:rFonts w:ascii="Bookman Old Style" w:hAnsi="Bookman Old Style"/>
          <w:sz w:val="22"/>
          <w:szCs w:val="22"/>
        </w:rPr>
        <w:t>,</w:t>
      </w:r>
      <w:r w:rsidR="00FC2C72" w:rsidRPr="0096662D">
        <w:rPr>
          <w:rFonts w:ascii="Bookman Old Style" w:hAnsi="Bookman Old Style"/>
          <w:sz w:val="22"/>
          <w:szCs w:val="22"/>
        </w:rPr>
        <w:t xml:space="preserve"> v platném znění,</w:t>
      </w:r>
    </w:p>
    <w:p w:rsidR="00FC2C72" w:rsidRPr="0096662D" w:rsidRDefault="00D9626C" w:rsidP="00D01760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g) </w:t>
      </w:r>
      <w:r w:rsidR="00FC2C72" w:rsidRPr="0096662D">
        <w:rPr>
          <w:rFonts w:ascii="Bookman Old Style" w:hAnsi="Bookman Old Style"/>
          <w:sz w:val="22"/>
          <w:szCs w:val="22"/>
        </w:rPr>
        <w:t>jmenovat a odvolávat výkonného ředitele nadace a stanovit výši jeho odměny,</w:t>
      </w:r>
    </w:p>
    <w:p w:rsidR="00FC2C72" w:rsidRPr="0096662D" w:rsidRDefault="00D9626C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h) stanovit výši </w:t>
      </w:r>
      <w:r w:rsidR="00FC2C72" w:rsidRPr="0096662D">
        <w:rPr>
          <w:rFonts w:ascii="Bookman Old Style" w:hAnsi="Bookman Old Style"/>
          <w:sz w:val="22"/>
          <w:szCs w:val="22"/>
        </w:rPr>
        <w:t xml:space="preserve">odměňování zaměstnanců </w:t>
      </w:r>
      <w:r w:rsidR="001756C0">
        <w:rPr>
          <w:rFonts w:ascii="Bookman Old Style" w:hAnsi="Bookman Old Style"/>
          <w:sz w:val="22"/>
          <w:szCs w:val="22"/>
        </w:rPr>
        <w:t>N</w:t>
      </w:r>
      <w:r w:rsidR="00FC2C72" w:rsidRPr="0096662D">
        <w:rPr>
          <w:rFonts w:ascii="Bookman Old Style" w:hAnsi="Bookman Old Style"/>
          <w:sz w:val="22"/>
          <w:szCs w:val="22"/>
        </w:rPr>
        <w:t>adace</w:t>
      </w:r>
      <w:r w:rsidR="00D676E8">
        <w:rPr>
          <w:rFonts w:ascii="Bookman Old Style" w:hAnsi="Bookman Old Style"/>
          <w:sz w:val="22"/>
          <w:szCs w:val="22"/>
        </w:rPr>
        <w:t>,</w:t>
      </w:r>
    </w:p>
    <w:p w:rsidR="00FC2C72" w:rsidRPr="0096662D" w:rsidRDefault="00D9626C" w:rsidP="00C46772">
      <w:pPr>
        <w:pStyle w:val="Zkladntext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i) 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>r</w:t>
      </w:r>
      <w:r w:rsidR="00C467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ozhodovat o zřízení případných poradních 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orgánů </w:t>
      </w:r>
      <w:r w:rsidR="001756C0">
        <w:rPr>
          <w:rFonts w:ascii="Bookman Old Style" w:hAnsi="Bookman Old Style"/>
          <w:color w:val="000000" w:themeColor="text1"/>
          <w:sz w:val="22"/>
          <w:szCs w:val="22"/>
        </w:rPr>
        <w:t>N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adace </w:t>
      </w:r>
      <w:r w:rsidR="00C46772" w:rsidRPr="0096662D">
        <w:rPr>
          <w:rFonts w:ascii="Bookman Old Style" w:hAnsi="Bookman Old Style"/>
          <w:sz w:val="22"/>
          <w:szCs w:val="22"/>
        </w:rPr>
        <w:t xml:space="preserve">jako </w:t>
      </w:r>
      <w:r w:rsidR="00FC2C72" w:rsidRPr="0096662D">
        <w:rPr>
          <w:rFonts w:ascii="Bookman Old Style" w:hAnsi="Bookman Old Style"/>
          <w:sz w:val="22"/>
          <w:szCs w:val="22"/>
        </w:rPr>
        <w:t>např. čestný výbor složený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 xml:space="preserve">z významných osobností podporujících činnost </w:t>
      </w:r>
      <w:r w:rsidR="001756C0">
        <w:rPr>
          <w:rFonts w:ascii="Bookman Old Style" w:hAnsi="Bookman Old Style"/>
          <w:sz w:val="22"/>
          <w:szCs w:val="22"/>
        </w:rPr>
        <w:t>N</w:t>
      </w:r>
      <w:r w:rsidR="00FC2C72" w:rsidRPr="0096662D">
        <w:rPr>
          <w:rFonts w:ascii="Bookman Old Style" w:hAnsi="Bookman Old Style"/>
          <w:sz w:val="22"/>
          <w:szCs w:val="22"/>
        </w:rPr>
        <w:t>adace, finanční výbor složený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ze sponzorů a organizací finančně ji podporujících, klub přátel nadace apod.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V souladu se svým posláním může</w:t>
      </w:r>
      <w:r w:rsidR="008012EF">
        <w:rPr>
          <w:rFonts w:ascii="Bookman Old Style" w:hAnsi="Bookman Old Style"/>
          <w:sz w:val="22"/>
          <w:szCs w:val="22"/>
        </w:rPr>
        <w:t xml:space="preserve"> správní rada vytvářet stálé či </w:t>
      </w:r>
      <w:r w:rsidR="00FC2C72" w:rsidRPr="0096662D">
        <w:rPr>
          <w:rFonts w:ascii="Bookman Old Style" w:hAnsi="Bookman Old Style"/>
          <w:sz w:val="22"/>
          <w:szCs w:val="22"/>
        </w:rPr>
        <w:t>dočasné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 xml:space="preserve">odborné komise, sekce, pracovní </w:t>
      </w:r>
      <w:r w:rsidR="008012EF">
        <w:rPr>
          <w:rFonts w:ascii="Bookman Old Style" w:hAnsi="Bookman Old Style"/>
          <w:sz w:val="22"/>
          <w:szCs w:val="22"/>
        </w:rPr>
        <w:t>skupiny apod.</w:t>
      </w:r>
    </w:p>
    <w:p w:rsidR="00FC2C72" w:rsidRPr="0096662D" w:rsidRDefault="00FC2C72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</w:p>
    <w:p w:rsidR="00B61BFA" w:rsidRDefault="00B61BF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5C2EF3" w:rsidRPr="0096662D">
        <w:rPr>
          <w:rFonts w:ascii="Bookman Old Style" w:hAnsi="Bookman Old Style"/>
          <w:sz w:val="22"/>
          <w:szCs w:val="22"/>
        </w:rPr>
        <w:t>.</w:t>
      </w:r>
      <w:r w:rsidR="00FC2C72" w:rsidRPr="0096662D">
        <w:rPr>
          <w:rFonts w:ascii="Bookman Old Style" w:hAnsi="Bookman Old Style"/>
          <w:sz w:val="22"/>
          <w:szCs w:val="22"/>
        </w:rPr>
        <w:t xml:space="preserve"> Správní rada zasedá podle potřeby, nejméně však </w:t>
      </w:r>
      <w:r w:rsidR="00D9626C">
        <w:rPr>
          <w:rFonts w:ascii="Bookman Old Style" w:hAnsi="Bookman Old Style"/>
          <w:sz w:val="22"/>
          <w:szCs w:val="22"/>
        </w:rPr>
        <w:t>čtyřikrát</w:t>
      </w:r>
      <w:r w:rsidR="00FC2C72" w:rsidRPr="0096662D">
        <w:rPr>
          <w:rFonts w:ascii="Bookman Old Style" w:hAnsi="Bookman Old Style"/>
          <w:sz w:val="22"/>
          <w:szCs w:val="22"/>
        </w:rPr>
        <w:t xml:space="preserve"> ročně. Správní radu</w:t>
      </w:r>
      <w:r w:rsidR="00D9626C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svolává a její zasedá</w:t>
      </w:r>
      <w:r w:rsidR="00C46772" w:rsidRPr="0096662D">
        <w:rPr>
          <w:rFonts w:ascii="Bookman Old Style" w:hAnsi="Bookman Old Style"/>
          <w:sz w:val="22"/>
          <w:szCs w:val="22"/>
        </w:rPr>
        <w:t xml:space="preserve">ní řídí předseda správní rady, </w:t>
      </w:r>
      <w:r w:rsidR="00FC2C72" w:rsidRPr="0096662D">
        <w:rPr>
          <w:rFonts w:ascii="Bookman Old Style" w:hAnsi="Bookman Old Style"/>
          <w:sz w:val="22"/>
          <w:szCs w:val="22"/>
        </w:rPr>
        <w:t>v jeho nepřítomnosti</w:t>
      </w:r>
      <w:r w:rsidR="00C46772" w:rsidRPr="0096662D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místopředseda nebo pověřený člen správní rady.</w:t>
      </w:r>
    </w:p>
    <w:p w:rsidR="00D9626C" w:rsidRPr="0096662D" w:rsidRDefault="00D9626C">
      <w:pPr>
        <w:jc w:val="both"/>
        <w:rPr>
          <w:rFonts w:ascii="Bookman Old Style" w:hAnsi="Bookman Old Style"/>
          <w:sz w:val="22"/>
          <w:szCs w:val="22"/>
        </w:rPr>
      </w:pPr>
    </w:p>
    <w:p w:rsidR="00FC2C72" w:rsidRPr="0096662D" w:rsidRDefault="00B61BFA" w:rsidP="0096662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D9626C">
        <w:rPr>
          <w:rFonts w:ascii="Bookman Old Style" w:hAnsi="Bookman Old Style"/>
          <w:sz w:val="22"/>
          <w:szCs w:val="22"/>
        </w:rPr>
        <w:t xml:space="preserve">. </w:t>
      </w:r>
      <w:r w:rsidR="00FC2C72" w:rsidRPr="0096662D">
        <w:rPr>
          <w:rFonts w:ascii="Bookman Old Style" w:hAnsi="Bookman Old Style"/>
          <w:sz w:val="22"/>
          <w:szCs w:val="22"/>
        </w:rPr>
        <w:t>Pro platnost usnesení je nutný souhlas nadpoloviční většiny členů správní rady.</w:t>
      </w:r>
      <w:r w:rsidR="00D9626C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Při rovnosti hlasů rozhoduje hlas předsedajícího.</w:t>
      </w:r>
    </w:p>
    <w:p w:rsidR="00FC2C72" w:rsidRPr="0096662D" w:rsidRDefault="00FC2C72" w:rsidP="0096662D">
      <w:pPr>
        <w:jc w:val="both"/>
        <w:rPr>
          <w:rFonts w:ascii="Bookman Old Style" w:hAnsi="Bookman Old Style"/>
          <w:sz w:val="22"/>
          <w:szCs w:val="22"/>
        </w:rPr>
      </w:pPr>
    </w:p>
    <w:p w:rsidR="00FC2C72" w:rsidRPr="0096662D" w:rsidRDefault="00B61BFA" w:rsidP="00D01760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="005C2EF3" w:rsidRPr="0096662D">
        <w:rPr>
          <w:rFonts w:ascii="Bookman Old Style" w:hAnsi="Bookman Old Style"/>
          <w:sz w:val="22"/>
          <w:szCs w:val="22"/>
        </w:rPr>
        <w:t>.</w:t>
      </w:r>
      <w:r w:rsidR="00D9626C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Členství ve správní radě zaniká</w:t>
      </w:r>
    </w:p>
    <w:p w:rsidR="00FC2C72" w:rsidRPr="0096662D" w:rsidRDefault="00D9626C" w:rsidP="00D01760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a) </w:t>
      </w:r>
      <w:r w:rsidR="00FC2C72" w:rsidRPr="0096662D">
        <w:rPr>
          <w:rFonts w:ascii="Bookman Old Style" w:hAnsi="Bookman Old Style"/>
          <w:sz w:val="22"/>
          <w:szCs w:val="22"/>
        </w:rPr>
        <w:t>uplynutím funkčního období člena,</w:t>
      </w:r>
    </w:p>
    <w:p w:rsidR="00FC2C72" w:rsidRPr="0096662D" w:rsidRDefault="00D9626C" w:rsidP="00D01760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b) </w:t>
      </w:r>
      <w:r w:rsidR="00FC2C72" w:rsidRPr="0096662D">
        <w:rPr>
          <w:rFonts w:ascii="Bookman Old Style" w:hAnsi="Bookman Old Style"/>
          <w:sz w:val="22"/>
          <w:szCs w:val="22"/>
        </w:rPr>
        <w:t>úmrtím člena,</w:t>
      </w:r>
    </w:p>
    <w:p w:rsidR="00FC2C72" w:rsidRPr="0096662D" w:rsidRDefault="00D9626C" w:rsidP="0096662D">
      <w:pPr>
        <w:tabs>
          <w:tab w:val="left" w:pos="9072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c) </w:t>
      </w:r>
      <w:r w:rsidR="00FC2C72" w:rsidRPr="0096662D">
        <w:rPr>
          <w:rFonts w:ascii="Bookman Old Style" w:hAnsi="Bookman Old Style"/>
          <w:sz w:val="22"/>
          <w:szCs w:val="22"/>
        </w:rPr>
        <w:t>odvoláním člena, přestane-li člen splňovat podmínky pro členství</w:t>
      </w:r>
      <w:r>
        <w:rPr>
          <w:rFonts w:ascii="Bookman Old Style" w:hAnsi="Bookman Old Style"/>
          <w:sz w:val="22"/>
          <w:szCs w:val="22"/>
        </w:rPr>
        <w:t>,</w:t>
      </w:r>
      <w:r w:rsidR="00FC2C72" w:rsidRPr="0096662D">
        <w:rPr>
          <w:rFonts w:ascii="Bookman Old Style" w:hAnsi="Bookman Old Style"/>
          <w:sz w:val="22"/>
          <w:szCs w:val="22"/>
        </w:rPr>
        <w:t xml:space="preserve"> nebo pokud</w:t>
      </w:r>
      <w:r w:rsidR="00B61BFA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 xml:space="preserve">porušil závažným způsobem nebo opakovaně zákon č. </w:t>
      </w:r>
      <w:r w:rsidR="00FC2C72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89/2012 </w:t>
      </w:r>
      <w:r w:rsidR="00FC2C72" w:rsidRPr="0096662D">
        <w:rPr>
          <w:rFonts w:ascii="Bookman Old Style" w:hAnsi="Bookman Old Style"/>
          <w:sz w:val="22"/>
          <w:szCs w:val="22"/>
        </w:rPr>
        <w:t>Sb. v platném znění,</w:t>
      </w:r>
      <w:r w:rsidR="00C46772" w:rsidRPr="0096662D">
        <w:rPr>
          <w:rFonts w:ascii="Bookman Old Style" w:hAnsi="Bookman Old Style"/>
          <w:sz w:val="22"/>
          <w:szCs w:val="22"/>
        </w:rPr>
        <w:t xml:space="preserve"> zakládací listinu nebo</w:t>
      </w:r>
      <w:r w:rsidR="00FC2C72" w:rsidRPr="0096662D">
        <w:rPr>
          <w:rFonts w:ascii="Bookman Old Style" w:hAnsi="Bookman Old Style"/>
          <w:sz w:val="22"/>
          <w:szCs w:val="22"/>
        </w:rPr>
        <w:t xml:space="preserve"> statut </w:t>
      </w:r>
      <w:r w:rsidR="00B61BFA">
        <w:rPr>
          <w:rFonts w:ascii="Bookman Old Style" w:hAnsi="Bookman Old Style"/>
          <w:sz w:val="22"/>
          <w:szCs w:val="22"/>
        </w:rPr>
        <w:t>N</w:t>
      </w:r>
      <w:r w:rsidR="00FC2C72" w:rsidRPr="0096662D">
        <w:rPr>
          <w:rFonts w:ascii="Bookman Old Style" w:hAnsi="Bookman Old Style"/>
          <w:sz w:val="22"/>
          <w:szCs w:val="22"/>
        </w:rPr>
        <w:t>adace</w:t>
      </w:r>
      <w:r w:rsidR="00B61BFA">
        <w:rPr>
          <w:rFonts w:ascii="Bookman Old Style" w:hAnsi="Bookman Old Style"/>
          <w:sz w:val="22"/>
          <w:szCs w:val="22"/>
        </w:rPr>
        <w:t>,</w:t>
      </w:r>
    </w:p>
    <w:p w:rsidR="00FC2C72" w:rsidRPr="0096662D" w:rsidRDefault="00D9626C" w:rsidP="00FC2C72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d) </w:t>
      </w:r>
      <w:r w:rsidR="00FC2C72" w:rsidRPr="0096662D">
        <w:rPr>
          <w:rFonts w:ascii="Bookman Old Style" w:hAnsi="Bookman Old Style"/>
          <w:sz w:val="22"/>
          <w:szCs w:val="22"/>
        </w:rPr>
        <w:t>odstoupením člena.</w:t>
      </w:r>
    </w:p>
    <w:p w:rsidR="00FC2C72" w:rsidRPr="0096662D" w:rsidRDefault="00FC2C72" w:rsidP="00FC2C72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</w:p>
    <w:p w:rsidR="005C2EF3" w:rsidRPr="0096662D" w:rsidRDefault="005C2EF3" w:rsidP="005C2EF3">
      <w:pPr>
        <w:pStyle w:val="Nadpis5"/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</w:pPr>
      <w:r w:rsidRPr="0096662D"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>3.2. Dozorčí rada</w:t>
      </w:r>
    </w:p>
    <w:p w:rsidR="005C2EF3" w:rsidRPr="0096662D" w:rsidRDefault="005C2EF3" w:rsidP="0096662D">
      <w:pPr>
        <w:jc w:val="both"/>
        <w:rPr>
          <w:rFonts w:ascii="Bookman Old Style" w:hAnsi="Bookman Old Style"/>
          <w:sz w:val="22"/>
          <w:szCs w:val="22"/>
        </w:rPr>
      </w:pPr>
    </w:p>
    <w:p w:rsidR="005C2EF3" w:rsidRPr="0096662D" w:rsidRDefault="001756C0" w:rsidP="005C2EF3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5C2EF3" w:rsidRPr="0096662D">
        <w:rPr>
          <w:rFonts w:ascii="Bookman Old Style" w:hAnsi="Bookman Old Style"/>
          <w:sz w:val="22"/>
          <w:szCs w:val="22"/>
        </w:rPr>
        <w:t>. Dozorčí rada zejména:</w:t>
      </w:r>
    </w:p>
    <w:p w:rsidR="005C2EF3" w:rsidRPr="008012EF" w:rsidRDefault="008012EF" w:rsidP="008012EF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a) </w:t>
      </w:r>
      <w:r w:rsidR="005C2EF3" w:rsidRPr="008012EF">
        <w:rPr>
          <w:rFonts w:ascii="Bookman Old Style" w:hAnsi="Bookman Old Style"/>
          <w:color w:val="000000" w:themeColor="text1"/>
          <w:sz w:val="22"/>
          <w:szCs w:val="22"/>
        </w:rPr>
        <w:t>vykonává působnost stanovenou občanským zákoníkem</w:t>
      </w:r>
      <w:r w:rsidR="00D676E8" w:rsidRPr="008012EF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5C2EF3" w:rsidRPr="0096662D" w:rsidRDefault="008012EF" w:rsidP="008012EF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b) </w:t>
      </w:r>
      <w:r w:rsidR="005C2EF3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předkládá nejméně </w:t>
      </w:r>
      <w:r w:rsidR="00247BDE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dvakrát </w:t>
      </w:r>
      <w:r w:rsidR="005C2EF3" w:rsidRPr="0096662D">
        <w:rPr>
          <w:rFonts w:ascii="Bookman Old Style" w:hAnsi="Bookman Old Style"/>
          <w:color w:val="000000" w:themeColor="text1"/>
          <w:sz w:val="22"/>
          <w:szCs w:val="22"/>
        </w:rPr>
        <w:t>ročně zprávu o své činnosti správní radě.</w:t>
      </w:r>
    </w:p>
    <w:p w:rsidR="005C2EF3" w:rsidRPr="0096662D" w:rsidRDefault="005C2EF3" w:rsidP="005C2EF3">
      <w:pPr>
        <w:jc w:val="both"/>
        <w:rPr>
          <w:rFonts w:ascii="Bookman Old Style" w:hAnsi="Bookman Old Style"/>
          <w:sz w:val="22"/>
          <w:szCs w:val="22"/>
        </w:rPr>
      </w:pPr>
    </w:p>
    <w:p w:rsidR="005C2EF3" w:rsidRPr="0096662D" w:rsidRDefault="001756C0" w:rsidP="005C2EF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9E00D4" w:rsidRPr="0096662D">
        <w:rPr>
          <w:rFonts w:ascii="Bookman Old Style" w:hAnsi="Bookman Old Style"/>
          <w:sz w:val="22"/>
          <w:szCs w:val="22"/>
        </w:rPr>
        <w:t xml:space="preserve">. </w:t>
      </w:r>
      <w:r w:rsidR="005C2EF3" w:rsidRPr="0096662D">
        <w:rPr>
          <w:rFonts w:ascii="Bookman Old Style" w:hAnsi="Bookman Old Style"/>
          <w:sz w:val="22"/>
          <w:szCs w:val="22"/>
        </w:rPr>
        <w:t>V souvislosti s výkonem své kontrolní</w:t>
      </w:r>
      <w:r w:rsidR="00247BDE" w:rsidRPr="0096662D">
        <w:rPr>
          <w:rFonts w:ascii="Bookman Old Style" w:hAnsi="Bookman Old Style"/>
          <w:sz w:val="22"/>
          <w:szCs w:val="22"/>
        </w:rPr>
        <w:t xml:space="preserve"> </w:t>
      </w:r>
      <w:r w:rsidR="00247BDE" w:rsidRPr="0096662D">
        <w:rPr>
          <w:rFonts w:ascii="Bookman Old Style" w:hAnsi="Bookman Old Style"/>
          <w:color w:val="000000" w:themeColor="text1"/>
          <w:sz w:val="22"/>
          <w:szCs w:val="22"/>
        </w:rPr>
        <w:t xml:space="preserve">a revizní </w:t>
      </w:r>
      <w:r w:rsidR="005C2EF3" w:rsidRPr="0096662D">
        <w:rPr>
          <w:rFonts w:ascii="Bookman Old Style" w:hAnsi="Bookman Old Style"/>
          <w:sz w:val="22"/>
          <w:szCs w:val="22"/>
        </w:rPr>
        <w:t>činnosti je dozorčí rada oprávněna zejména</w:t>
      </w:r>
      <w:r w:rsidR="00D676E8">
        <w:rPr>
          <w:rFonts w:ascii="Bookman Old Style" w:hAnsi="Bookman Old Style"/>
          <w:sz w:val="22"/>
          <w:szCs w:val="22"/>
        </w:rPr>
        <w:t>:</w:t>
      </w:r>
    </w:p>
    <w:p w:rsidR="005C2EF3" w:rsidRPr="0096662D" w:rsidRDefault="00D676E8" w:rsidP="005C2EF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a) </w:t>
      </w:r>
      <w:r w:rsidR="005C2EF3" w:rsidRPr="0096662D">
        <w:rPr>
          <w:rFonts w:ascii="Bookman Old Style" w:hAnsi="Bookman Old Style"/>
          <w:sz w:val="22"/>
          <w:szCs w:val="22"/>
        </w:rPr>
        <w:t xml:space="preserve">nahlížet do účetních knih a jiných dokladů týkajících se </w:t>
      </w:r>
      <w:r>
        <w:rPr>
          <w:rFonts w:ascii="Bookman Old Style" w:hAnsi="Bookman Old Style"/>
          <w:sz w:val="22"/>
          <w:szCs w:val="22"/>
        </w:rPr>
        <w:t>N</w:t>
      </w:r>
      <w:r w:rsidR="005C2EF3" w:rsidRPr="0096662D">
        <w:rPr>
          <w:rFonts w:ascii="Bookman Old Style" w:hAnsi="Bookman Old Style"/>
          <w:sz w:val="22"/>
          <w:szCs w:val="22"/>
        </w:rPr>
        <w:t>adace,</w:t>
      </w:r>
    </w:p>
    <w:p w:rsidR="005C2EF3" w:rsidRPr="0096662D" w:rsidRDefault="00D676E8" w:rsidP="005C2EF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b) </w:t>
      </w:r>
      <w:r w:rsidR="005C2EF3" w:rsidRPr="0096662D">
        <w:rPr>
          <w:rFonts w:ascii="Bookman Old Style" w:hAnsi="Bookman Old Style"/>
          <w:sz w:val="22"/>
          <w:szCs w:val="22"/>
        </w:rPr>
        <w:t xml:space="preserve">svolat mimořádné jednání správní rady, jestliže to vyžadují zájmy </w:t>
      </w:r>
      <w:r>
        <w:rPr>
          <w:rFonts w:ascii="Bookman Old Style" w:hAnsi="Bookman Old Style"/>
          <w:sz w:val="22"/>
          <w:szCs w:val="22"/>
        </w:rPr>
        <w:t>N</w:t>
      </w:r>
      <w:r w:rsidR="005C2EF3" w:rsidRPr="0096662D">
        <w:rPr>
          <w:rFonts w:ascii="Bookman Old Style" w:hAnsi="Bookman Old Style"/>
          <w:sz w:val="22"/>
          <w:szCs w:val="22"/>
        </w:rPr>
        <w:t>adace, pokud tak neučiní předseda správní rady.</w:t>
      </w:r>
    </w:p>
    <w:p w:rsidR="009E00D4" w:rsidRPr="0096662D" w:rsidRDefault="009E00D4" w:rsidP="005C2EF3">
      <w:pPr>
        <w:jc w:val="both"/>
        <w:rPr>
          <w:rFonts w:ascii="Bookman Old Style" w:hAnsi="Bookman Old Style"/>
          <w:sz w:val="22"/>
          <w:szCs w:val="22"/>
        </w:rPr>
      </w:pPr>
    </w:p>
    <w:p w:rsidR="00D676E8" w:rsidRDefault="001756C0" w:rsidP="0096662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9E00D4" w:rsidRPr="0096662D">
        <w:rPr>
          <w:rFonts w:ascii="Bookman Old Style" w:hAnsi="Bookman Old Style"/>
          <w:sz w:val="22"/>
          <w:szCs w:val="22"/>
        </w:rPr>
        <w:t xml:space="preserve">. </w:t>
      </w:r>
      <w:r w:rsidR="005C2EF3" w:rsidRPr="0096662D">
        <w:rPr>
          <w:rFonts w:ascii="Bookman Old Style" w:hAnsi="Bookman Old Style"/>
          <w:sz w:val="22"/>
          <w:szCs w:val="22"/>
        </w:rPr>
        <w:t>Členové dozorčí rady mají právo účastnit se jednání správní rady a musí jim být uděleno slovo, pokud o to požádají.</w:t>
      </w:r>
    </w:p>
    <w:p w:rsidR="00D676E8" w:rsidRPr="0096662D" w:rsidRDefault="00D676E8" w:rsidP="005C2EF3">
      <w:pPr>
        <w:jc w:val="both"/>
        <w:rPr>
          <w:rFonts w:ascii="Bookman Old Style" w:hAnsi="Bookman Old Style"/>
          <w:sz w:val="22"/>
          <w:szCs w:val="22"/>
        </w:rPr>
      </w:pPr>
    </w:p>
    <w:p w:rsidR="00D9626C" w:rsidRDefault="001756C0" w:rsidP="002745A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D676E8">
        <w:rPr>
          <w:rFonts w:ascii="Bookman Old Style" w:hAnsi="Bookman Old Style"/>
          <w:sz w:val="22"/>
          <w:szCs w:val="22"/>
        </w:rPr>
        <w:t xml:space="preserve">. </w:t>
      </w:r>
      <w:r w:rsidR="002745AF" w:rsidRPr="0096662D">
        <w:rPr>
          <w:rFonts w:ascii="Bookman Old Style" w:hAnsi="Bookman Old Style"/>
          <w:color w:val="000000" w:themeColor="text1"/>
          <w:sz w:val="22"/>
          <w:szCs w:val="22"/>
        </w:rPr>
        <w:t>Dozorčí rada zasedá podle potřeby, nejméně však dvakrát ročně</w:t>
      </w:r>
      <w:r w:rsidR="002745AF" w:rsidRPr="0096662D">
        <w:rPr>
          <w:rFonts w:ascii="Bookman Old Style" w:hAnsi="Bookman Old Style"/>
          <w:sz w:val="22"/>
          <w:szCs w:val="22"/>
        </w:rPr>
        <w:t>. Dozorčí radu</w:t>
      </w:r>
      <w:r w:rsidR="00C14583">
        <w:rPr>
          <w:rFonts w:ascii="Bookman Old Style" w:hAnsi="Bookman Old Style"/>
          <w:sz w:val="22"/>
          <w:szCs w:val="22"/>
        </w:rPr>
        <w:t xml:space="preserve"> </w:t>
      </w:r>
      <w:r w:rsidR="002745AF" w:rsidRPr="0096662D">
        <w:rPr>
          <w:rFonts w:ascii="Bookman Old Style" w:hAnsi="Bookman Old Style"/>
          <w:sz w:val="22"/>
          <w:szCs w:val="22"/>
        </w:rPr>
        <w:t>svolává a její zasedání řídí předseda dozorčí rady nebo v jeho nepřít</w:t>
      </w:r>
      <w:r w:rsidR="008012EF">
        <w:rPr>
          <w:rFonts w:ascii="Bookman Old Style" w:hAnsi="Bookman Old Style"/>
          <w:sz w:val="22"/>
          <w:szCs w:val="22"/>
        </w:rPr>
        <w:t>omnosti jím pověřený člen rady.</w:t>
      </w:r>
    </w:p>
    <w:p w:rsidR="00D9626C" w:rsidRDefault="00D9626C" w:rsidP="002745AF">
      <w:pPr>
        <w:jc w:val="both"/>
        <w:rPr>
          <w:rFonts w:ascii="Bookman Old Style" w:hAnsi="Bookman Old Style"/>
          <w:sz w:val="22"/>
          <w:szCs w:val="22"/>
        </w:rPr>
      </w:pPr>
    </w:p>
    <w:p w:rsidR="001756C0" w:rsidRPr="00C3262D" w:rsidRDefault="001756C0" w:rsidP="001756C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D9626C">
        <w:rPr>
          <w:rFonts w:ascii="Bookman Old Style" w:hAnsi="Bookman Old Style"/>
          <w:sz w:val="22"/>
          <w:szCs w:val="22"/>
        </w:rPr>
        <w:t xml:space="preserve">. </w:t>
      </w:r>
      <w:r w:rsidRPr="00C3262D">
        <w:rPr>
          <w:rFonts w:ascii="Bookman Old Style" w:hAnsi="Bookman Old Style"/>
          <w:sz w:val="22"/>
          <w:szCs w:val="22"/>
        </w:rPr>
        <w:t>Dozorčí rada ze svého středu zvolí předsedu. K platnosti usnesení dozorčí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3262D">
        <w:rPr>
          <w:rFonts w:ascii="Bookman Old Style" w:hAnsi="Bookman Old Style"/>
          <w:sz w:val="22"/>
          <w:szCs w:val="22"/>
        </w:rPr>
        <w:t>rady je třeba souhlasu nad</w:t>
      </w:r>
      <w:r w:rsidR="008012EF">
        <w:rPr>
          <w:rFonts w:ascii="Bookman Old Style" w:hAnsi="Bookman Old Style"/>
          <w:sz w:val="22"/>
          <w:szCs w:val="22"/>
        </w:rPr>
        <w:t>poloviční většiny jejích členů.</w:t>
      </w:r>
    </w:p>
    <w:p w:rsidR="005C2EF3" w:rsidRPr="0096662D" w:rsidRDefault="005C2EF3" w:rsidP="005C2EF3">
      <w:pPr>
        <w:jc w:val="both"/>
        <w:rPr>
          <w:rFonts w:ascii="Bookman Old Style" w:hAnsi="Bookman Old Style"/>
          <w:sz w:val="22"/>
          <w:szCs w:val="22"/>
        </w:rPr>
      </w:pPr>
    </w:p>
    <w:p w:rsidR="005C2EF3" w:rsidRDefault="001756C0" w:rsidP="005C2EF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6</w:t>
      </w:r>
      <w:r w:rsidR="005C2EF3" w:rsidRPr="0096662D">
        <w:rPr>
          <w:rFonts w:ascii="Bookman Old Style" w:hAnsi="Bookman Old Style"/>
          <w:sz w:val="22"/>
          <w:szCs w:val="22"/>
        </w:rPr>
        <w:t xml:space="preserve">. Funkce člena dozorčí rady je neslučitelná s funkcí člena správní rady nebo osoby, která je oprávněna jednat jako zástupce </w:t>
      </w:r>
      <w:r w:rsidR="00D676E8">
        <w:rPr>
          <w:rFonts w:ascii="Bookman Old Style" w:hAnsi="Bookman Old Style"/>
          <w:sz w:val="22"/>
          <w:szCs w:val="22"/>
        </w:rPr>
        <w:t>N</w:t>
      </w:r>
      <w:r w:rsidR="008012EF">
        <w:rPr>
          <w:rFonts w:ascii="Bookman Old Style" w:hAnsi="Bookman Old Style"/>
          <w:sz w:val="22"/>
          <w:szCs w:val="22"/>
        </w:rPr>
        <w:t>adace.</w:t>
      </w:r>
    </w:p>
    <w:p w:rsidR="003D475B" w:rsidRDefault="003D475B" w:rsidP="005C2EF3">
      <w:pPr>
        <w:jc w:val="both"/>
        <w:rPr>
          <w:rFonts w:ascii="Bookman Old Style" w:hAnsi="Bookman Old Style"/>
          <w:sz w:val="22"/>
          <w:szCs w:val="22"/>
        </w:rPr>
      </w:pPr>
    </w:p>
    <w:p w:rsidR="003D475B" w:rsidRPr="0096662D" w:rsidRDefault="001756C0" w:rsidP="005C2EF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3D475B">
        <w:rPr>
          <w:rFonts w:ascii="Bookman Old Style" w:hAnsi="Bookman Old Style"/>
          <w:sz w:val="22"/>
          <w:szCs w:val="22"/>
        </w:rPr>
        <w:t>. Pro zánik členství v dozorčí radě platí obdobně ustanovení o zániku členství ve správní radě.</w:t>
      </w:r>
    </w:p>
    <w:p w:rsidR="00FC2C72" w:rsidRDefault="00FC2C72" w:rsidP="00FC2C72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</w:p>
    <w:p w:rsidR="008012EF" w:rsidRPr="0096662D" w:rsidRDefault="008012EF" w:rsidP="00FC2C72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</w:p>
    <w:p w:rsidR="001756C0" w:rsidRPr="0096662D" w:rsidRDefault="001756C0" w:rsidP="0096662D">
      <w:pPr>
        <w:pStyle w:val="Nadpis5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96662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Čl. </w:t>
      </w:r>
      <w:r w:rsidR="009E00D4" w:rsidRPr="0096662D">
        <w:rPr>
          <w:rFonts w:ascii="Bookman Old Style" w:hAnsi="Bookman Old Style"/>
          <w:b/>
          <w:color w:val="000000" w:themeColor="text1"/>
          <w:sz w:val="22"/>
          <w:szCs w:val="22"/>
        </w:rPr>
        <w:t>4</w:t>
      </w:r>
    </w:p>
    <w:p w:rsidR="00FC2C72" w:rsidRPr="0096662D" w:rsidRDefault="00FC2C72" w:rsidP="0096662D">
      <w:pPr>
        <w:pStyle w:val="Nadpis5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96662D">
        <w:rPr>
          <w:rFonts w:ascii="Bookman Old Style" w:hAnsi="Bookman Old Style"/>
          <w:b/>
          <w:color w:val="000000" w:themeColor="text1"/>
          <w:sz w:val="22"/>
          <w:szCs w:val="22"/>
        </w:rPr>
        <w:t>Výkonný ředitel</w:t>
      </w:r>
      <w:r w:rsidR="00563669" w:rsidRPr="0096662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a zaměstnanci </w:t>
      </w:r>
      <w:r w:rsidR="003D475B" w:rsidRPr="0096662D">
        <w:rPr>
          <w:rFonts w:ascii="Bookman Old Style" w:hAnsi="Bookman Old Style"/>
          <w:b/>
          <w:color w:val="000000" w:themeColor="text1"/>
          <w:sz w:val="22"/>
          <w:szCs w:val="22"/>
        </w:rPr>
        <w:t>N</w:t>
      </w:r>
      <w:r w:rsidR="00563669" w:rsidRPr="0096662D">
        <w:rPr>
          <w:rFonts w:ascii="Bookman Old Style" w:hAnsi="Bookman Old Style"/>
          <w:b/>
          <w:color w:val="000000" w:themeColor="text1"/>
          <w:sz w:val="22"/>
          <w:szCs w:val="22"/>
        </w:rPr>
        <w:t>adace</w:t>
      </w:r>
    </w:p>
    <w:p w:rsidR="00D676E8" w:rsidRPr="0096662D" w:rsidRDefault="00D676E8" w:rsidP="0096662D"/>
    <w:p w:rsidR="00FC2C72" w:rsidRPr="0096662D" w:rsidRDefault="00FC2C72" w:rsidP="0096662D">
      <w:pPr>
        <w:tabs>
          <w:tab w:val="left" w:pos="9072"/>
        </w:tabs>
        <w:ind w:left="425" w:hanging="425"/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 xml:space="preserve">1. Činnost orgánů </w:t>
      </w:r>
      <w:r w:rsidR="00D676E8">
        <w:rPr>
          <w:rFonts w:ascii="Bookman Old Style" w:hAnsi="Bookman Old Style"/>
          <w:sz w:val="22"/>
          <w:szCs w:val="22"/>
        </w:rPr>
        <w:t>N</w:t>
      </w:r>
      <w:r w:rsidRPr="0096662D">
        <w:rPr>
          <w:rFonts w:ascii="Bookman Old Style" w:hAnsi="Bookman Old Style"/>
          <w:sz w:val="22"/>
          <w:szCs w:val="22"/>
        </w:rPr>
        <w:t>adace a realizaci úkolů stanovených správní radou nadace</w:t>
      </w:r>
    </w:p>
    <w:p w:rsidR="00D676E8" w:rsidRDefault="008012EF" w:rsidP="0096662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zajišťuje výkonný ředitel.</w:t>
      </w:r>
    </w:p>
    <w:p w:rsidR="00D676E8" w:rsidRDefault="00D676E8" w:rsidP="0096662D">
      <w:pPr>
        <w:rPr>
          <w:rFonts w:ascii="Bookman Old Style" w:hAnsi="Bookman Old Style"/>
          <w:sz w:val="22"/>
          <w:szCs w:val="22"/>
        </w:rPr>
      </w:pPr>
    </w:p>
    <w:p w:rsidR="00C14583" w:rsidRDefault="00D676E8" w:rsidP="0096662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 w:rsidR="00FC2C72" w:rsidRPr="0096662D">
        <w:rPr>
          <w:rFonts w:ascii="Bookman Old Style" w:hAnsi="Bookman Old Style"/>
          <w:sz w:val="22"/>
          <w:szCs w:val="22"/>
        </w:rPr>
        <w:t>Další pracovníci jsou řízeni výkonným</w:t>
      </w:r>
      <w:r w:rsidR="00C14583">
        <w:rPr>
          <w:rFonts w:ascii="Bookman Old Style" w:hAnsi="Bookman Old Style"/>
          <w:sz w:val="22"/>
          <w:szCs w:val="22"/>
        </w:rPr>
        <w:t xml:space="preserve"> ředitelem.</w:t>
      </w:r>
    </w:p>
    <w:p w:rsidR="00C14583" w:rsidRDefault="00C14583" w:rsidP="0096662D">
      <w:pPr>
        <w:rPr>
          <w:rFonts w:ascii="Bookman Old Style" w:hAnsi="Bookman Old Style"/>
          <w:sz w:val="22"/>
          <w:szCs w:val="22"/>
        </w:rPr>
      </w:pPr>
    </w:p>
    <w:p w:rsidR="00FC2C72" w:rsidRPr="0096662D" w:rsidRDefault="00C14583" w:rsidP="0096662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Výkonný ředitel </w:t>
      </w:r>
      <w:r w:rsidR="00B61BFA">
        <w:rPr>
          <w:rFonts w:ascii="Bookman Old Style" w:hAnsi="Bookman Old Style"/>
          <w:sz w:val="22"/>
          <w:szCs w:val="22"/>
        </w:rPr>
        <w:t xml:space="preserve">je oprávněn účastnit se </w:t>
      </w:r>
      <w:r w:rsidR="00FC2C72" w:rsidRPr="0096662D">
        <w:rPr>
          <w:rFonts w:ascii="Bookman Old Style" w:hAnsi="Bookman Old Style"/>
          <w:sz w:val="22"/>
          <w:szCs w:val="22"/>
        </w:rPr>
        <w:t>zasedání správní rady s hlasem poradním.</w:t>
      </w:r>
    </w:p>
    <w:p w:rsidR="00FC2C72" w:rsidRPr="0096662D" w:rsidRDefault="00FC2C72" w:rsidP="0096662D">
      <w:pPr>
        <w:ind w:left="425" w:hanging="425"/>
        <w:rPr>
          <w:rFonts w:ascii="Bookman Old Style" w:hAnsi="Bookman Old Style"/>
          <w:sz w:val="22"/>
          <w:szCs w:val="22"/>
        </w:rPr>
      </w:pPr>
    </w:p>
    <w:p w:rsidR="00C14583" w:rsidRPr="0096662D" w:rsidRDefault="00C14583" w:rsidP="0096662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FC2C72" w:rsidRPr="0096662D">
        <w:rPr>
          <w:rFonts w:ascii="Bookman Old Style" w:hAnsi="Bookman Old Style"/>
          <w:sz w:val="22"/>
          <w:szCs w:val="22"/>
        </w:rPr>
        <w:t>. Pracovníci a vý</w:t>
      </w:r>
      <w:r w:rsidR="0096662D">
        <w:rPr>
          <w:rFonts w:ascii="Bookman Old Style" w:hAnsi="Bookman Old Style"/>
          <w:sz w:val="22"/>
          <w:szCs w:val="22"/>
        </w:rPr>
        <w:t>konný ředitel jsou zaměstnanci N</w:t>
      </w:r>
      <w:r w:rsidR="00FC2C72" w:rsidRPr="0096662D">
        <w:rPr>
          <w:rFonts w:ascii="Bookman Old Style" w:hAnsi="Bookman Old Style"/>
          <w:sz w:val="22"/>
          <w:szCs w:val="22"/>
        </w:rPr>
        <w:t>adace. O jejich odměňování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FC2C72" w:rsidRPr="0096662D" w:rsidRDefault="00FC2C72">
      <w:pPr>
        <w:ind w:left="425" w:hanging="425"/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>rozhoduje správní rada.</w:t>
      </w:r>
    </w:p>
    <w:p w:rsidR="009E00D4" w:rsidRPr="0096662D" w:rsidRDefault="009E00D4" w:rsidP="0096662D">
      <w:pPr>
        <w:ind w:left="425" w:hanging="425"/>
        <w:rPr>
          <w:rFonts w:ascii="Bookman Old Style" w:hAnsi="Bookman Old Style"/>
          <w:sz w:val="22"/>
          <w:szCs w:val="22"/>
        </w:rPr>
      </w:pPr>
    </w:p>
    <w:p w:rsidR="00FC2C72" w:rsidRPr="0096662D" w:rsidRDefault="00C14583" w:rsidP="0096662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FC2C72" w:rsidRPr="0096662D">
        <w:rPr>
          <w:rFonts w:ascii="Bookman Old Style" w:hAnsi="Bookman Old Style"/>
          <w:sz w:val="22"/>
          <w:szCs w:val="22"/>
        </w:rPr>
        <w:t>. O rozsahu plných mocí</w:t>
      </w:r>
      <w:r w:rsidR="00D676E8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 xml:space="preserve">výkonného ředitele </w:t>
      </w:r>
      <w:r>
        <w:rPr>
          <w:rFonts w:ascii="Bookman Old Style" w:hAnsi="Bookman Old Style"/>
          <w:sz w:val="22"/>
          <w:szCs w:val="22"/>
        </w:rPr>
        <w:t>k zastupování Nadace</w:t>
      </w:r>
      <w:r w:rsidRPr="00C3262D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včetně</w:t>
      </w:r>
      <w:r w:rsidR="00D676E8"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podepisování písemností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C2C72" w:rsidRPr="0096662D">
        <w:rPr>
          <w:rFonts w:ascii="Bookman Old Style" w:hAnsi="Bookman Old Style"/>
          <w:sz w:val="22"/>
          <w:szCs w:val="22"/>
        </w:rPr>
        <w:t>rozhoduje správní rada.</w:t>
      </w:r>
    </w:p>
    <w:p w:rsidR="00FC2C72" w:rsidRPr="0096662D" w:rsidRDefault="00FC2C72" w:rsidP="00FC2C72">
      <w:pPr>
        <w:jc w:val="both"/>
        <w:rPr>
          <w:rFonts w:ascii="Bookman Old Style" w:hAnsi="Bookman Old Style"/>
          <w:sz w:val="22"/>
          <w:szCs w:val="22"/>
        </w:rPr>
      </w:pPr>
    </w:p>
    <w:p w:rsidR="00FC2C72" w:rsidRPr="008012EF" w:rsidRDefault="00FC2C72" w:rsidP="00FC2C7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756C0" w:rsidRPr="0096662D" w:rsidRDefault="009E00D4" w:rsidP="008012EF">
      <w:pPr>
        <w:spacing w:before="20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6662D">
        <w:rPr>
          <w:rFonts w:ascii="Bookman Old Style" w:hAnsi="Bookman Old Style"/>
          <w:b/>
          <w:bCs/>
          <w:sz w:val="22"/>
          <w:szCs w:val="22"/>
        </w:rPr>
        <w:t xml:space="preserve">Čl. </w:t>
      </w:r>
      <w:r w:rsidR="001756C0" w:rsidRPr="0096662D">
        <w:rPr>
          <w:rFonts w:ascii="Bookman Old Style" w:hAnsi="Bookman Old Style"/>
          <w:b/>
          <w:bCs/>
          <w:sz w:val="22"/>
          <w:szCs w:val="22"/>
        </w:rPr>
        <w:t>5</w:t>
      </w:r>
      <w:r w:rsidR="00FC2C72" w:rsidRPr="0096662D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FC2C72" w:rsidRPr="0096662D" w:rsidRDefault="00FC2C72" w:rsidP="008012EF">
      <w:pPr>
        <w:spacing w:before="20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6662D">
        <w:rPr>
          <w:rFonts w:ascii="Bookman Old Style" w:hAnsi="Bookman Old Style"/>
          <w:b/>
          <w:bCs/>
          <w:sz w:val="22"/>
          <w:szCs w:val="22"/>
        </w:rPr>
        <w:t>Nahrazení statutu</w:t>
      </w:r>
    </w:p>
    <w:p w:rsidR="00D9626C" w:rsidRPr="0096662D" w:rsidRDefault="00D9626C" w:rsidP="0096662D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C2C72" w:rsidRPr="0096662D" w:rsidRDefault="00FC2C72" w:rsidP="00FC2C72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 xml:space="preserve">Tímto </w:t>
      </w:r>
      <w:r w:rsidR="00B61BFA">
        <w:rPr>
          <w:rFonts w:ascii="Bookman Old Style" w:hAnsi="Bookman Old Style"/>
          <w:sz w:val="22"/>
          <w:szCs w:val="22"/>
        </w:rPr>
        <w:t>S</w:t>
      </w:r>
      <w:r w:rsidRPr="0096662D">
        <w:rPr>
          <w:rFonts w:ascii="Bookman Old Style" w:hAnsi="Bookman Old Style"/>
          <w:sz w:val="22"/>
          <w:szCs w:val="22"/>
        </w:rPr>
        <w:t>tatutem se nahrazuje původní statut Nadace 700 let města Plzně</w:t>
      </w:r>
      <w:r w:rsidR="008012EF">
        <w:rPr>
          <w:rFonts w:ascii="Bookman Old Style" w:hAnsi="Bookman Old Style"/>
          <w:sz w:val="22"/>
          <w:szCs w:val="22"/>
        </w:rPr>
        <w:t xml:space="preserve"> ze </w:t>
      </w:r>
      <w:r w:rsidR="00482555">
        <w:rPr>
          <w:rFonts w:ascii="Bookman Old Style" w:hAnsi="Bookman Old Style"/>
          <w:sz w:val="22"/>
          <w:szCs w:val="22"/>
        </w:rPr>
        <w:t>dne 21. listopadu 2011.</w:t>
      </w:r>
    </w:p>
    <w:p w:rsidR="00FC2C72" w:rsidRPr="0096662D" w:rsidRDefault="00FC2C72" w:rsidP="00FC2C72">
      <w:pPr>
        <w:jc w:val="both"/>
        <w:rPr>
          <w:rFonts w:ascii="Bookman Old Style" w:hAnsi="Bookman Old Style"/>
          <w:sz w:val="22"/>
          <w:szCs w:val="22"/>
        </w:rPr>
      </w:pPr>
    </w:p>
    <w:p w:rsidR="00FC2C72" w:rsidRPr="0096662D" w:rsidRDefault="00FC2C72" w:rsidP="00FC2C72">
      <w:pPr>
        <w:jc w:val="both"/>
        <w:rPr>
          <w:rFonts w:ascii="Bookman Old Style" w:hAnsi="Bookman Old Style"/>
          <w:sz w:val="22"/>
          <w:szCs w:val="22"/>
        </w:rPr>
      </w:pPr>
    </w:p>
    <w:p w:rsidR="00FC2C72" w:rsidRPr="0096662D" w:rsidRDefault="00FC2C72" w:rsidP="00FC2C72">
      <w:pPr>
        <w:jc w:val="both"/>
        <w:rPr>
          <w:rFonts w:ascii="Bookman Old Style" w:hAnsi="Bookman Old Style"/>
          <w:sz w:val="22"/>
          <w:szCs w:val="22"/>
        </w:rPr>
      </w:pPr>
      <w:r w:rsidRPr="0096662D">
        <w:rPr>
          <w:rFonts w:ascii="Bookman Old Style" w:hAnsi="Bookman Old Style"/>
          <w:sz w:val="22"/>
          <w:szCs w:val="22"/>
        </w:rPr>
        <w:t xml:space="preserve">V Plzni dne </w:t>
      </w:r>
    </w:p>
    <w:p w:rsidR="00FC2C72" w:rsidRDefault="00FC2C72" w:rsidP="00FC2C72">
      <w:pPr>
        <w:jc w:val="both"/>
        <w:rPr>
          <w:sz w:val="28"/>
        </w:rPr>
      </w:pPr>
    </w:p>
    <w:p w:rsidR="00FC2C72" w:rsidRDefault="00FC2C72" w:rsidP="00FC2C72">
      <w:pPr>
        <w:jc w:val="both"/>
        <w:rPr>
          <w:sz w:val="28"/>
        </w:rPr>
      </w:pPr>
      <w:bookmarkStart w:id="0" w:name="_GoBack"/>
      <w:bookmarkEnd w:id="0"/>
    </w:p>
    <w:sectPr w:rsidR="00FC2C72" w:rsidSect="0096662D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3F8C"/>
    <w:multiLevelType w:val="singleLevel"/>
    <w:tmpl w:val="5C9C3A1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EA"/>
    <w:rsid w:val="000851A2"/>
    <w:rsid w:val="001756C0"/>
    <w:rsid w:val="001E61D2"/>
    <w:rsid w:val="00247BDE"/>
    <w:rsid w:val="002745AF"/>
    <w:rsid w:val="003D475B"/>
    <w:rsid w:val="00482555"/>
    <w:rsid w:val="004A381C"/>
    <w:rsid w:val="00563669"/>
    <w:rsid w:val="00597DEA"/>
    <w:rsid w:val="005C0CC7"/>
    <w:rsid w:val="005C2EF3"/>
    <w:rsid w:val="00601300"/>
    <w:rsid w:val="007906FD"/>
    <w:rsid w:val="008012EF"/>
    <w:rsid w:val="009023BC"/>
    <w:rsid w:val="0096662D"/>
    <w:rsid w:val="009E00D4"/>
    <w:rsid w:val="00A421F6"/>
    <w:rsid w:val="00AD09DA"/>
    <w:rsid w:val="00B162F9"/>
    <w:rsid w:val="00B61BFA"/>
    <w:rsid w:val="00C14583"/>
    <w:rsid w:val="00C46772"/>
    <w:rsid w:val="00CC04A5"/>
    <w:rsid w:val="00CC759A"/>
    <w:rsid w:val="00CE4C5E"/>
    <w:rsid w:val="00D01760"/>
    <w:rsid w:val="00D676E8"/>
    <w:rsid w:val="00D9626C"/>
    <w:rsid w:val="00DB6CC1"/>
    <w:rsid w:val="00E9664A"/>
    <w:rsid w:val="00EA767E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DE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7DEA"/>
    <w:pPr>
      <w:keepNext/>
      <w:jc w:val="both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597DEA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2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597DEA"/>
    <w:pPr>
      <w:keepNext/>
      <w:jc w:val="both"/>
      <w:outlineLvl w:val="5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7DEA"/>
    <w:rPr>
      <w:rFonts w:eastAsia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7DEA"/>
    <w:rPr>
      <w:rFonts w:eastAsia="Times New Roman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97DEA"/>
    <w:rPr>
      <w:rFonts w:eastAsia="Times New Roman"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97DEA"/>
    <w:pPr>
      <w:jc w:val="center"/>
    </w:pPr>
    <w:rPr>
      <w:b/>
      <w:caps/>
      <w:sz w:val="36"/>
    </w:rPr>
  </w:style>
  <w:style w:type="character" w:customStyle="1" w:styleId="NzevChar">
    <w:name w:val="Název Char"/>
    <w:basedOn w:val="Standardnpsmoodstavce"/>
    <w:link w:val="Nzev"/>
    <w:rsid w:val="00597DEA"/>
    <w:rPr>
      <w:rFonts w:eastAsia="Times New Roman"/>
      <w:b/>
      <w:caps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D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2C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C2C7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C2C72"/>
    <w:rPr>
      <w:rFonts w:eastAsia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C7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F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6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6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69"/>
    <w:rPr>
      <w:rFonts w:eastAsia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DE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7DEA"/>
    <w:pPr>
      <w:keepNext/>
      <w:jc w:val="both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597DEA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2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597DEA"/>
    <w:pPr>
      <w:keepNext/>
      <w:jc w:val="both"/>
      <w:outlineLvl w:val="5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7DEA"/>
    <w:rPr>
      <w:rFonts w:eastAsia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7DEA"/>
    <w:rPr>
      <w:rFonts w:eastAsia="Times New Roman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97DEA"/>
    <w:rPr>
      <w:rFonts w:eastAsia="Times New Roman"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97DEA"/>
    <w:pPr>
      <w:jc w:val="center"/>
    </w:pPr>
    <w:rPr>
      <w:b/>
      <w:caps/>
      <w:sz w:val="36"/>
    </w:rPr>
  </w:style>
  <w:style w:type="character" w:customStyle="1" w:styleId="NzevChar">
    <w:name w:val="Název Char"/>
    <w:basedOn w:val="Standardnpsmoodstavce"/>
    <w:link w:val="Nzev"/>
    <w:rsid w:val="00597DEA"/>
    <w:rPr>
      <w:rFonts w:eastAsia="Times New Roman"/>
      <w:b/>
      <w:caps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D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2C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C2C7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C2C72"/>
    <w:rPr>
      <w:rFonts w:eastAsia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C7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F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6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6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69"/>
    <w:rPr>
      <w:rFonts w:eastAsia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272F-ECA8-412F-B48E-AFB2396E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Lenka</dc:creator>
  <cp:lastModifiedBy>Kvarda Petr</cp:lastModifiedBy>
  <cp:revision>10</cp:revision>
  <cp:lastPrinted>2015-11-30T12:01:00Z</cp:lastPrinted>
  <dcterms:created xsi:type="dcterms:W3CDTF">2015-11-30T09:27:00Z</dcterms:created>
  <dcterms:modified xsi:type="dcterms:W3CDTF">2015-12-07T09:22:00Z</dcterms:modified>
</cp:coreProperties>
</file>