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B23C15">
      <w:pPr>
        <w:pStyle w:val="ostzahl"/>
      </w:pPr>
      <w:r>
        <w:t>1. Název problému a jeho charakteristika</w:t>
      </w:r>
    </w:p>
    <w:p w:rsidR="006B602D" w:rsidRDefault="00D522AA" w:rsidP="00B60C11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</w:pPr>
      <w:r>
        <w:t xml:space="preserve">Uzavření smlouvy o budoucí smlouvě o zřízení věcného břemene - služebnosti umístění a provozování veřejného osvětlení v pozemku </w:t>
      </w:r>
      <w:proofErr w:type="spellStart"/>
      <w:r>
        <w:t>parc</w:t>
      </w:r>
      <w:proofErr w:type="spellEnd"/>
      <w:r>
        <w:t xml:space="preserve">. č. 2255/2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Litice u Plzně. Pozemek je ve vlastnictví České republiky s příslušností hospodařit s majetkem státu pro Ředitelství silnic a dálnic ČR, státní příspěvkovou organizaci</w:t>
      </w:r>
      <w:r w:rsidR="006B602D">
        <w:t>.</w:t>
      </w:r>
    </w:p>
    <w:p w:rsidR="00D150F1" w:rsidRDefault="00D150F1" w:rsidP="00B23C15">
      <w:pPr>
        <w:pStyle w:val="ostzahl"/>
      </w:pPr>
      <w:r>
        <w:t>2. Konstatování současného stavu a jeho analýza</w:t>
      </w:r>
    </w:p>
    <w:p w:rsidR="00B6266C" w:rsidRDefault="00B6266C" w:rsidP="00DD5985">
      <w:pPr>
        <w:pStyle w:val="vlevo"/>
      </w:pPr>
      <w: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</w:t>
      </w:r>
      <w:r w:rsidR="006B6943">
        <w:t>itých věcí zastupitelstvo obce.</w:t>
      </w:r>
    </w:p>
    <w:p w:rsidR="00B6266C" w:rsidRDefault="00B6266C" w:rsidP="00DD5985">
      <w:pPr>
        <w:pStyle w:val="vlevo"/>
      </w:pPr>
      <w:r>
        <w:t xml:space="preserve">Z výše uvedeného důvodu vzniká povinnost schválit věcná břemena </w:t>
      </w:r>
      <w:r w:rsidR="0092356B">
        <w:t xml:space="preserve">– služebnosti </w:t>
      </w:r>
      <w:r>
        <w:t>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A227DC" w:rsidRDefault="00D522AA" w:rsidP="00DD5985">
      <w:pPr>
        <w:pStyle w:val="vlevo"/>
      </w:pPr>
      <w:r>
        <w:t xml:space="preserve">Statutární město Plzeň bude realizovat městskou stavbu „Rozšíření veřejného osvětlení Plzeň, ul. Klatovská – K Lávce“. Jelikož bude veřejné osvětlení umístěno do pozemku, který není v majetku města Plzně, je nutné s vlastníkem pozemku uzavřít smlouvu, která městu Plzni zajistí veřejné osvětlení na tomto pozemku realizovat a do budoucna i provozovat. Konkrétně by se jednalo o uzavření smlouvy o budoucí smlouvě o zřízení věcného břemene - služebnosti umístění a provozování veřejného osvětlení v pozemku </w:t>
      </w:r>
      <w:proofErr w:type="spellStart"/>
      <w:r>
        <w:t>parc</w:t>
      </w:r>
      <w:proofErr w:type="spellEnd"/>
      <w:r>
        <w:t xml:space="preserve">. č. 2255/2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Litice u Plzně, </w:t>
      </w:r>
      <w:proofErr w:type="gramStart"/>
      <w:r>
        <w:t>který</w:t>
      </w:r>
      <w:proofErr w:type="gramEnd"/>
      <w:r>
        <w:t xml:space="preserve"> je ve vlastnictví České republiky s příslušností hospodařit s majetkem státu pro Ředitelství silnic a dálnic ČR, státní příspěvkovou organizaci. Po realizaci stavby by pak došlo k uzavření smlouvy o zřízení věcného břemene - služebnosti.</w:t>
      </w:r>
    </w:p>
    <w:p w:rsidR="00B6266C" w:rsidRDefault="00D31843" w:rsidP="00DD5985">
      <w:pPr>
        <w:pStyle w:val="vlevo"/>
      </w:pPr>
      <w:r w:rsidRPr="001E6820">
        <w:t>Smlouv</w:t>
      </w:r>
      <w:r w:rsidR="00B23C15">
        <w:t>a</w:t>
      </w:r>
      <w:r w:rsidRPr="001E6820">
        <w:t xml:space="preserve"> o </w:t>
      </w:r>
      <w:r w:rsidR="00D522AA">
        <w:t xml:space="preserve">budoucí smlouvě o </w:t>
      </w:r>
      <w:r w:rsidRPr="001E6820">
        <w:t xml:space="preserve">zřízení </w:t>
      </w:r>
      <w:r w:rsidR="00FE0AFE">
        <w:t xml:space="preserve">věcného břemene - </w:t>
      </w:r>
      <w:r w:rsidRPr="001E6820">
        <w:t>služebnost</w:t>
      </w:r>
      <w:r w:rsidR="00B23C15">
        <w:t>i</w:t>
      </w:r>
      <w:r w:rsidRPr="001E6820">
        <w:t xml:space="preserve"> bud</w:t>
      </w:r>
      <w:r w:rsidR="00B23C15">
        <w:t>e</w:t>
      </w:r>
      <w:r w:rsidRPr="001E6820">
        <w:t xml:space="preserve"> </w:t>
      </w:r>
      <w:r w:rsidRPr="00B272E3">
        <w:t>uzavřen</w:t>
      </w:r>
      <w:r w:rsidR="00B23C15">
        <w:t>a</w:t>
      </w:r>
      <w:r w:rsidRPr="00B272E3">
        <w:t xml:space="preserve"> </w:t>
      </w:r>
      <w:r w:rsidR="00107F58" w:rsidRPr="00575A34">
        <w:rPr>
          <w:szCs w:val="24"/>
        </w:rPr>
        <w:t>mezi statutárním městem Plzeň (</w:t>
      </w:r>
      <w:r w:rsidR="00D522AA">
        <w:rPr>
          <w:szCs w:val="24"/>
        </w:rPr>
        <w:t xml:space="preserve">budoucí </w:t>
      </w:r>
      <w:r w:rsidR="00107F58" w:rsidRPr="00575A34">
        <w:rPr>
          <w:szCs w:val="24"/>
        </w:rPr>
        <w:t>oprávněný)</w:t>
      </w:r>
      <w:r w:rsidR="00107F58">
        <w:rPr>
          <w:szCs w:val="24"/>
        </w:rPr>
        <w:t xml:space="preserve"> a </w:t>
      </w:r>
      <w:r w:rsidR="00FE0AFE">
        <w:rPr>
          <w:szCs w:val="24"/>
        </w:rPr>
        <w:t xml:space="preserve">Ředitelstvím silnic a dálnic ČR, státní příspěvkovou organizací, se sídlem Na Pankráci 546/56, 145 05 Praha 4 - Nusle, IČ 65993390 </w:t>
      </w:r>
      <w:r w:rsidR="00107F58">
        <w:rPr>
          <w:szCs w:val="24"/>
        </w:rPr>
        <w:t>(</w:t>
      </w:r>
      <w:r w:rsidR="00D522AA">
        <w:rPr>
          <w:szCs w:val="24"/>
        </w:rPr>
        <w:t xml:space="preserve">budoucí </w:t>
      </w:r>
      <w:r w:rsidR="00107F58">
        <w:rPr>
          <w:szCs w:val="24"/>
        </w:rPr>
        <w:t>povinný)</w:t>
      </w:r>
      <w:r w:rsidR="001245C1">
        <w:rPr>
          <w:szCs w:val="24"/>
        </w:rPr>
        <w:t>.</w:t>
      </w:r>
    </w:p>
    <w:p w:rsidR="00D150F1" w:rsidRDefault="00D150F1" w:rsidP="00B23C15">
      <w:pPr>
        <w:pStyle w:val="ostzahl"/>
      </w:pPr>
      <w:r>
        <w:t>3. Předpokládaný cílový stav</w:t>
      </w:r>
    </w:p>
    <w:p w:rsidR="00D150F1" w:rsidRDefault="00432294" w:rsidP="00DD5985">
      <w:pPr>
        <w:pStyle w:val="vlevo"/>
        <w:rPr>
          <w:bCs/>
        </w:rPr>
      </w:pPr>
      <w:r>
        <w:t xml:space="preserve">Zřízení </w:t>
      </w:r>
      <w:r w:rsidR="00FE0AFE">
        <w:t xml:space="preserve">věcného břemene - </w:t>
      </w:r>
      <w:r>
        <w:t>služebnost</w:t>
      </w:r>
      <w:r w:rsidR="00784A17">
        <w:t>i</w:t>
      </w:r>
      <w:r w:rsidR="00D91A23">
        <w:t xml:space="preserve"> ve prospěch statutárního města Plzně, a to na pozem</w:t>
      </w:r>
      <w:r w:rsidR="00107F58">
        <w:t>ku</w:t>
      </w:r>
      <w:r w:rsidR="00784A17">
        <w:t xml:space="preserve"> </w:t>
      </w:r>
      <w:proofErr w:type="spellStart"/>
      <w:r w:rsidR="001245C1">
        <w:t>parc</w:t>
      </w:r>
      <w:proofErr w:type="spellEnd"/>
      <w:r w:rsidR="001245C1">
        <w:t xml:space="preserve">. č. </w:t>
      </w:r>
      <w:r w:rsidR="00D522AA">
        <w:t>2255/2</w:t>
      </w:r>
      <w:r w:rsidR="00107F58">
        <w:t>,</w:t>
      </w:r>
      <w:r w:rsidR="001245C1">
        <w:t xml:space="preserve"> </w:t>
      </w:r>
      <w:proofErr w:type="spellStart"/>
      <w:proofErr w:type="gramStart"/>
      <w:r w:rsidR="001245C1">
        <w:t>k.ú</w:t>
      </w:r>
      <w:proofErr w:type="spellEnd"/>
      <w:r w:rsidR="001245C1">
        <w:t>.</w:t>
      </w:r>
      <w:proofErr w:type="gramEnd"/>
      <w:r w:rsidR="001245C1">
        <w:t xml:space="preserve"> </w:t>
      </w:r>
      <w:r w:rsidR="00D522AA">
        <w:t>Litice u Plzně</w:t>
      </w:r>
      <w:r w:rsidR="005A508E">
        <w:t>.</w:t>
      </w:r>
    </w:p>
    <w:p w:rsidR="00D150F1" w:rsidRDefault="00D150F1" w:rsidP="00B23C15">
      <w:pPr>
        <w:pStyle w:val="ostzahl"/>
      </w:pPr>
      <w:r>
        <w:t>4. Navrhované varianty řešení</w:t>
      </w:r>
    </w:p>
    <w:p w:rsidR="00D150F1" w:rsidRDefault="00963392" w:rsidP="00DD5985">
      <w:pPr>
        <w:pStyle w:val="vlevo"/>
      </w:pPr>
      <w:r>
        <w:t>Nejsou.</w:t>
      </w:r>
    </w:p>
    <w:p w:rsidR="00D150F1" w:rsidRDefault="00D150F1" w:rsidP="00B23C15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B23C15">
      <w:pPr>
        <w:pStyle w:val="ostzahl"/>
      </w:pPr>
      <w:r>
        <w:t>6. Finanční nároky řešení a možnosti finančního krytí</w:t>
      </w:r>
    </w:p>
    <w:p w:rsidR="00D150F1" w:rsidRDefault="00D522AA">
      <w:pPr>
        <w:pStyle w:val="Zkladntextodsazen"/>
        <w:ind w:firstLine="0"/>
        <w:jc w:val="both"/>
        <w:rPr>
          <w:szCs w:val="24"/>
        </w:rPr>
      </w:pPr>
      <w:r>
        <w:rPr>
          <w:szCs w:val="24"/>
        </w:rPr>
        <w:t xml:space="preserve">Věcné břemeno - služebnost </w:t>
      </w:r>
      <w:r w:rsidRPr="00121C7B">
        <w:rPr>
          <w:szCs w:val="24"/>
        </w:rPr>
        <w:t>bude zřízena úplatně. Cena bude stanovena dle platné metodiky budoucí strany Povinné – tj.: dle Metodického pokynu pro činnost Správ ŘSD ČR při zajišťování majetkové správy a údržby pozemních komunikací zařazených do kategorie I. třídy, který byl vydán Příkazem GŘ pod č. 21/2006 s účinností od 5.</w:t>
      </w:r>
      <w:r>
        <w:rPr>
          <w:szCs w:val="24"/>
        </w:rPr>
        <w:t xml:space="preserve"> </w:t>
      </w:r>
      <w:r w:rsidRPr="00121C7B">
        <w:rPr>
          <w:szCs w:val="24"/>
        </w:rPr>
        <w:t>10.</w:t>
      </w:r>
      <w:r>
        <w:rPr>
          <w:szCs w:val="24"/>
        </w:rPr>
        <w:t xml:space="preserve"> </w:t>
      </w:r>
      <w:r w:rsidRPr="00121C7B">
        <w:rPr>
          <w:szCs w:val="24"/>
        </w:rPr>
        <w:t>2006</w:t>
      </w:r>
      <w:r>
        <w:rPr>
          <w:szCs w:val="24"/>
        </w:rPr>
        <w:t>. Předpokládaná cena za zřízení služebnosti činí 192,- Kč + DPH</w:t>
      </w:r>
      <w:r w:rsidRPr="00121C7B">
        <w:rPr>
          <w:szCs w:val="24"/>
        </w:rPr>
        <w:t>. Cen</w:t>
      </w:r>
      <w:r>
        <w:rPr>
          <w:szCs w:val="24"/>
        </w:rPr>
        <w:t>a</w:t>
      </w:r>
      <w:r w:rsidRPr="00121C7B">
        <w:rPr>
          <w:szCs w:val="24"/>
        </w:rPr>
        <w:t xml:space="preserve"> za zřízení </w:t>
      </w:r>
      <w:r>
        <w:rPr>
          <w:szCs w:val="24"/>
        </w:rPr>
        <w:t>věcného břemene - služebnosti bude hrazena z rozpočtu Odboru rozvoje a plánování Magistrátu města Plzně.</w:t>
      </w:r>
    </w:p>
    <w:p w:rsidR="00D150F1" w:rsidRDefault="00D150F1" w:rsidP="00B23C15">
      <w:pPr>
        <w:pStyle w:val="ostzahl"/>
      </w:pPr>
      <w:r>
        <w:lastRenderedPageBreak/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B23C15">
      <w:pPr>
        <w:pStyle w:val="ostzahl"/>
      </w:pPr>
      <w:r>
        <w:t>8. Dříve přijatá usnesení orgánů města nebo městských obvodů, která s tímto návrhem souvisejí</w:t>
      </w:r>
    </w:p>
    <w:p w:rsidR="00D150F1" w:rsidRDefault="00123A8D" w:rsidP="00DD5985">
      <w:pPr>
        <w:pStyle w:val="vlevo"/>
      </w:pPr>
      <w:r>
        <w:t>RMP č. 127 ze dne 18. 2. 2016</w:t>
      </w:r>
      <w:r w:rsidR="00963392">
        <w:t>.</w:t>
      </w:r>
    </w:p>
    <w:p w:rsidR="00D91A23" w:rsidRPr="00D91A23" w:rsidRDefault="00D150F1" w:rsidP="00B23C15">
      <w:pPr>
        <w:pStyle w:val="ostzahl"/>
      </w:pPr>
      <w:r>
        <w:t>9. Závazky či pohledávky vůči městu Plzni</w:t>
      </w:r>
    </w:p>
    <w:p w:rsidR="00D150F1" w:rsidRDefault="00D150F1" w:rsidP="00DD5985">
      <w:pPr>
        <w:pStyle w:val="vlevo"/>
      </w:pPr>
      <w:r>
        <w:t>Nejsou zjišťovány.</w:t>
      </w:r>
    </w:p>
    <w:p w:rsidR="00D638FC" w:rsidRDefault="00D638FC" w:rsidP="00DD5985">
      <w:pPr>
        <w:pStyle w:val="vlevo"/>
      </w:pPr>
    </w:p>
    <w:p w:rsidR="005310EF" w:rsidRPr="00C50687" w:rsidRDefault="005310EF" w:rsidP="00DD5985">
      <w:pPr>
        <w:pStyle w:val="vlevo"/>
        <w:rPr>
          <w:b/>
        </w:rPr>
      </w:pPr>
      <w:r w:rsidRPr="00C50687">
        <w:rPr>
          <w:b/>
        </w:rPr>
        <w:t>10. Přílohy</w:t>
      </w:r>
    </w:p>
    <w:p w:rsidR="00541DE8" w:rsidRDefault="00235DBD" w:rsidP="00DD5985">
      <w:pPr>
        <w:pStyle w:val="vlevo"/>
      </w:pPr>
      <w:r>
        <w:t>P1 –</w:t>
      </w:r>
      <w:r w:rsidRPr="00394427">
        <w:t xml:space="preserve"> </w:t>
      </w:r>
      <w:r w:rsidR="00541DE8">
        <w:t xml:space="preserve">smlouva o </w:t>
      </w:r>
      <w:r w:rsidR="00D522AA">
        <w:t xml:space="preserve">budoucí smlouvě o </w:t>
      </w:r>
      <w:r w:rsidR="00541DE8">
        <w:t xml:space="preserve">zřízení </w:t>
      </w:r>
      <w:r w:rsidR="00FE0AFE">
        <w:t xml:space="preserve">věcného břemene </w:t>
      </w:r>
      <w:r w:rsidR="00D522AA">
        <w:t>–</w:t>
      </w:r>
      <w:r w:rsidR="00FE0AFE">
        <w:t xml:space="preserve"> </w:t>
      </w:r>
      <w:r w:rsidR="00C50687">
        <w:t>služebnosti</w:t>
      </w:r>
    </w:p>
    <w:p w:rsidR="00D522AA" w:rsidRDefault="00D522AA" w:rsidP="00DD5985">
      <w:pPr>
        <w:pStyle w:val="vlevo"/>
      </w:pPr>
      <w:r>
        <w:t>P2 – smlouva o zřízení věcného břemene - služebnosti</w:t>
      </w:r>
    </w:p>
    <w:p w:rsidR="00235DBD" w:rsidRDefault="00541DE8" w:rsidP="00DD5985">
      <w:pPr>
        <w:pStyle w:val="vlevo"/>
      </w:pPr>
      <w:r>
        <w:t>P</w:t>
      </w:r>
      <w:r w:rsidR="00D522AA">
        <w:t>3</w:t>
      </w:r>
      <w:r>
        <w:t xml:space="preserve"> – </w:t>
      </w:r>
      <w:r w:rsidR="00D91A23">
        <w:t>orientační mapa</w:t>
      </w:r>
    </w:p>
    <w:p w:rsidR="007F09FB" w:rsidRDefault="00D522AA" w:rsidP="00DD5985">
      <w:pPr>
        <w:pStyle w:val="vlevo"/>
      </w:pPr>
      <w:r>
        <w:t>P4</w:t>
      </w:r>
      <w:r w:rsidR="00235DBD">
        <w:t xml:space="preserve"> –</w:t>
      </w:r>
      <w:r w:rsidR="00235DBD" w:rsidRPr="003724F5">
        <w:t xml:space="preserve"> </w:t>
      </w:r>
      <w:r w:rsidR="00D14A26">
        <w:t>situace</w:t>
      </w:r>
    </w:p>
    <w:p w:rsidR="00382F69" w:rsidRDefault="00382F69" w:rsidP="00DD5985">
      <w:pPr>
        <w:pStyle w:val="vlevo"/>
        <w:rPr>
          <w:noProof/>
        </w:rPr>
      </w:pPr>
      <w:r>
        <w:t>P</w:t>
      </w:r>
      <w:r w:rsidR="00D522AA">
        <w:t>5</w:t>
      </w:r>
      <w:r>
        <w:t xml:space="preserve"> – </w:t>
      </w:r>
      <w:r w:rsidR="007F09FB">
        <w:t>l</w:t>
      </w:r>
      <w:r>
        <w:rPr>
          <w:noProof/>
        </w:rPr>
        <w:t>eteck</w:t>
      </w:r>
      <w:r w:rsidR="00E62C7B">
        <w:rPr>
          <w:noProof/>
        </w:rPr>
        <w:t>ý</w:t>
      </w:r>
      <w:r>
        <w:rPr>
          <w:noProof/>
        </w:rPr>
        <w:t xml:space="preserve"> sním</w:t>
      </w:r>
      <w:r w:rsidR="00E62C7B">
        <w:rPr>
          <w:noProof/>
        </w:rPr>
        <w:t>e</w:t>
      </w:r>
      <w:r>
        <w:rPr>
          <w:noProof/>
        </w:rPr>
        <w:t>k</w:t>
      </w:r>
    </w:p>
    <w:p w:rsidR="007F09FB" w:rsidRDefault="00D522AA" w:rsidP="00DD5985">
      <w:pPr>
        <w:pStyle w:val="vlevo"/>
        <w:rPr>
          <w:noProof/>
        </w:rPr>
      </w:pPr>
      <w:r>
        <w:rPr>
          <w:noProof/>
        </w:rPr>
        <w:t>P6</w:t>
      </w:r>
      <w:r w:rsidR="007F09FB">
        <w:rPr>
          <w:noProof/>
        </w:rPr>
        <w:t xml:space="preserve"> – územní plán</w:t>
      </w:r>
    </w:p>
    <w:p w:rsidR="007F09FB" w:rsidRDefault="00D522AA" w:rsidP="00DD5985">
      <w:pPr>
        <w:pStyle w:val="vlevo"/>
        <w:rPr>
          <w:noProof/>
        </w:rPr>
      </w:pPr>
      <w:r>
        <w:rPr>
          <w:noProof/>
        </w:rPr>
        <w:t>P7</w:t>
      </w:r>
      <w:r w:rsidR="007F09FB">
        <w:rPr>
          <w:noProof/>
        </w:rPr>
        <w:t xml:space="preserve"> – městské pozemky – modrá mapa</w:t>
      </w:r>
    </w:p>
    <w:p w:rsidR="00123A8D" w:rsidRDefault="00123A8D" w:rsidP="00DD5985">
      <w:pPr>
        <w:pStyle w:val="vlevo"/>
        <w:rPr>
          <w:noProof/>
        </w:rPr>
      </w:pPr>
      <w:r>
        <w:rPr>
          <w:noProof/>
        </w:rPr>
        <w:t>P8 – usnesení RMP č. 127 ze dne 18. 2. 2016</w:t>
      </w:r>
      <w:bookmarkStart w:id="0" w:name="_GoBack"/>
      <w:bookmarkEnd w:id="0"/>
    </w:p>
    <w:sectPr w:rsidR="00123A8D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957"/>
    <w:multiLevelType w:val="hybridMultilevel"/>
    <w:tmpl w:val="5138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179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95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7"/>
    <w:rsid w:val="000422AB"/>
    <w:rsid w:val="00060D1C"/>
    <w:rsid w:val="000778C1"/>
    <w:rsid w:val="00086650"/>
    <w:rsid w:val="00107F58"/>
    <w:rsid w:val="00123A8D"/>
    <w:rsid w:val="001245C1"/>
    <w:rsid w:val="001720D5"/>
    <w:rsid w:val="001B4639"/>
    <w:rsid w:val="00235DBD"/>
    <w:rsid w:val="002A2AE0"/>
    <w:rsid w:val="002F4B70"/>
    <w:rsid w:val="00306A45"/>
    <w:rsid w:val="00317E2A"/>
    <w:rsid w:val="00326AC0"/>
    <w:rsid w:val="003724F5"/>
    <w:rsid w:val="00382F69"/>
    <w:rsid w:val="00394427"/>
    <w:rsid w:val="00395ABE"/>
    <w:rsid w:val="00423050"/>
    <w:rsid w:val="00432294"/>
    <w:rsid w:val="00496A5D"/>
    <w:rsid w:val="005310EF"/>
    <w:rsid w:val="00541DE8"/>
    <w:rsid w:val="005611B6"/>
    <w:rsid w:val="00586CC1"/>
    <w:rsid w:val="005A508E"/>
    <w:rsid w:val="005D49C5"/>
    <w:rsid w:val="00603193"/>
    <w:rsid w:val="00684CB6"/>
    <w:rsid w:val="00697DF0"/>
    <w:rsid w:val="006B602D"/>
    <w:rsid w:val="006B6943"/>
    <w:rsid w:val="006F30B3"/>
    <w:rsid w:val="00740DB1"/>
    <w:rsid w:val="00784A17"/>
    <w:rsid w:val="007A246E"/>
    <w:rsid w:val="007F09FB"/>
    <w:rsid w:val="008602F8"/>
    <w:rsid w:val="00881439"/>
    <w:rsid w:val="008A18E4"/>
    <w:rsid w:val="008F445C"/>
    <w:rsid w:val="0091689D"/>
    <w:rsid w:val="0092356B"/>
    <w:rsid w:val="00932CEA"/>
    <w:rsid w:val="00963392"/>
    <w:rsid w:val="009644EA"/>
    <w:rsid w:val="009743BD"/>
    <w:rsid w:val="00976946"/>
    <w:rsid w:val="009975C0"/>
    <w:rsid w:val="009B2D8D"/>
    <w:rsid w:val="00A227DC"/>
    <w:rsid w:val="00AF2C4E"/>
    <w:rsid w:val="00B23C15"/>
    <w:rsid w:val="00B60C11"/>
    <w:rsid w:val="00B6266C"/>
    <w:rsid w:val="00BA3788"/>
    <w:rsid w:val="00BB31E0"/>
    <w:rsid w:val="00BD4438"/>
    <w:rsid w:val="00C15B97"/>
    <w:rsid w:val="00C50687"/>
    <w:rsid w:val="00CC45FC"/>
    <w:rsid w:val="00CD437C"/>
    <w:rsid w:val="00D14A26"/>
    <w:rsid w:val="00D150F1"/>
    <w:rsid w:val="00D31843"/>
    <w:rsid w:val="00D516A7"/>
    <w:rsid w:val="00D522AA"/>
    <w:rsid w:val="00D638FC"/>
    <w:rsid w:val="00D91A23"/>
    <w:rsid w:val="00DA74EC"/>
    <w:rsid w:val="00DC00B4"/>
    <w:rsid w:val="00DC1603"/>
    <w:rsid w:val="00DD4A4B"/>
    <w:rsid w:val="00DD5985"/>
    <w:rsid w:val="00E14663"/>
    <w:rsid w:val="00E518E3"/>
    <w:rsid w:val="00E62C7B"/>
    <w:rsid w:val="00EA26D3"/>
    <w:rsid w:val="00ED0EA9"/>
    <w:rsid w:val="00EE4A52"/>
    <w:rsid w:val="00F45893"/>
    <w:rsid w:val="00F47E8E"/>
    <w:rsid w:val="00F76D6C"/>
    <w:rsid w:val="00FA7976"/>
    <w:rsid w:val="00FB7B2D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FAF3-C5E2-4492-9980-FA657C5C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2</cp:revision>
  <cp:lastPrinted>2016-01-15T13:08:00Z</cp:lastPrinted>
  <dcterms:created xsi:type="dcterms:W3CDTF">2016-02-18T14:08:00Z</dcterms:created>
  <dcterms:modified xsi:type="dcterms:W3CDTF">2016-02-18T14:08:00Z</dcterms:modified>
</cp:coreProperties>
</file>