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260"/>
        <w:gridCol w:w="2075"/>
      </w:tblGrid>
      <w:tr w:rsidR="00897FA1" w:rsidRPr="00897FA1" w:rsidTr="00CA0A5B">
        <w:tc>
          <w:tcPr>
            <w:tcW w:w="4323" w:type="dxa"/>
          </w:tcPr>
          <w:p w:rsidR="00AC1F6F" w:rsidRPr="003C2778" w:rsidRDefault="000649B8" w:rsidP="00F631A3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3C2778">
              <w:rPr>
                <w:b/>
              </w:rPr>
              <w:t>Zastupitelstvo</w:t>
            </w:r>
            <w:r w:rsidR="00A7005B" w:rsidRPr="003C2778">
              <w:rPr>
                <w:b/>
              </w:rPr>
              <w:t xml:space="preserve"> </w:t>
            </w:r>
            <w:r w:rsidR="00AC1F6F" w:rsidRPr="003C2778">
              <w:rPr>
                <w:b/>
              </w:rPr>
              <w:t>města Plzně dne:</w:t>
            </w:r>
          </w:p>
        </w:tc>
        <w:bookmarkEnd w:id="0"/>
        <w:bookmarkEnd w:id="1"/>
        <w:tc>
          <w:tcPr>
            <w:tcW w:w="3260" w:type="dxa"/>
          </w:tcPr>
          <w:p w:rsidR="00AC1F6F" w:rsidRPr="003C2778" w:rsidRDefault="00921954" w:rsidP="00DB256A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 w:rsidRPr="003C2778">
              <w:rPr>
                <w:b/>
                <w:sz w:val="24"/>
              </w:rPr>
              <w:t xml:space="preserve">          </w:t>
            </w:r>
            <w:r w:rsidR="00DB256A">
              <w:rPr>
                <w:b/>
                <w:sz w:val="24"/>
              </w:rPr>
              <w:t>23</w:t>
            </w:r>
            <w:r w:rsidRPr="003C2778">
              <w:rPr>
                <w:b/>
                <w:sz w:val="24"/>
              </w:rPr>
              <w:t xml:space="preserve">. </w:t>
            </w:r>
            <w:r w:rsidR="00DB256A">
              <w:rPr>
                <w:b/>
                <w:sz w:val="24"/>
              </w:rPr>
              <w:t>června</w:t>
            </w:r>
            <w:r w:rsidR="00BF5DC2">
              <w:rPr>
                <w:b/>
                <w:sz w:val="24"/>
              </w:rPr>
              <w:t xml:space="preserve"> </w:t>
            </w:r>
            <w:r w:rsidRPr="003C2778">
              <w:rPr>
                <w:b/>
                <w:sz w:val="24"/>
              </w:rPr>
              <w:t>201</w:t>
            </w:r>
            <w:r w:rsidR="00927489">
              <w:rPr>
                <w:b/>
                <w:sz w:val="24"/>
              </w:rPr>
              <w:t>6</w:t>
            </w:r>
          </w:p>
        </w:tc>
        <w:bookmarkEnd w:id="2"/>
        <w:tc>
          <w:tcPr>
            <w:tcW w:w="2075" w:type="dxa"/>
          </w:tcPr>
          <w:p w:rsidR="00AC1F6F" w:rsidRPr="00897FA1" w:rsidRDefault="00BB66C1" w:rsidP="00927489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 w:rsidRPr="00E27D66">
              <w:rPr>
                <w:b/>
                <w:color w:val="FF0000"/>
                <w:sz w:val="24"/>
              </w:rPr>
              <w:t xml:space="preserve">        </w:t>
            </w:r>
            <w:r w:rsidR="004D7887" w:rsidRPr="00E27D66">
              <w:rPr>
                <w:b/>
                <w:color w:val="FF0000"/>
                <w:sz w:val="24"/>
              </w:rPr>
              <w:t xml:space="preserve">         </w:t>
            </w:r>
            <w:r w:rsidR="00F631A3" w:rsidRPr="0028378C">
              <w:rPr>
                <w:b/>
                <w:sz w:val="24"/>
              </w:rPr>
              <w:t>K</w:t>
            </w:r>
            <w:r w:rsidR="00F631A3" w:rsidRPr="009A147B">
              <w:rPr>
                <w:b/>
                <w:sz w:val="24"/>
              </w:rPr>
              <w:t>ŘTÚ/</w:t>
            </w:r>
            <w:r w:rsidR="001D0104">
              <w:rPr>
                <w:b/>
                <w:sz w:val="24"/>
              </w:rPr>
              <w:t>1</w:t>
            </w:r>
            <w:bookmarkStart w:id="3" w:name="_GoBack"/>
            <w:bookmarkEnd w:id="3"/>
            <w:r w:rsidR="007E3199">
              <w:rPr>
                <w:b/>
                <w:color w:val="FF0000"/>
                <w:sz w:val="24"/>
              </w:rPr>
              <w:t xml:space="preserve"> </w:t>
            </w:r>
            <w:r w:rsidR="00E27D66" w:rsidRPr="00E27D66">
              <w:rPr>
                <w:b/>
                <w:color w:val="FF0000"/>
                <w:sz w:val="24"/>
              </w:rPr>
              <w:t xml:space="preserve"> </w:t>
            </w:r>
          </w:p>
        </w:tc>
      </w:tr>
    </w:tbl>
    <w:p w:rsidR="00AC1F6F" w:rsidRPr="003C2778" w:rsidRDefault="00AC1F6F">
      <w:pPr>
        <w:pStyle w:val="nadpcent"/>
        <w:spacing w:before="840" w:after="840"/>
        <w:rPr>
          <w:lang w:val="cs-CZ"/>
        </w:rPr>
      </w:pPr>
      <w:r w:rsidRPr="003C2778">
        <w:rPr>
          <w:lang w:val="cs-CZ"/>
        </w:rPr>
        <w:t>INFORMATIVNÍ ZPRÁVA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AC1F6F" w:rsidRPr="003C2778">
        <w:trPr>
          <w:cantSplit/>
        </w:trPr>
        <w:tc>
          <w:tcPr>
            <w:tcW w:w="1275" w:type="dxa"/>
          </w:tcPr>
          <w:p w:rsidR="00AC1F6F" w:rsidRPr="003C2778" w:rsidRDefault="00AC1F6F">
            <w:pPr>
              <w:pStyle w:val="vlevo"/>
            </w:pPr>
            <w:r w:rsidRPr="003C2778">
              <w:t>Ve věci:</w:t>
            </w:r>
            <w:r w:rsidR="000649B8" w:rsidRPr="003C2778">
              <w:t xml:space="preserve"> </w:t>
            </w:r>
          </w:p>
        </w:tc>
        <w:tc>
          <w:tcPr>
            <w:tcW w:w="8013" w:type="dxa"/>
          </w:tcPr>
          <w:p w:rsidR="00AC1F6F" w:rsidRPr="003C2778" w:rsidRDefault="00921954" w:rsidP="00E27D66">
            <w:pPr>
              <w:pStyle w:val="vlevo"/>
              <w:rPr>
                <w:b/>
                <w:bCs/>
              </w:rPr>
            </w:pPr>
            <w:r w:rsidRPr="003C2778">
              <w:t>Plnění Programu rozvoje města Plzně za rok 201</w:t>
            </w:r>
            <w:r w:rsidR="00440211">
              <w:t>5</w:t>
            </w:r>
          </w:p>
        </w:tc>
      </w:tr>
    </w:tbl>
    <w:p w:rsidR="00AC1F6F" w:rsidRPr="003C2778" w:rsidRDefault="001C2571">
      <w:pPr>
        <w:pStyle w:val="vlevo"/>
      </w:pPr>
      <w:r w:rsidRPr="003C27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8D591" wp14:editId="1A95FB36">
                <wp:simplePos x="0" y="0"/>
                <wp:positionH relativeFrom="column">
                  <wp:posOffset>-76835</wp:posOffset>
                </wp:positionH>
                <wp:positionV relativeFrom="paragraph">
                  <wp:posOffset>144145</wp:posOffset>
                </wp:positionV>
                <wp:extent cx="5852160" cy="0"/>
                <wp:effectExtent l="8890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1.35pt" to="45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Pw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" o:allowincell="f"/>
            </w:pict>
          </mc:Fallback>
        </mc:AlternateContent>
      </w:r>
    </w:p>
    <w:p w:rsidR="00921DBC" w:rsidRDefault="00921DBC" w:rsidP="00D35550">
      <w:pPr>
        <w:pStyle w:val="Normlnweb"/>
        <w:shd w:val="clear" w:color="auto" w:fill="FFFFFF"/>
        <w:spacing w:before="0" w:beforeAutospacing="0" w:after="0" w:afterAutospacing="0"/>
        <w:jc w:val="both"/>
        <w:rPr>
          <w:highlight w:val="lightGray"/>
        </w:rPr>
      </w:pPr>
    </w:p>
    <w:p w:rsidR="00D35550" w:rsidRPr="00960ADE" w:rsidRDefault="00D35550" w:rsidP="00D35550">
      <w:pPr>
        <w:pStyle w:val="Normlnweb"/>
        <w:shd w:val="clear" w:color="auto" w:fill="FFFFFF"/>
        <w:spacing w:before="0" w:beforeAutospacing="0" w:after="0" w:afterAutospacing="0"/>
        <w:jc w:val="both"/>
      </w:pPr>
      <w:r w:rsidRPr="00960ADE">
        <w:t xml:space="preserve">Na základě usnesení Zastupitelstva města Plzně ze dne 10. 10. 2013 je předkládána informace </w:t>
      </w:r>
      <w:r w:rsidR="00367861">
        <w:br/>
      </w:r>
      <w:r w:rsidRPr="00960ADE">
        <w:t>o plnění Programu rozvoje města Plzně</w:t>
      </w:r>
      <w:r w:rsidR="0041019C">
        <w:t xml:space="preserve"> (PRMP) </w:t>
      </w:r>
      <w:r w:rsidRPr="00960ADE">
        <w:t>za rok 201</w:t>
      </w:r>
      <w:r w:rsidR="00927489">
        <w:t>5</w:t>
      </w:r>
      <w:r w:rsidRPr="00960ADE">
        <w:t>.</w:t>
      </w:r>
    </w:p>
    <w:p w:rsidR="00921DBC" w:rsidRPr="00960ADE" w:rsidRDefault="00921DBC" w:rsidP="00921DBC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360BE7" w:rsidRDefault="00360BE7" w:rsidP="00360BE7">
      <w:pPr>
        <w:pStyle w:val="Normlnweb"/>
        <w:shd w:val="clear" w:color="auto" w:fill="FFFFFF"/>
        <w:spacing w:before="0" w:beforeAutospacing="0" w:after="0" w:afterAutospacing="0"/>
        <w:jc w:val="both"/>
      </w:pPr>
      <w:r w:rsidRPr="00960ADE">
        <w:t xml:space="preserve">Tato zpráva shrnuje informace o naplňování jednotlivých Cílů </w:t>
      </w:r>
      <w:r>
        <w:t xml:space="preserve">PRMP </w:t>
      </w:r>
      <w:r w:rsidRPr="00960ADE">
        <w:t>za rok 201</w:t>
      </w:r>
      <w:r w:rsidR="00927489">
        <w:t>5</w:t>
      </w:r>
      <w:r w:rsidRPr="00960ADE">
        <w:t xml:space="preserve"> a </w:t>
      </w:r>
      <w:r w:rsidR="0041019C">
        <w:t xml:space="preserve">byla </w:t>
      </w:r>
      <w:r w:rsidRPr="00960ADE">
        <w:t>zpracována ve spolupráci s městskými organizacemi, odbory a se společnostmi s majetkovým podílem města, které jsou nositeli/garanty níže uvedených projektů.</w:t>
      </w:r>
      <w:r w:rsidR="00AA588E">
        <w:t xml:space="preserve"> </w:t>
      </w:r>
      <w:r w:rsidRPr="00360BE7">
        <w:t>In</w:t>
      </w:r>
      <w:r w:rsidR="00D2707A">
        <w:t xml:space="preserve">formace o plnění je shodně jako </w:t>
      </w:r>
      <w:r w:rsidRPr="00360BE7">
        <w:t xml:space="preserve">text návrhové části PRMP členěna do kapitol podle jednotlivých Prioritních oblastí </w:t>
      </w:r>
      <w:r w:rsidR="0041019C">
        <w:br/>
      </w:r>
      <w:r w:rsidRPr="00360BE7">
        <w:t>a Cílů.</w:t>
      </w:r>
      <w:r w:rsidRPr="00960ADE">
        <w:t xml:space="preserve"> </w:t>
      </w:r>
    </w:p>
    <w:p w:rsidR="001F6DBC" w:rsidRPr="00960ADE" w:rsidRDefault="001F6DBC" w:rsidP="00D3555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D35550" w:rsidRPr="00960ADE" w:rsidRDefault="00D35550" w:rsidP="00D3555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960ADE">
        <w:rPr>
          <w:rFonts w:ascii="Times New Roman" w:hAnsi="Times New Roman" w:cs="Times New Roman"/>
          <w:b/>
          <w:u w:val="single"/>
        </w:rPr>
        <w:t>Prioritní oblast 1 - Obyvatelstvo a vnitřní prostředí města</w:t>
      </w:r>
    </w:p>
    <w:p w:rsidR="00D35550" w:rsidRPr="00960ADE" w:rsidRDefault="00D35550" w:rsidP="00D35550">
      <w:pPr>
        <w:pStyle w:val="Default"/>
        <w:jc w:val="both"/>
        <w:rPr>
          <w:rFonts w:ascii="Times New Roman" w:hAnsi="Times New Roman" w:cs="Times New Roman"/>
          <w:b/>
        </w:rPr>
      </w:pPr>
    </w:p>
    <w:p w:rsidR="00D35550" w:rsidRPr="00960ADE" w:rsidRDefault="00D35550" w:rsidP="00D35550">
      <w:pPr>
        <w:pStyle w:val="Default"/>
        <w:jc w:val="both"/>
        <w:rPr>
          <w:rFonts w:ascii="Times New Roman" w:hAnsi="Times New Roman" w:cs="Times New Roman"/>
          <w:b/>
        </w:rPr>
      </w:pPr>
      <w:r w:rsidRPr="00960ADE">
        <w:rPr>
          <w:rFonts w:ascii="Times New Roman" w:hAnsi="Times New Roman" w:cs="Times New Roman"/>
          <w:b/>
        </w:rPr>
        <w:t>Cíl 1.1</w:t>
      </w:r>
      <w:r w:rsidR="00840E93" w:rsidRPr="00960ADE">
        <w:rPr>
          <w:rFonts w:ascii="Times New Roman" w:hAnsi="Times New Roman" w:cs="Times New Roman"/>
          <w:b/>
        </w:rPr>
        <w:t xml:space="preserve"> </w:t>
      </w:r>
      <w:r w:rsidRPr="00960ADE">
        <w:rPr>
          <w:rFonts w:ascii="Times New Roman" w:hAnsi="Times New Roman" w:cs="Times New Roman"/>
          <w:b/>
        </w:rPr>
        <w:t>Revitalizace zastavěných území a doplnění chybějících městských funkcí</w:t>
      </w:r>
    </w:p>
    <w:p w:rsidR="00B76422" w:rsidRDefault="0059139F" w:rsidP="00B76422">
      <w:pPr>
        <w:pStyle w:val="Normlnweb"/>
        <w:shd w:val="clear" w:color="auto" w:fill="FFFFFF"/>
        <w:spacing w:before="0" w:beforeAutospacing="0" w:after="0" w:afterAutospacing="0"/>
        <w:jc w:val="both"/>
      </w:pPr>
      <w:r w:rsidRPr="00960ADE">
        <w:t>V</w:t>
      </w:r>
      <w:r>
        <w:t> minulém r</w:t>
      </w:r>
      <w:r w:rsidRPr="00960ADE">
        <w:t>oce pokračoval</w:t>
      </w:r>
      <w:r w:rsidR="00F30D42">
        <w:t>a</w:t>
      </w:r>
      <w:r w:rsidRPr="00960ADE">
        <w:t xml:space="preserve"> </w:t>
      </w:r>
      <w:r w:rsidR="00800B04">
        <w:t>projektov</w:t>
      </w:r>
      <w:r w:rsidR="00F30D42">
        <w:t>á</w:t>
      </w:r>
      <w:r w:rsidR="00800B04">
        <w:t xml:space="preserve"> příprav</w:t>
      </w:r>
      <w:r w:rsidR="00F30D42">
        <w:t>a</w:t>
      </w:r>
      <w:r w:rsidR="00800B04">
        <w:t xml:space="preserve"> na úpravy </w:t>
      </w:r>
      <w:r w:rsidRPr="00960ADE">
        <w:t>vnitrobloků na plzeňských sídlištích.</w:t>
      </w:r>
      <w:r w:rsidR="00311D6B">
        <w:t xml:space="preserve"> </w:t>
      </w:r>
      <w:r w:rsidR="00AD2E30">
        <w:t xml:space="preserve">Na Slovanech připravuje </w:t>
      </w:r>
      <w:r w:rsidR="00B76422">
        <w:t xml:space="preserve">MO </w:t>
      </w:r>
      <w:r w:rsidR="00AD2E30">
        <w:t>Plzeň 2</w:t>
      </w:r>
      <w:r w:rsidR="00B76422">
        <w:t xml:space="preserve"> </w:t>
      </w:r>
      <w:r w:rsidR="00830BAE">
        <w:t>–</w:t>
      </w:r>
      <w:r w:rsidR="00B76422">
        <w:t xml:space="preserve"> Slovany </w:t>
      </w:r>
      <w:r w:rsidR="00AD2E30">
        <w:t>úpravu v</w:t>
      </w:r>
      <w:r w:rsidR="00AD2E30" w:rsidRPr="005322F6">
        <w:t>nitroblok</w:t>
      </w:r>
      <w:r w:rsidR="00AD2E30">
        <w:t>ů</w:t>
      </w:r>
      <w:r w:rsidR="00AD2E30" w:rsidRPr="005322F6">
        <w:t xml:space="preserve"> Chválenická</w:t>
      </w:r>
      <w:r w:rsidR="00AD2E30">
        <w:t xml:space="preserve"> – </w:t>
      </w:r>
      <w:r w:rsidR="00311D6B">
        <w:br/>
      </w:r>
      <w:r w:rsidR="00AD2E30" w:rsidRPr="005322F6">
        <w:t>U Školky</w:t>
      </w:r>
      <w:r w:rsidR="00AD2E30">
        <w:t xml:space="preserve"> – </w:t>
      </w:r>
      <w:r w:rsidR="00AD2E30" w:rsidRPr="005322F6">
        <w:t>Nepomucká</w:t>
      </w:r>
      <w:r w:rsidR="00AD2E30">
        <w:t xml:space="preserve"> a </w:t>
      </w:r>
      <w:r w:rsidR="00AD2E30" w:rsidRPr="005322F6">
        <w:t>Táborská</w:t>
      </w:r>
      <w:r w:rsidR="00AD2E30">
        <w:t xml:space="preserve"> – </w:t>
      </w:r>
      <w:r w:rsidR="00AD2E30" w:rsidRPr="005322F6">
        <w:t>Koterovská</w:t>
      </w:r>
      <w:r w:rsidR="00AD2E30">
        <w:t xml:space="preserve"> – </w:t>
      </w:r>
      <w:r w:rsidR="00AD2E30" w:rsidRPr="005322F6">
        <w:t>Habrmannova (vnitroblok Koterovská 69</w:t>
      </w:r>
      <w:r w:rsidR="00AD2E30">
        <w:t xml:space="preserve"> – </w:t>
      </w:r>
      <w:r w:rsidR="00AD2E30" w:rsidRPr="005322F6">
        <w:t>79)</w:t>
      </w:r>
      <w:r w:rsidR="00AD2E30">
        <w:t xml:space="preserve">. Obě akce mají vydaná </w:t>
      </w:r>
      <w:r w:rsidR="00311D6B">
        <w:t xml:space="preserve">ÚR </w:t>
      </w:r>
      <w:r w:rsidR="00AD2E30">
        <w:t xml:space="preserve">a pokračuje projektová příprava k získání </w:t>
      </w:r>
      <w:r w:rsidR="00311D6B">
        <w:t>SP</w:t>
      </w:r>
      <w:r w:rsidR="00AD2E30">
        <w:t xml:space="preserve">. </w:t>
      </w:r>
    </w:p>
    <w:p w:rsidR="00B76422" w:rsidRDefault="00B76422" w:rsidP="00B76422">
      <w:pPr>
        <w:pStyle w:val="Normlnweb"/>
        <w:shd w:val="clear" w:color="auto" w:fill="FFFFFF"/>
        <w:spacing w:before="0" w:beforeAutospacing="0" w:after="0" w:afterAutospacing="0"/>
        <w:jc w:val="both"/>
      </w:pPr>
      <w:r w:rsidRPr="009D58D0">
        <w:t>MO Plzeň 1 připravuje společně se spolkem Pěstuj prostor z. s. proměnu vnitrobloku Krašovská.</w:t>
      </w:r>
      <w:r>
        <w:t xml:space="preserve"> </w:t>
      </w:r>
    </w:p>
    <w:p w:rsidR="00B76422" w:rsidRDefault="00B76422" w:rsidP="00B76422">
      <w:pPr>
        <w:pStyle w:val="Normlnweb"/>
        <w:shd w:val="clear" w:color="auto" w:fill="FFFFFF"/>
        <w:spacing w:before="0" w:beforeAutospacing="0" w:after="0" w:afterAutospacing="0"/>
        <w:jc w:val="both"/>
      </w:pPr>
      <w:r>
        <w:t>Akce „S</w:t>
      </w:r>
      <w:r w:rsidRPr="00800B04">
        <w:t>tavební úpravy ul. Na Průtahu</w:t>
      </w:r>
      <w:r w:rsidR="00F30D42">
        <w:t>“</w:t>
      </w:r>
      <w:r>
        <w:t xml:space="preserve"> a „Úpravy </w:t>
      </w:r>
      <w:r w:rsidRPr="00800B04">
        <w:t>ulic Rychtaříkova, Neumannova a Čapkovo nám.“</w:t>
      </w:r>
      <w:r>
        <w:t xml:space="preserve"> připravované SVSMP mají vydaná SP.</w:t>
      </w:r>
    </w:p>
    <w:p w:rsidR="00190E0D" w:rsidRDefault="00B76422" w:rsidP="005322F6">
      <w:pPr>
        <w:pStyle w:val="Normlnweb"/>
        <w:shd w:val="clear" w:color="auto" w:fill="FFFFFF"/>
        <w:spacing w:before="0" w:beforeAutospacing="0" w:after="0" w:afterAutospacing="0"/>
        <w:jc w:val="both"/>
      </w:pPr>
      <w:r>
        <w:t>V současné době probíhá</w:t>
      </w:r>
      <w:r w:rsidR="00C2644D">
        <w:t xml:space="preserve"> úprava vnitrobloku Koterovská – Chvojkovy lomy, je</w:t>
      </w:r>
      <w:r w:rsidR="00830BAE">
        <w:t xml:space="preserve">jíž </w:t>
      </w:r>
      <w:r w:rsidR="00C2644D">
        <w:t>součástí je komplexní revitalizace celého rozsáhlého území mezi bytovými domy při Koterovské</w:t>
      </w:r>
      <w:r w:rsidR="001B3BBD">
        <w:t xml:space="preserve"> ulici</w:t>
      </w:r>
      <w:r w:rsidR="00C2644D">
        <w:t xml:space="preserve">. </w:t>
      </w:r>
    </w:p>
    <w:p w:rsidR="00B96FAE" w:rsidRDefault="00B96FAE" w:rsidP="00A83642">
      <w:pPr>
        <w:pStyle w:val="Default"/>
        <w:jc w:val="both"/>
        <w:rPr>
          <w:rFonts w:ascii="Times New Roman" w:hAnsi="Times New Roman" w:cs="Times New Roman"/>
          <w:b/>
        </w:rPr>
      </w:pPr>
    </w:p>
    <w:p w:rsidR="00A83642" w:rsidRPr="00960ADE" w:rsidRDefault="00A83642" w:rsidP="00A83642">
      <w:pPr>
        <w:pStyle w:val="Default"/>
        <w:jc w:val="both"/>
        <w:rPr>
          <w:rFonts w:ascii="Times New Roman" w:hAnsi="Times New Roman" w:cs="Times New Roman"/>
          <w:b/>
        </w:rPr>
      </w:pPr>
      <w:r w:rsidRPr="00960ADE">
        <w:rPr>
          <w:rFonts w:ascii="Times New Roman" w:hAnsi="Times New Roman" w:cs="Times New Roman"/>
          <w:b/>
        </w:rPr>
        <w:t>Cíl 1.2 Revitalizace krajiny a veřejných prostranství</w:t>
      </w:r>
    </w:p>
    <w:p w:rsidR="00992E5F" w:rsidRDefault="00992E5F" w:rsidP="00992E5F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Na jaře 2015 byly dokončeny </w:t>
      </w:r>
      <w:r w:rsidRPr="00960ADE">
        <w:t>práce na projektu „</w:t>
      </w:r>
      <w:r w:rsidRPr="00992E5F">
        <w:t>Divadelní terasy - úprava</w:t>
      </w:r>
      <w:r w:rsidRPr="00960ADE">
        <w:t xml:space="preserve"> jihozápadní části sadového okruhu historického jádra města Plzně“</w:t>
      </w:r>
      <w:r w:rsidR="00B96FAE">
        <w:t xml:space="preserve"> (</w:t>
      </w:r>
      <w:r w:rsidR="007312D4">
        <w:t xml:space="preserve">dotace </w:t>
      </w:r>
      <w:r w:rsidR="00B96FAE">
        <w:t xml:space="preserve">ROP JZ).  </w:t>
      </w:r>
      <w:r>
        <w:t xml:space="preserve">Dominantou nově upravené lokality se stal památník generála Pattona, který byl slavnostně odhalen u příležitosti 70. výročí osvobození města americkou armádou. </w:t>
      </w:r>
    </w:p>
    <w:p w:rsidR="00992E5F" w:rsidRPr="00992E5F" w:rsidRDefault="00992E5F" w:rsidP="00992E5F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Obnovou prošla </w:t>
      </w:r>
      <w:r w:rsidRPr="00992E5F">
        <w:t>část Lochotínského parku</w:t>
      </w:r>
      <w:r>
        <w:t xml:space="preserve">, jejímž cílem bylo zlepšení podmínek pro trávení volného času obyvatel města. V rámci akce spolufinancované ze zdrojů ROP JZ byly obnoveny cesty, zeleň a instalován nový mobiliář. Revitalizovaný park byl obohacen o nový objekt tzv. </w:t>
      </w:r>
      <w:r w:rsidRPr="006D2569">
        <w:t>Artušův stůl</w:t>
      </w:r>
      <w:r>
        <w:t xml:space="preserve"> a byl r</w:t>
      </w:r>
      <w:r w:rsidRPr="00992E5F">
        <w:t>estaurován „hudební pavilon“.</w:t>
      </w:r>
    </w:p>
    <w:p w:rsidR="007F0C16" w:rsidRDefault="00992E5F" w:rsidP="007F0C16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Poslední </w:t>
      </w:r>
      <w:r w:rsidRPr="00960ADE">
        <w:t>etap</w:t>
      </w:r>
      <w:r>
        <w:t xml:space="preserve">ou pokračovala obnova </w:t>
      </w:r>
      <w:r w:rsidRPr="00992E5F">
        <w:t>Borského parku</w:t>
      </w:r>
      <w:r>
        <w:t>, která zahrnovala</w:t>
      </w:r>
      <w:r w:rsidRPr="00960ADE">
        <w:t xml:space="preserve"> </w:t>
      </w:r>
      <w:r w:rsidR="00830BAE">
        <w:t xml:space="preserve">např.: </w:t>
      </w:r>
      <w:r w:rsidRPr="00394183">
        <w:t>zpevněn</w:t>
      </w:r>
      <w:r w:rsidRPr="00F76684">
        <w:t xml:space="preserve">í </w:t>
      </w:r>
      <w:r w:rsidRPr="00394183">
        <w:t>cest</w:t>
      </w:r>
      <w:r w:rsidRPr="00F76684">
        <w:t xml:space="preserve">, výsadbu stromů a osazení záhonů, </w:t>
      </w:r>
      <w:r w:rsidRPr="00394183">
        <w:t>nové dětské hřiště, cvič</w:t>
      </w:r>
      <w:r w:rsidR="001B3BBD">
        <w:t>ební</w:t>
      </w:r>
      <w:r w:rsidRPr="00394183">
        <w:t xml:space="preserve"> prvky pro </w:t>
      </w:r>
      <w:r w:rsidRPr="00992E5F">
        <w:t>seniory</w:t>
      </w:r>
      <w:r w:rsidR="00830BAE">
        <w:t xml:space="preserve">. </w:t>
      </w:r>
      <w:r w:rsidR="007F0C16">
        <w:t xml:space="preserve">Poškozené </w:t>
      </w:r>
      <w:r w:rsidRPr="00394183">
        <w:t>lavičky byly nahrazeny novými</w:t>
      </w:r>
      <w:r w:rsidRPr="00F76684">
        <w:t xml:space="preserve"> a </w:t>
      </w:r>
      <w:r w:rsidR="00B96FAE">
        <w:t>nově byly na sezen</w:t>
      </w:r>
      <w:r w:rsidR="00830BAE">
        <w:t>í</w:t>
      </w:r>
      <w:r w:rsidR="00B96FAE">
        <w:t xml:space="preserve"> </w:t>
      </w:r>
      <w:r w:rsidRPr="00394183">
        <w:t xml:space="preserve">instalovány masivní dubové trámy. </w:t>
      </w:r>
    </w:p>
    <w:p w:rsidR="00D829BA" w:rsidRDefault="00D829BA" w:rsidP="00D829BA">
      <w:pPr>
        <w:pStyle w:val="Normlnweb"/>
        <w:shd w:val="clear" w:color="auto" w:fill="FFFFFF"/>
        <w:spacing w:before="0" w:beforeAutospacing="0" w:after="0" w:afterAutospacing="0"/>
        <w:jc w:val="both"/>
      </w:pPr>
      <w:r w:rsidRPr="00466CD1">
        <w:t>M</w:t>
      </w:r>
      <w:r w:rsidR="001B3BBD">
        <w:t xml:space="preserve">O </w:t>
      </w:r>
      <w:r w:rsidRPr="00466CD1">
        <w:t>Plzeň 2</w:t>
      </w:r>
      <w:r w:rsidR="001B3BBD">
        <w:t xml:space="preserve"> - Slovany</w:t>
      </w:r>
      <w:r w:rsidRPr="00466CD1">
        <w:t xml:space="preserve"> získal v roce 2015 podporu od Nadace Proměny na realizaci obnovy Jiráskova náměstí. Cílem projektu je úprava parku, doplnění mobiliáře vč. dětských prvků a nové zeleně</w:t>
      </w:r>
      <w:r w:rsidR="00B96FAE">
        <w:t xml:space="preserve"> a </w:t>
      </w:r>
      <w:r w:rsidRPr="00466CD1">
        <w:t>revitalizace a zpřístupnění klášterní zahrady veřejnosti</w:t>
      </w:r>
      <w:r w:rsidRPr="00545426">
        <w:t>.</w:t>
      </w:r>
    </w:p>
    <w:p w:rsidR="00300931" w:rsidRDefault="00300931" w:rsidP="00B65314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A15981" w:rsidRDefault="00E75232" w:rsidP="00D079DB">
      <w:pPr>
        <w:pStyle w:val="Normlnweb"/>
        <w:shd w:val="clear" w:color="auto" w:fill="FFFFFF"/>
        <w:spacing w:before="0" w:beforeAutospacing="0" w:after="0" w:afterAutospacing="0"/>
        <w:jc w:val="both"/>
      </w:pPr>
      <w:r w:rsidRPr="00E75232">
        <w:lastRenderedPageBreak/>
        <w:t>Pro některé projekty byly v uplynulém roce zpracovány koncepční, podkladové a územní</w:t>
      </w:r>
      <w:r w:rsidR="00D054C6">
        <w:t xml:space="preserve"> </w:t>
      </w:r>
      <w:r w:rsidRPr="00E75232">
        <w:t xml:space="preserve">studie. Pro území </w:t>
      </w:r>
      <w:r w:rsidR="00D054C6">
        <w:t xml:space="preserve">„Plzeň, náměstí Emila Škody“ </w:t>
      </w:r>
      <w:r w:rsidRPr="00E75232">
        <w:t xml:space="preserve">byla </w:t>
      </w:r>
      <w:r w:rsidR="00D054C6">
        <w:t xml:space="preserve">v dubnu 2015 </w:t>
      </w:r>
      <w:r w:rsidRPr="00E75232">
        <w:t xml:space="preserve">dokončena </w:t>
      </w:r>
      <w:r w:rsidR="00D054C6">
        <w:t xml:space="preserve">územní </w:t>
      </w:r>
      <w:r w:rsidRPr="00E75232">
        <w:t>studie</w:t>
      </w:r>
      <w:r w:rsidR="00B96FAE">
        <w:t xml:space="preserve"> obsahující </w:t>
      </w:r>
      <w:r w:rsidR="00D054C6">
        <w:t>ideov</w:t>
      </w:r>
      <w:r w:rsidR="00B96FAE">
        <w:t>ý</w:t>
      </w:r>
      <w:r w:rsidR="00D054C6">
        <w:t xml:space="preserve"> návrh na řešení prostoru náměstí</w:t>
      </w:r>
      <w:r w:rsidR="00F30D42">
        <w:t xml:space="preserve"> (ABM architekti, s.r.o.)</w:t>
      </w:r>
      <w:r w:rsidR="00246705">
        <w:t xml:space="preserve">. </w:t>
      </w:r>
      <w:r w:rsidR="00A15981">
        <w:t>V červnu RMP odsouhlasila „</w:t>
      </w:r>
      <w:r w:rsidR="00A15981">
        <w:rPr>
          <w:color w:val="000000"/>
        </w:rPr>
        <w:t>Metodiku pro přístup k veřejným prostranstvím“ (součást studie Veřejná prostranství v Plzni, Partnerství, o.p.s., 01/2015)</w:t>
      </w:r>
      <w:r w:rsidR="00830BAE">
        <w:rPr>
          <w:color w:val="000000"/>
        </w:rPr>
        <w:t>, jako podklad pro zpracování koncepce veřejných prostranství v Plzni.</w:t>
      </w:r>
    </w:p>
    <w:p w:rsidR="00A15981" w:rsidRDefault="00A15981" w:rsidP="00D079DB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5322F6" w:rsidRPr="00064749" w:rsidRDefault="005322F6" w:rsidP="005322F6">
      <w:pPr>
        <w:pStyle w:val="Normlnweb"/>
        <w:shd w:val="clear" w:color="auto" w:fill="FFFFFF"/>
        <w:spacing w:before="0" w:beforeAutospacing="0" w:after="0" w:afterAutospacing="0"/>
        <w:jc w:val="both"/>
      </w:pPr>
      <w:r w:rsidRPr="00960ADE">
        <w:t xml:space="preserve">V návaznosti na projekt „Revitalizace nábřeží plzeňských řek“ realizuje </w:t>
      </w:r>
      <w:r>
        <w:t xml:space="preserve">MO </w:t>
      </w:r>
      <w:r w:rsidRPr="00960ADE">
        <w:t>Plzeň</w:t>
      </w:r>
      <w:r>
        <w:t xml:space="preserve"> </w:t>
      </w:r>
      <w:r w:rsidRPr="00960ADE">
        <w:t xml:space="preserve">2 </w:t>
      </w:r>
      <w:r>
        <w:t>-</w:t>
      </w:r>
      <w:r w:rsidRPr="00960ADE">
        <w:t xml:space="preserve"> Slovany projekt „Odpočinkové místo Božkovský ostrov“. V roce 201</w:t>
      </w:r>
      <w:r>
        <w:t>5 byla s dotací z O</w:t>
      </w:r>
      <w:r w:rsidR="00A15981">
        <w:t>PŽP</w:t>
      </w:r>
      <w:r w:rsidRPr="00574597">
        <w:t xml:space="preserve"> dokončena</w:t>
      </w:r>
      <w:r>
        <w:t xml:space="preserve"> </w:t>
      </w:r>
      <w:r w:rsidRPr="00574597">
        <w:t>výstavba vodního průlehu</w:t>
      </w:r>
      <w:r w:rsidR="00A15981" w:rsidRPr="00A15981">
        <w:t xml:space="preserve"> </w:t>
      </w:r>
      <w:r w:rsidR="00A15981">
        <w:t>s </w:t>
      </w:r>
      <w:r w:rsidR="00A15981" w:rsidRPr="00574597">
        <w:t>dětsk</w:t>
      </w:r>
      <w:r w:rsidR="00A15981">
        <w:t>ými vodními</w:t>
      </w:r>
      <w:r w:rsidR="00A15981" w:rsidRPr="00574597">
        <w:t xml:space="preserve"> herní</w:t>
      </w:r>
      <w:r w:rsidR="00830BAE">
        <w:t>mi</w:t>
      </w:r>
      <w:r w:rsidR="00A15981" w:rsidRPr="00574597">
        <w:t xml:space="preserve"> prvky</w:t>
      </w:r>
      <w:r w:rsidR="00A15981">
        <w:t>. Průleh s</w:t>
      </w:r>
      <w:r>
        <w:t xml:space="preserve">louží </w:t>
      </w:r>
      <w:r w:rsidR="00A15981">
        <w:t xml:space="preserve">také </w:t>
      </w:r>
      <w:r>
        <w:t xml:space="preserve">jako součást </w:t>
      </w:r>
      <w:r w:rsidRPr="00574597">
        <w:t>protipovodňového opatření</w:t>
      </w:r>
      <w:r>
        <w:t xml:space="preserve">. </w:t>
      </w:r>
      <w:r w:rsidRPr="00466CD1">
        <w:t>Pro návštěvníky ostrova dokončil MO Plzeň 2</w:t>
      </w:r>
      <w:r w:rsidR="00830BAE">
        <w:t xml:space="preserve"> - Slovany</w:t>
      </w:r>
      <w:r w:rsidRPr="00466CD1">
        <w:t xml:space="preserve"> v závěru roku</w:t>
      </w:r>
      <w:r>
        <w:t xml:space="preserve"> </w:t>
      </w:r>
      <w:r w:rsidR="00A15981">
        <w:t xml:space="preserve">nové </w:t>
      </w:r>
      <w:r w:rsidRPr="00466CD1">
        <w:t>parkoviště.</w:t>
      </w:r>
      <w:r>
        <w:t xml:space="preserve"> </w:t>
      </w:r>
      <w:r w:rsidRPr="00466CD1">
        <w:t xml:space="preserve"> </w:t>
      </w:r>
    </w:p>
    <w:p w:rsidR="005322F6" w:rsidRPr="00960ADE" w:rsidRDefault="005322F6" w:rsidP="005322F6">
      <w:pPr>
        <w:pStyle w:val="Normlnweb"/>
        <w:shd w:val="clear" w:color="auto" w:fill="FFFFFF"/>
        <w:spacing w:before="0" w:beforeAutospacing="0" w:after="0" w:afterAutospacing="0"/>
        <w:jc w:val="both"/>
      </w:pPr>
      <w:r w:rsidRPr="00960ADE">
        <w:t>V červnu 201</w:t>
      </w:r>
      <w:r>
        <w:t>5</w:t>
      </w:r>
      <w:r w:rsidRPr="00960ADE">
        <w:t xml:space="preserve"> byla slavnostně otevřena naučná stezka údolím </w:t>
      </w:r>
      <w:r>
        <w:t>Úhlavy</w:t>
      </w:r>
      <w:r w:rsidRPr="00960ADE">
        <w:t>.</w:t>
      </w:r>
      <w:r w:rsidR="007F0C16">
        <w:t xml:space="preserve"> </w:t>
      </w:r>
      <w:r>
        <w:t>S</w:t>
      </w:r>
      <w:r w:rsidRPr="00960ADE">
        <w:t xml:space="preserve">tezka má celkem </w:t>
      </w:r>
      <w:r w:rsidR="00B76D34">
        <w:br/>
      </w:r>
      <w:r w:rsidRPr="00545426">
        <w:t>6 zastavení a je dlouhá přibližně 5,5 km</w:t>
      </w:r>
      <w:r w:rsidRPr="00960ADE">
        <w:t>. V souvislosti s otevřením naučné stezky byla připravena průvodcovská brožurka, jejíž vydání bylo spolufinancováno</w:t>
      </w:r>
      <w:r>
        <w:t xml:space="preserve"> </w:t>
      </w:r>
      <w:r w:rsidRPr="00960ADE">
        <w:t>z</w:t>
      </w:r>
      <w:r>
        <w:t xml:space="preserve"> </w:t>
      </w:r>
      <w:r w:rsidRPr="00960ADE">
        <w:t>mezinárodního projektu REURIS.</w:t>
      </w:r>
    </w:p>
    <w:p w:rsidR="005322F6" w:rsidRDefault="00A15981" w:rsidP="005322F6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MO </w:t>
      </w:r>
      <w:r w:rsidRPr="00960ADE">
        <w:t>Plzeň 4</w:t>
      </w:r>
      <w:r>
        <w:t xml:space="preserve"> připravuje </w:t>
      </w:r>
      <w:r w:rsidR="005322F6" w:rsidRPr="00960ADE">
        <w:t>projekt „</w:t>
      </w:r>
      <w:r w:rsidR="005322F6" w:rsidRPr="00E371C1">
        <w:t>Vodní plochy Lobezská louka</w:t>
      </w:r>
      <w:r w:rsidR="005322F6">
        <w:t>“</w:t>
      </w:r>
      <w:r w:rsidR="005322F6" w:rsidRPr="00960ADE">
        <w:t xml:space="preserve">. </w:t>
      </w:r>
      <w:r>
        <w:t>V květnu 2015 byla dokončena</w:t>
      </w:r>
      <w:r w:rsidRPr="00960ADE">
        <w:t xml:space="preserve"> </w:t>
      </w:r>
      <w:r w:rsidR="005322F6">
        <w:t>I. etap</w:t>
      </w:r>
      <w:r>
        <w:t>a (dotace z OPŽP)</w:t>
      </w:r>
      <w:r w:rsidR="005322F6">
        <w:t xml:space="preserve">, </w:t>
      </w:r>
      <w:r>
        <w:t xml:space="preserve">která </w:t>
      </w:r>
      <w:r w:rsidR="005322F6">
        <w:t xml:space="preserve">kromě zvýšení retenční schopnosti území </w:t>
      </w:r>
      <w:r>
        <w:t xml:space="preserve">obsahovala </w:t>
      </w:r>
      <w:r w:rsidR="005322F6">
        <w:t xml:space="preserve">také rozvoj jeho rekreační funkce. </w:t>
      </w:r>
    </w:p>
    <w:p w:rsidR="00B67085" w:rsidRPr="00B67085" w:rsidRDefault="00B67085" w:rsidP="00B67085">
      <w:pPr>
        <w:pStyle w:val="Normlnweb"/>
        <w:shd w:val="clear" w:color="auto" w:fill="FFFFFF"/>
        <w:spacing w:before="0" w:beforeAutospacing="0" w:after="0" w:afterAutospacing="0"/>
        <w:jc w:val="both"/>
      </w:pPr>
      <w:r>
        <w:t>Pro akci „</w:t>
      </w:r>
      <w:r w:rsidRPr="00B67085">
        <w:t>Náplavka Radbuza</w:t>
      </w:r>
      <w:r>
        <w:t xml:space="preserve">“ byl zpracován posudek na </w:t>
      </w:r>
      <w:r w:rsidRPr="00CC13F5">
        <w:t>statické posouzení stávající lávky přes řeku Radbuzu ve vztahu k možným variantám řešení schodiště na náplavku</w:t>
      </w:r>
      <w:r>
        <w:t xml:space="preserve">. </w:t>
      </w:r>
    </w:p>
    <w:p w:rsidR="005322F6" w:rsidRDefault="005322F6" w:rsidP="005322F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5322F6" w:rsidRDefault="005322F6" w:rsidP="005322F6">
      <w:pPr>
        <w:pStyle w:val="Normlnweb"/>
        <w:shd w:val="clear" w:color="auto" w:fill="FFFFFF"/>
        <w:spacing w:before="0" w:beforeAutospacing="0" w:after="0" w:afterAutospacing="0"/>
        <w:jc w:val="both"/>
      </w:pPr>
      <w:r w:rsidRPr="005A0CB8">
        <w:t xml:space="preserve">V rámci </w:t>
      </w:r>
      <w:r>
        <w:t>r</w:t>
      </w:r>
      <w:r w:rsidRPr="005A0CB8">
        <w:t>evitalizace ul</w:t>
      </w:r>
      <w:r>
        <w:t>iční s</w:t>
      </w:r>
      <w:r w:rsidRPr="005A0CB8">
        <w:t>ítě hist</w:t>
      </w:r>
      <w:r>
        <w:t xml:space="preserve">orického </w:t>
      </w:r>
      <w:r w:rsidRPr="005A0CB8">
        <w:t>centra</w:t>
      </w:r>
      <w:r>
        <w:t xml:space="preserve"> města</w:t>
      </w:r>
      <w:r w:rsidRPr="005A0CB8">
        <w:t xml:space="preserve"> pokračovala </w:t>
      </w:r>
      <w:r>
        <w:t xml:space="preserve">projektová příprava rekonstrukce Kopeckého sadů. Realizace akce, která získala v minulém roce </w:t>
      </w:r>
      <w:r w:rsidR="00830BAE">
        <w:t>SP</w:t>
      </w:r>
      <w:r>
        <w:t xml:space="preserve">, je závislá na </w:t>
      </w:r>
      <w:r w:rsidRPr="005A0CB8">
        <w:t>přidělení finančních prostředků</w:t>
      </w:r>
      <w:r>
        <w:t xml:space="preserve">. Stejná situace je i v případě rekonstrukce Sedláčkovy ulice, která má zpracovanou DPS z roku 2013.  </w:t>
      </w:r>
    </w:p>
    <w:p w:rsidR="0024233E" w:rsidRDefault="0024233E" w:rsidP="00FC6E68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A83642" w:rsidRPr="00960ADE" w:rsidRDefault="00A83642" w:rsidP="00A83642">
      <w:pPr>
        <w:pStyle w:val="Default"/>
        <w:jc w:val="both"/>
        <w:rPr>
          <w:rFonts w:ascii="Times New Roman" w:hAnsi="Times New Roman" w:cs="Times New Roman"/>
          <w:b/>
        </w:rPr>
      </w:pPr>
      <w:r w:rsidRPr="00B70FD7">
        <w:rPr>
          <w:rFonts w:ascii="Times New Roman" w:hAnsi="Times New Roman" w:cs="Times New Roman"/>
          <w:b/>
        </w:rPr>
        <w:t>Cíl 1.3 Rozvoj služeb pro obyvatel</w:t>
      </w:r>
      <w:r w:rsidR="003F3B96" w:rsidRPr="00B70FD7">
        <w:rPr>
          <w:rFonts w:ascii="Times New Roman" w:hAnsi="Times New Roman" w:cs="Times New Roman"/>
          <w:b/>
        </w:rPr>
        <w:t>stvo</w:t>
      </w:r>
    </w:p>
    <w:p w:rsidR="00655F3D" w:rsidRPr="00B70FD7" w:rsidRDefault="00655F3D" w:rsidP="00655F3D">
      <w:pPr>
        <w:pStyle w:val="vlevo"/>
      </w:pPr>
      <w:r w:rsidRPr="00B70FD7">
        <w:t xml:space="preserve">Během roku 2015 se dařilo plnit cíle projektu Bezpečné město. Dle policejních statistik došlo na území města Plzně k poklesu počtu trestných činů, ale jejich objasněnost se snížila. V září 2015 byl znovu uveden do provozu webový portál projektu, který byl z důvodu sporu o ochrannou známku loga „Bezpečné město“ pozastaven. </w:t>
      </w:r>
    </w:p>
    <w:p w:rsidR="00655F3D" w:rsidRPr="00B70FD7" w:rsidRDefault="00655F3D" w:rsidP="00655F3D">
      <w:pPr>
        <w:pStyle w:val="vlevo"/>
      </w:pPr>
      <w:r w:rsidRPr="00B70FD7">
        <w:t>V rámci Programu prevence kriminality pokračoval projekt „Asistent prevence kriminality“, který je od roku 2014 realizován v tzv. lokalitě „Plac“. Od června 2015 fungují v této lokalitě (domy na adrese Plachého 44 a 46) dva domovníci, kteří dohlížejí na dodržování pořádku v jim přiděleném vchodu. Na tento projekt získalo město Plzeň dotaci z</w:t>
      </w:r>
      <w:r w:rsidR="00A15981">
        <w:t> </w:t>
      </w:r>
      <w:r w:rsidRPr="00B70FD7">
        <w:t>M</w:t>
      </w:r>
      <w:r w:rsidR="00A15981">
        <w:t xml:space="preserve">V </w:t>
      </w:r>
      <w:r w:rsidRPr="00B70FD7">
        <w:t>Č</w:t>
      </w:r>
      <w:r w:rsidR="00A15981">
        <w:t>R</w:t>
      </w:r>
      <w:r w:rsidRPr="00B70FD7">
        <w:t xml:space="preserve">. Pro „Plac“ byla </w:t>
      </w:r>
      <w:r w:rsidR="00A15981">
        <w:t xml:space="preserve">ZMP </w:t>
      </w:r>
      <w:r w:rsidRPr="00B70FD7">
        <w:t xml:space="preserve">schválena „Koncepce řešení lokality v Plzni, ulice Plachého – Korandova“, jejímž cílem je zklidnění lokality, snížení kriminality a drogové závislosti obyvatel městských bytů a zlepšení současného nevyhovujícího stavu bytového fondu. </w:t>
      </w:r>
    </w:p>
    <w:p w:rsidR="00655F3D" w:rsidRPr="00B70FD7" w:rsidRDefault="00655F3D" w:rsidP="00655F3D">
      <w:pPr>
        <w:pStyle w:val="vlevo"/>
      </w:pPr>
      <w:r w:rsidRPr="00B70FD7">
        <w:t>Městská policie ve spolupráci s dalšími partnery realizovala v minulém roce projekt „Senior akademie“, ve kterém měli senioři a zdravotně postižení možnost účastnit se několika přednáškových cyklů na témata týkající se ochrany života, zdraví a majetku, nebezpečí prodejních akcí či domácí</w:t>
      </w:r>
      <w:r w:rsidR="002F1554">
        <w:t>ho</w:t>
      </w:r>
      <w:r w:rsidRPr="00B70FD7">
        <w:t xml:space="preserve"> násilí.</w:t>
      </w:r>
    </w:p>
    <w:p w:rsidR="00655F3D" w:rsidRDefault="00655F3D" w:rsidP="00655F3D">
      <w:pPr>
        <w:pStyle w:val="Normlnweb"/>
        <w:shd w:val="clear" w:color="auto" w:fill="FFFFFF"/>
        <w:spacing w:before="0" w:beforeAutospacing="0" w:after="0" w:afterAutospacing="0"/>
        <w:jc w:val="both"/>
      </w:pPr>
      <w:r w:rsidRPr="00B70FD7">
        <w:rPr>
          <w:szCs w:val="20"/>
        </w:rPr>
        <w:t xml:space="preserve">Na prevenci prodeje a podávání alkoholu dětem a mladistvým se zaměřuje kampaň </w:t>
      </w:r>
      <w:r w:rsidRPr="00B70FD7">
        <w:t>„</w:t>
      </w:r>
      <w:r w:rsidRPr="00B70FD7">
        <w:rPr>
          <w:szCs w:val="20"/>
        </w:rPr>
        <w:t xml:space="preserve">Respektuj 18“, jejíž třetí ročník proběhl v červnu 2015. Na kampani, kterou </w:t>
      </w:r>
      <w:r w:rsidRPr="00B70FD7">
        <w:t>podporují i významné osobnosti města, spolupracuje město Plz</w:t>
      </w:r>
      <w:r w:rsidR="00F73E8B">
        <w:t>eň</w:t>
      </w:r>
      <w:r w:rsidRPr="00B70FD7">
        <w:t>, Plzeňský Prazdroj a Centrum protidrogové prevence a terapie.</w:t>
      </w:r>
    </w:p>
    <w:p w:rsidR="0067494B" w:rsidRDefault="0067494B" w:rsidP="00503F8A">
      <w:pPr>
        <w:pStyle w:val="Normln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A35E55" w:rsidRPr="00D07F3D" w:rsidRDefault="00B70FD7" w:rsidP="00D07F3D">
      <w:pPr>
        <w:pStyle w:val="vlevo"/>
      </w:pPr>
      <w:r w:rsidRPr="00B70FD7">
        <w:t>K 31. 12. 2015 bylo završeno naplňování cílů a opatření definovaných Střednědobou rozvojovou koncepcí sociálních služeb</w:t>
      </w:r>
      <w:r w:rsidR="002F1554">
        <w:t xml:space="preserve"> (</w:t>
      </w:r>
      <w:r w:rsidRPr="00B70FD7">
        <w:t>Komunitní plán pro období let 2008 – 2015</w:t>
      </w:r>
      <w:r w:rsidR="002F1554">
        <w:t>)</w:t>
      </w:r>
      <w:r w:rsidRPr="00B70FD7">
        <w:t xml:space="preserve">, která byla klíčovým </w:t>
      </w:r>
      <w:r w:rsidRPr="00B70FD7">
        <w:lastRenderedPageBreak/>
        <w:t>koncepčním dokumentem pro hlavní činnost O</w:t>
      </w:r>
      <w:r w:rsidR="002F1554">
        <w:t xml:space="preserve">SS </w:t>
      </w:r>
      <w:r w:rsidRPr="00B70FD7">
        <w:t>MMP.</w:t>
      </w:r>
      <w:r w:rsidR="00A35E55" w:rsidRPr="00D07F3D">
        <w:t xml:space="preserve"> Tento dokument je od roku 2016 nahrazen tzv. „akční</w:t>
      </w:r>
      <w:r w:rsidR="006C77A2">
        <w:t>mi</w:t>
      </w:r>
      <w:r w:rsidR="00A35E55" w:rsidRPr="00D07F3D">
        <w:t xml:space="preserve"> plány“ s dvouletou platností.</w:t>
      </w:r>
    </w:p>
    <w:p w:rsidR="00B70FD7" w:rsidRPr="00B70FD7" w:rsidRDefault="00A35E55" w:rsidP="00B70FD7">
      <w:pPr>
        <w:pStyle w:val="vlevo"/>
      </w:pPr>
      <w:r>
        <w:t xml:space="preserve"> </w:t>
      </w:r>
    </w:p>
    <w:p w:rsidR="00B70FD7" w:rsidRPr="00B70FD7" w:rsidRDefault="00B70FD7" w:rsidP="00B70FD7">
      <w:pPr>
        <w:pStyle w:val="vlevo"/>
      </w:pPr>
      <w:r w:rsidRPr="00B70FD7">
        <w:t>Mezi nejvýznamnější formy přímé podpory potřebným v roce 2015 zajišťované OSS MMP patří např</w:t>
      </w:r>
      <w:r w:rsidR="00A35E55">
        <w:t xml:space="preserve">.: </w:t>
      </w:r>
      <w:r w:rsidRPr="00B70FD7">
        <w:t xml:space="preserve">potravinová pomoc nebo distribuce školních potřeb sociálně potřebným rodinám s dětmi s trvalým pobytem na území města Plzně. </w:t>
      </w:r>
    </w:p>
    <w:p w:rsidR="00B70FD7" w:rsidRPr="00B70FD7" w:rsidRDefault="00B70FD7" w:rsidP="00B70FD7">
      <w:pPr>
        <w:pStyle w:val="vlevo"/>
      </w:pPr>
    </w:p>
    <w:p w:rsidR="00B70FD7" w:rsidRPr="00B70FD7" w:rsidRDefault="00B70FD7" w:rsidP="00B70FD7">
      <w:pPr>
        <w:pStyle w:val="vlevo"/>
      </w:pPr>
      <w:r w:rsidRPr="00B70FD7">
        <w:t>V únoru 2015 byla dokončena „Studie Latentní bezdomovectví“ (navazuj</w:t>
      </w:r>
      <w:r w:rsidR="00F30D42">
        <w:t>e</w:t>
      </w:r>
      <w:r w:rsidRPr="00B70FD7">
        <w:t xml:space="preserve"> na předchozí studii „Fenomén bezdomovectví“), která zmapovala situaci osob žijících na plzeňských ubytovnách – skladbu obyvatel, jejich původ, míru nezaměstnanosti, formy obživy, dluhy, počet nezletilých dětí apod.</w:t>
      </w:r>
    </w:p>
    <w:p w:rsidR="00B70FD7" w:rsidRPr="00B70FD7" w:rsidRDefault="00B70FD7" w:rsidP="00B70FD7">
      <w:pPr>
        <w:pStyle w:val="vlevo"/>
      </w:pPr>
      <w:r w:rsidRPr="00B70FD7">
        <w:t xml:space="preserve">11. a 12. června 2015 uspořádal OSS MMP, pod záštitou MPSV ČR, primátora města Plzně </w:t>
      </w:r>
      <w:r w:rsidR="00616BED">
        <w:br/>
      </w:r>
      <w:r w:rsidRPr="00B70FD7">
        <w:t>a rezortní náměstkyně historicky první celostátní konferenci statutárních měst na aktuální téma: „Řešení problematiky bezdomovectví na úrovni samosprávy“.</w:t>
      </w:r>
    </w:p>
    <w:p w:rsidR="00B70FD7" w:rsidRPr="00B70FD7" w:rsidRDefault="00B70FD7" w:rsidP="00B70FD7">
      <w:pPr>
        <w:pStyle w:val="vlevo"/>
      </w:pPr>
    </w:p>
    <w:p w:rsidR="00B70FD7" w:rsidRDefault="00B70FD7" w:rsidP="00B70FD7">
      <w:pPr>
        <w:pStyle w:val="vlevo"/>
      </w:pPr>
      <w:r w:rsidRPr="00B70FD7">
        <w:t xml:space="preserve">Ve dnech 9. a 10. října </w:t>
      </w:r>
      <w:r w:rsidR="00C06104">
        <w:t>připravil</w:t>
      </w:r>
      <w:r w:rsidRPr="00B70FD7">
        <w:t xml:space="preserve"> OSS MMP společně s organizací Domovinka – sociální služby, o.p.s „Dny plzeňských sociálních služeb“. Cílem kampaně bylo informovat občany města o různorodosti sociálních služeb. Ve čtyřech nákupních centrech</w:t>
      </w:r>
      <w:r w:rsidR="00C06104">
        <w:t xml:space="preserve"> (</w:t>
      </w:r>
      <w:r w:rsidRPr="00B70FD7">
        <w:t>Olympi</w:t>
      </w:r>
      <w:r w:rsidR="00C06104">
        <w:t>e</w:t>
      </w:r>
      <w:r w:rsidRPr="00B70FD7">
        <w:t>, Globus, Area Bory a Centru</w:t>
      </w:r>
      <w:r w:rsidR="00C06104">
        <w:t>m</w:t>
      </w:r>
      <w:r w:rsidR="006C77A2">
        <w:t xml:space="preserve"> </w:t>
      </w:r>
      <w:r w:rsidRPr="00B70FD7">
        <w:t>Doubravka</w:t>
      </w:r>
      <w:r w:rsidR="00C06104">
        <w:t xml:space="preserve">) </w:t>
      </w:r>
      <w:r w:rsidRPr="00B70FD7">
        <w:t>se představily neziskové organizace, které sociální služby</w:t>
      </w:r>
      <w:r w:rsidR="00C06104">
        <w:t xml:space="preserve"> </w:t>
      </w:r>
      <w:r w:rsidRPr="00B70FD7">
        <w:t xml:space="preserve">v Plzni zajišťují.  </w:t>
      </w:r>
    </w:p>
    <w:p w:rsidR="00B70FD7" w:rsidRPr="00B70FD7" w:rsidRDefault="00B70FD7" w:rsidP="00B70FD7">
      <w:pPr>
        <w:pStyle w:val="vlevo"/>
      </w:pPr>
      <w:r w:rsidRPr="00B70FD7">
        <w:t xml:space="preserve">Z důvodu velkého zájmu seniorů a zdravotně postižených o službu Senior Expres, zajišťující dopravu na zavolání, byl vozový park rozšířen o další vůz (na současné tři vozy).  </w:t>
      </w:r>
    </w:p>
    <w:p w:rsidR="00B70FD7" w:rsidRDefault="00C06104" w:rsidP="00B70FD7">
      <w:pPr>
        <w:pStyle w:val="vlevo"/>
      </w:pPr>
      <w:r>
        <w:t xml:space="preserve">V </w:t>
      </w:r>
      <w:r w:rsidR="00B70FD7" w:rsidRPr="00B70FD7">
        <w:t>roce 2015 využívali občané nejen města Plzně službu elektronické poradny, kam lze dotazy zasílat nonstop, i anonymně, prostřednictvím jednoduchého formuláře uvedeného na webové adrese: </w:t>
      </w:r>
      <w:hyperlink r:id="rId9" w:history="1">
        <w:r w:rsidR="00B70FD7" w:rsidRPr="00B70FD7">
          <w:t>www.plzen.eu/socialnisluzby/eporadna</w:t>
        </w:r>
      </w:hyperlink>
      <w:r w:rsidR="00B70FD7" w:rsidRPr="00B70FD7">
        <w:t>. Na dotazy odpovídají  erudovaní sociální pracovníci</w:t>
      </w:r>
      <w:r>
        <w:t xml:space="preserve"> s</w:t>
      </w:r>
      <w:r w:rsidR="00B70FD7" w:rsidRPr="00B70FD7">
        <w:t xml:space="preserve"> garanc</w:t>
      </w:r>
      <w:r>
        <w:t>í</w:t>
      </w:r>
      <w:r w:rsidR="00B70FD7" w:rsidRPr="00B70FD7">
        <w:t xml:space="preserve"> odpovědi do 36 hodin. </w:t>
      </w:r>
    </w:p>
    <w:p w:rsidR="00B70FD7" w:rsidRDefault="00B70FD7" w:rsidP="00B70FD7">
      <w:pPr>
        <w:pStyle w:val="vlevo"/>
      </w:pPr>
      <w:r w:rsidRPr="00B70FD7">
        <w:t xml:space="preserve">Zájmu plzeňských seniorů se těší </w:t>
      </w:r>
      <w:r w:rsidR="00C06104">
        <w:t>také</w:t>
      </w:r>
      <w:r w:rsidRPr="00B70FD7">
        <w:t xml:space="preserve"> Bezplatná právní poradna pro seniory, jejíž činnost zajišťuje od roku 2013 O</w:t>
      </w:r>
      <w:r w:rsidR="00C06104">
        <w:t>SS MMP</w:t>
      </w:r>
      <w:r w:rsidRPr="00B70FD7">
        <w:t>. Poradna funguje každé úterý a jejích služeb využilo během roku 2015 na 200 seniorů a invalidních důchodců.</w:t>
      </w:r>
    </w:p>
    <w:p w:rsidR="001A3801" w:rsidRPr="00B70FD7" w:rsidRDefault="001A3801" w:rsidP="00B70FD7">
      <w:pPr>
        <w:pStyle w:val="vlevo"/>
      </w:pPr>
    </w:p>
    <w:p w:rsidR="00133036" w:rsidRPr="001E2E77" w:rsidRDefault="00133036" w:rsidP="0013303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E2E77">
        <w:rPr>
          <w:rFonts w:ascii="Times New Roman" w:hAnsi="Times New Roman" w:cs="Times New Roman"/>
          <w:b/>
          <w:color w:val="auto"/>
        </w:rPr>
        <w:t>Cíl 1.4 Podpora sportovních a volnočasových aktivit</w:t>
      </w:r>
    </w:p>
    <w:p w:rsidR="00D86EA6" w:rsidRDefault="00FD4924" w:rsidP="00FD4924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>Pro oblast sportu byla zpracována nová Koncepce sportu</w:t>
      </w:r>
      <w:r w:rsidR="001B3BBD">
        <w:rPr>
          <w:bCs/>
        </w:rPr>
        <w:t xml:space="preserve"> v Plzni</w:t>
      </w:r>
      <w:r>
        <w:rPr>
          <w:bCs/>
        </w:rPr>
        <w:t>, která se zaměřuje především na v</w:t>
      </w:r>
      <w:r w:rsidRPr="00FD4924">
        <w:rPr>
          <w:bCs/>
        </w:rPr>
        <w:t>ybudování moderní, dostupné a otevřené sportovní infrastruktury, na spolupráci se sportovními kluby, na rozvoj školního sportu</w:t>
      </w:r>
      <w:r>
        <w:rPr>
          <w:bCs/>
        </w:rPr>
        <w:t xml:space="preserve"> a na zlepšení </w:t>
      </w:r>
      <w:r w:rsidRPr="00FD4924">
        <w:rPr>
          <w:bCs/>
        </w:rPr>
        <w:t>informovanost</w:t>
      </w:r>
      <w:r>
        <w:rPr>
          <w:bCs/>
        </w:rPr>
        <w:t>i</w:t>
      </w:r>
      <w:r w:rsidR="00D86EA6">
        <w:rPr>
          <w:bCs/>
        </w:rPr>
        <w:t xml:space="preserve"> občanů o sportovním dění</w:t>
      </w:r>
      <w:r>
        <w:rPr>
          <w:bCs/>
        </w:rPr>
        <w:t>.</w:t>
      </w:r>
      <w:r w:rsidR="00D86EA6">
        <w:rPr>
          <w:bCs/>
        </w:rPr>
        <w:t xml:space="preserve"> Jedním z</w:t>
      </w:r>
      <w:r w:rsidR="00C06104">
        <w:rPr>
          <w:bCs/>
        </w:rPr>
        <w:t xml:space="preserve"> úkolů </w:t>
      </w:r>
      <w:r w:rsidR="00D86EA6">
        <w:rPr>
          <w:bCs/>
        </w:rPr>
        <w:t>schválené koncepce, který se podařilo v</w:t>
      </w:r>
      <w:r w:rsidR="00C06104">
        <w:rPr>
          <w:bCs/>
        </w:rPr>
        <w:t> </w:t>
      </w:r>
      <w:r w:rsidR="00D86EA6">
        <w:rPr>
          <w:bCs/>
        </w:rPr>
        <w:t>roce</w:t>
      </w:r>
      <w:r w:rsidR="00C06104">
        <w:rPr>
          <w:bCs/>
        </w:rPr>
        <w:t xml:space="preserve"> 2015</w:t>
      </w:r>
      <w:r w:rsidR="00D86EA6">
        <w:rPr>
          <w:bCs/>
        </w:rPr>
        <w:t xml:space="preserve"> </w:t>
      </w:r>
      <w:r w:rsidR="00C06104">
        <w:rPr>
          <w:bCs/>
        </w:rPr>
        <w:t>realizovat</w:t>
      </w:r>
      <w:r w:rsidR="00D86EA6">
        <w:rPr>
          <w:bCs/>
        </w:rPr>
        <w:t xml:space="preserve">, je </w:t>
      </w:r>
      <w:r w:rsidR="00D86EA6" w:rsidRPr="007124CD">
        <w:rPr>
          <w:bCs/>
        </w:rPr>
        <w:t xml:space="preserve">nový sportovní portál </w:t>
      </w:r>
      <w:hyperlink r:id="rId10" w:tgtFrame="_blank" w:tooltip="Portál se otevře v novém okně" w:history="1">
        <w:r w:rsidR="00D86EA6" w:rsidRPr="007124CD">
          <w:rPr>
            <w:bCs/>
          </w:rPr>
          <w:t>www.sport.plzen.eu</w:t>
        </w:r>
      </w:hyperlink>
      <w:r w:rsidR="00D86EA6" w:rsidRPr="007124CD">
        <w:rPr>
          <w:bCs/>
        </w:rPr>
        <w:t xml:space="preserve">, který nabízí přehled o sportovištích a sportovních akcích.  </w:t>
      </w:r>
    </w:p>
    <w:p w:rsidR="00D819BC" w:rsidRDefault="00D819BC" w:rsidP="00D819B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819BC" w:rsidRDefault="00D819BC" w:rsidP="00D819B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V</w:t>
      </w:r>
      <w:r w:rsidR="007312D4">
        <w:rPr>
          <w:bCs/>
        </w:rPr>
        <w:t xml:space="preserve"> uplynulém roce </w:t>
      </w:r>
      <w:r>
        <w:rPr>
          <w:bCs/>
        </w:rPr>
        <w:t xml:space="preserve">pokračovala projektová příprava a rekonstrukce jednotlivých sportovišť ve vlastnictví města Plzně. </w:t>
      </w:r>
      <w:r w:rsidRPr="00D819BC">
        <w:rPr>
          <w:bCs/>
        </w:rPr>
        <w:t>U fotbalového stadionu ve Štruncových sadech</w:t>
      </w:r>
      <w:r w:rsidRPr="001D4998">
        <w:rPr>
          <w:bCs/>
        </w:rPr>
        <w:t xml:space="preserve"> začaly práce na dokončení rekonstrukce hlavní tribuny</w:t>
      </w:r>
      <w:r w:rsidR="00721F07">
        <w:rPr>
          <w:bCs/>
        </w:rPr>
        <w:t xml:space="preserve">, které obsahovaly </w:t>
      </w:r>
      <w:r w:rsidRPr="001D4998">
        <w:rPr>
          <w:bCs/>
        </w:rPr>
        <w:t>úprav</w:t>
      </w:r>
      <w:r w:rsidR="00721F07">
        <w:rPr>
          <w:bCs/>
        </w:rPr>
        <w:t>u</w:t>
      </w:r>
      <w:r w:rsidRPr="001D4998">
        <w:rPr>
          <w:bCs/>
        </w:rPr>
        <w:t xml:space="preserve"> povrchu a výměn</w:t>
      </w:r>
      <w:r w:rsidR="00721F07">
        <w:rPr>
          <w:bCs/>
        </w:rPr>
        <w:t>u</w:t>
      </w:r>
      <w:r w:rsidRPr="001D4998">
        <w:rPr>
          <w:bCs/>
        </w:rPr>
        <w:t xml:space="preserve"> sedaček, obnov</w:t>
      </w:r>
      <w:r w:rsidR="00721F07">
        <w:rPr>
          <w:bCs/>
        </w:rPr>
        <w:t>u</w:t>
      </w:r>
      <w:r w:rsidRPr="001D4998">
        <w:rPr>
          <w:bCs/>
        </w:rPr>
        <w:t xml:space="preserve"> ochozu hlavní tribuny</w:t>
      </w:r>
      <w:r w:rsidR="00721F07">
        <w:rPr>
          <w:bCs/>
        </w:rPr>
        <w:t xml:space="preserve"> a další. </w:t>
      </w:r>
      <w:r w:rsidRPr="001D4998">
        <w:rPr>
          <w:bCs/>
        </w:rPr>
        <w:t>Objekty věž sever a věž jih, které uzavřou fotbalový stadion, realiz</w:t>
      </w:r>
      <w:r>
        <w:rPr>
          <w:bCs/>
        </w:rPr>
        <w:t>uje</w:t>
      </w:r>
      <w:r w:rsidRPr="001D4998">
        <w:rPr>
          <w:bCs/>
        </w:rPr>
        <w:t xml:space="preserve"> jako stavebník VIKTORIA PLZEŇ – fotbal, </w:t>
      </w:r>
      <w:r>
        <w:rPr>
          <w:bCs/>
        </w:rPr>
        <w:t>z</w:t>
      </w:r>
      <w:r w:rsidRPr="001D4998">
        <w:rPr>
          <w:bCs/>
        </w:rPr>
        <w:t>.</w:t>
      </w:r>
      <w:r w:rsidR="009D58D0">
        <w:rPr>
          <w:bCs/>
        </w:rPr>
        <w:t xml:space="preserve"> </w:t>
      </w:r>
      <w:r w:rsidRPr="001D4998">
        <w:rPr>
          <w:bCs/>
        </w:rPr>
        <w:t>s.</w:t>
      </w:r>
      <w:r>
        <w:rPr>
          <w:bCs/>
        </w:rPr>
        <w:t>, který zahájil výstavbu první, severní věže v září 2015.</w:t>
      </w:r>
    </w:p>
    <w:p w:rsidR="00B76D34" w:rsidRDefault="00B76D34" w:rsidP="00D819B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721F07" w:rsidRDefault="00721F07" w:rsidP="00D819B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E27A2">
        <w:rPr>
          <w:bCs/>
        </w:rPr>
        <w:t>MO Plzeň</w:t>
      </w:r>
      <w:r w:rsidR="001B3BBD">
        <w:rPr>
          <w:bCs/>
        </w:rPr>
        <w:t xml:space="preserve"> 1</w:t>
      </w:r>
      <w:r w:rsidRPr="007E27A2">
        <w:rPr>
          <w:bCs/>
        </w:rPr>
        <w:t xml:space="preserve"> zadal </w:t>
      </w:r>
      <w:r>
        <w:rPr>
          <w:bCs/>
        </w:rPr>
        <w:t xml:space="preserve">zpracování </w:t>
      </w:r>
      <w:r w:rsidRPr="007E27A2">
        <w:rPr>
          <w:bCs/>
        </w:rPr>
        <w:t>kompletní projektov</w:t>
      </w:r>
      <w:r>
        <w:rPr>
          <w:bCs/>
        </w:rPr>
        <w:t>é</w:t>
      </w:r>
      <w:r w:rsidRPr="007E27A2">
        <w:rPr>
          <w:bCs/>
        </w:rPr>
        <w:t xml:space="preserve"> </w:t>
      </w:r>
      <w:r>
        <w:rPr>
          <w:bCs/>
        </w:rPr>
        <w:t xml:space="preserve">dokumentace pro </w:t>
      </w:r>
      <w:r w:rsidRPr="007E27A2">
        <w:rPr>
          <w:bCs/>
        </w:rPr>
        <w:t xml:space="preserve">celkovou přestavbu </w:t>
      </w:r>
      <w:r w:rsidR="00EB5AC9">
        <w:rPr>
          <w:bCs/>
        </w:rPr>
        <w:br/>
      </w:r>
      <w:r w:rsidRPr="007E27A2">
        <w:rPr>
          <w:bCs/>
        </w:rPr>
        <w:t xml:space="preserve">a rekonstrukci </w:t>
      </w:r>
      <w:r w:rsidRPr="00D819BC">
        <w:rPr>
          <w:bCs/>
        </w:rPr>
        <w:t>plaveckého bazénu Lochotín</w:t>
      </w:r>
      <w:r w:rsidR="00EB5AC9">
        <w:rPr>
          <w:bCs/>
        </w:rPr>
        <w:t xml:space="preserve">. DPS byla </w:t>
      </w:r>
      <w:r>
        <w:rPr>
          <w:bCs/>
        </w:rPr>
        <w:t>dokončena</w:t>
      </w:r>
      <w:r w:rsidR="00EB5AC9">
        <w:rPr>
          <w:bCs/>
        </w:rPr>
        <w:t xml:space="preserve"> v závěru roku</w:t>
      </w:r>
      <w:r w:rsidR="000A11F9">
        <w:rPr>
          <w:bCs/>
        </w:rPr>
        <w:t>.</w:t>
      </w:r>
      <w:r w:rsidR="00EB5AC9">
        <w:rPr>
          <w:bCs/>
        </w:rPr>
        <w:t xml:space="preserve"> </w:t>
      </w:r>
      <w:r>
        <w:rPr>
          <w:bCs/>
        </w:rPr>
        <w:t xml:space="preserve"> </w:t>
      </w:r>
    </w:p>
    <w:p w:rsidR="00721F07" w:rsidRDefault="00721F07" w:rsidP="00D819B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819BC" w:rsidRDefault="00D819BC" w:rsidP="00D819B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E0429">
        <w:rPr>
          <w:bCs/>
        </w:rPr>
        <w:t xml:space="preserve">V roce 2015 byla </w:t>
      </w:r>
      <w:r w:rsidR="00830BAE">
        <w:rPr>
          <w:bCs/>
        </w:rPr>
        <w:t xml:space="preserve">zpracována </w:t>
      </w:r>
      <w:r w:rsidRPr="00AE0429">
        <w:rPr>
          <w:bCs/>
        </w:rPr>
        <w:t xml:space="preserve">architektonická studie </w:t>
      </w:r>
      <w:r>
        <w:rPr>
          <w:bCs/>
        </w:rPr>
        <w:t xml:space="preserve">rekonstrukce a revitalizace </w:t>
      </w:r>
      <w:r w:rsidRPr="00AE0429">
        <w:rPr>
          <w:bCs/>
        </w:rPr>
        <w:t>sportovní</w:t>
      </w:r>
      <w:r>
        <w:rPr>
          <w:bCs/>
        </w:rPr>
        <w:t>ho</w:t>
      </w:r>
      <w:r w:rsidRPr="00AE0429">
        <w:rPr>
          <w:bCs/>
        </w:rPr>
        <w:t xml:space="preserve"> areál</w:t>
      </w:r>
      <w:r>
        <w:rPr>
          <w:bCs/>
        </w:rPr>
        <w:t>u</w:t>
      </w:r>
      <w:r w:rsidRPr="00AE0429">
        <w:rPr>
          <w:bCs/>
        </w:rPr>
        <w:t xml:space="preserve"> </w:t>
      </w:r>
      <w:r w:rsidRPr="00D819BC">
        <w:rPr>
          <w:bCs/>
        </w:rPr>
        <w:t>Prokopávka</w:t>
      </w:r>
      <w:r>
        <w:rPr>
          <w:bCs/>
        </w:rPr>
        <w:t xml:space="preserve">. Pro sportovní areál na Slovanech </w:t>
      </w:r>
      <w:r w:rsidRPr="00D819BC">
        <w:rPr>
          <w:bCs/>
        </w:rPr>
        <w:t xml:space="preserve">byla vypracována </w:t>
      </w:r>
      <w:r>
        <w:rPr>
          <w:bCs/>
        </w:rPr>
        <w:t xml:space="preserve">DÚR </w:t>
      </w:r>
      <w:r w:rsidRPr="00D819BC">
        <w:rPr>
          <w:bCs/>
        </w:rPr>
        <w:t>na výstavbu nové víceúčelové tréninkové sportovní haly a</w:t>
      </w:r>
      <w:r>
        <w:rPr>
          <w:bCs/>
        </w:rPr>
        <w:t xml:space="preserve"> bylo vydáno </w:t>
      </w:r>
      <w:r w:rsidR="000A11F9">
        <w:rPr>
          <w:bCs/>
        </w:rPr>
        <w:t xml:space="preserve">ÚR. </w:t>
      </w:r>
    </w:p>
    <w:p w:rsidR="001B3BBD" w:rsidRPr="001B3BBD" w:rsidRDefault="00C76AA7" w:rsidP="001B3BBD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76AA7">
        <w:rPr>
          <w:bCs/>
        </w:rPr>
        <w:t>M</w:t>
      </w:r>
      <w:r w:rsidR="00DA5E6E">
        <w:rPr>
          <w:bCs/>
        </w:rPr>
        <w:t xml:space="preserve">O </w:t>
      </w:r>
      <w:r w:rsidRPr="00C76AA7">
        <w:rPr>
          <w:bCs/>
        </w:rPr>
        <w:t xml:space="preserve">Plzeň 2 – Slovany  připravuje </w:t>
      </w:r>
      <w:r w:rsidR="001427FB" w:rsidRPr="001427FB">
        <w:rPr>
          <w:bCs/>
        </w:rPr>
        <w:t>modernizac</w:t>
      </w:r>
      <w:r w:rsidR="001427FB">
        <w:rPr>
          <w:bCs/>
        </w:rPr>
        <w:t>i</w:t>
      </w:r>
      <w:r w:rsidR="001427FB" w:rsidRPr="001427FB">
        <w:rPr>
          <w:bCs/>
        </w:rPr>
        <w:t xml:space="preserve"> areálu</w:t>
      </w:r>
      <w:r w:rsidRPr="00C76AA7">
        <w:rPr>
          <w:bCs/>
        </w:rPr>
        <w:t xml:space="preserve"> Š</w:t>
      </w:r>
      <w:r w:rsidR="00DA5E6E">
        <w:rPr>
          <w:bCs/>
        </w:rPr>
        <w:t xml:space="preserve">koda Sport Park </w:t>
      </w:r>
      <w:r w:rsidRPr="00C76AA7">
        <w:rPr>
          <w:bCs/>
        </w:rPr>
        <w:t>v Malostranské ulici, pro který nechal v minulém roce zpracovat studii</w:t>
      </w:r>
      <w:r w:rsidR="001427FB">
        <w:rPr>
          <w:bCs/>
        </w:rPr>
        <w:t xml:space="preserve"> obnovy. V současné době </w:t>
      </w:r>
      <w:r w:rsidR="00B76D34">
        <w:rPr>
          <w:bCs/>
        </w:rPr>
        <w:t>probíhají</w:t>
      </w:r>
      <w:r w:rsidR="001427FB">
        <w:rPr>
          <w:bCs/>
        </w:rPr>
        <w:t xml:space="preserve"> práce na zpracování kompletní </w:t>
      </w:r>
      <w:r w:rsidR="000A11F9">
        <w:rPr>
          <w:bCs/>
        </w:rPr>
        <w:t xml:space="preserve">projektové </w:t>
      </w:r>
      <w:r w:rsidR="001427FB">
        <w:rPr>
          <w:bCs/>
        </w:rPr>
        <w:t xml:space="preserve">dokumentace </w:t>
      </w:r>
      <w:r w:rsidR="001B3BBD">
        <w:rPr>
          <w:bCs/>
        </w:rPr>
        <w:t>pro Skate - park „Bazén“.</w:t>
      </w:r>
    </w:p>
    <w:p w:rsidR="009D58D0" w:rsidRDefault="009D58D0" w:rsidP="00C76AA7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B3BBD" w:rsidRPr="00AF1546" w:rsidRDefault="001B3BBD" w:rsidP="001B3BBD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M</w:t>
      </w:r>
      <w:r w:rsidRPr="00281598">
        <w:rPr>
          <w:bCs/>
        </w:rPr>
        <w:t>ěsto</w:t>
      </w:r>
      <w:r>
        <w:rPr>
          <w:bCs/>
        </w:rPr>
        <w:t xml:space="preserve"> i nadále </w:t>
      </w:r>
      <w:r w:rsidRPr="00281598">
        <w:rPr>
          <w:bCs/>
        </w:rPr>
        <w:t>pokrač</w:t>
      </w:r>
      <w:r>
        <w:rPr>
          <w:bCs/>
        </w:rPr>
        <w:t xml:space="preserve">uje </w:t>
      </w:r>
      <w:r w:rsidRPr="00281598">
        <w:rPr>
          <w:bCs/>
        </w:rPr>
        <w:t>v poskytování finanční</w:t>
      </w:r>
      <w:r>
        <w:rPr>
          <w:bCs/>
        </w:rPr>
        <w:t xml:space="preserve"> dotace tělovýchovným jednotám </w:t>
      </w:r>
      <w:r w:rsidRPr="00281598">
        <w:rPr>
          <w:bCs/>
        </w:rPr>
        <w:t>a sportovním klubům na činnost a provozní výdaje, včetně podpory handicapovaný</w:t>
      </w:r>
      <w:r w:rsidRPr="001B3BBD">
        <w:rPr>
          <w:bCs/>
        </w:rPr>
        <w:t>ch</w:t>
      </w:r>
      <w:r w:rsidRPr="00281598">
        <w:rPr>
          <w:bCs/>
        </w:rPr>
        <w:t xml:space="preserve"> sportovců</w:t>
      </w:r>
      <w:r>
        <w:rPr>
          <w:bCs/>
        </w:rPr>
        <w:t xml:space="preserve">. </w:t>
      </w:r>
      <w:r w:rsidRPr="00AF1546">
        <w:rPr>
          <w:bCs/>
        </w:rPr>
        <w:t>Sportovní činnosti dětí a mládeže podporuje město formou grantového programu „Podpora tělovýchovných aktivit“, který je určen pro základní školy na území města Plzně.</w:t>
      </w:r>
    </w:p>
    <w:p w:rsidR="001B3BBD" w:rsidRPr="001B3BBD" w:rsidRDefault="00717D0C" w:rsidP="001B3BBD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V minulém roce byla v Plzni otevřena </w:t>
      </w:r>
      <w:r w:rsidR="001B3BBD" w:rsidRPr="001B3BBD">
        <w:rPr>
          <w:bCs/>
        </w:rPr>
        <w:t xml:space="preserve">Regionální fotbalová akademie (RFA) pro talentované hráče do 14 a 15 let. Akademie, </w:t>
      </w:r>
      <w:r>
        <w:rPr>
          <w:bCs/>
        </w:rPr>
        <w:t xml:space="preserve">která </w:t>
      </w:r>
      <w:r w:rsidR="001B3BBD" w:rsidRPr="001B3BBD">
        <w:rPr>
          <w:bCs/>
        </w:rPr>
        <w:t>funguje od 1. září 2015, vznikla ve spolupráci FAČR, MŠMT ČR, Magistrátu města Plzeň, Plzeňského kraje a FC Viktoria Plzeň. Zázemí má v areálu 33. základní školy Terezie Brzkové.</w:t>
      </w:r>
    </w:p>
    <w:p w:rsidR="00546380" w:rsidRPr="00AF1546" w:rsidRDefault="00546380" w:rsidP="00B65314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94EE9" w:rsidRPr="003B7538" w:rsidRDefault="00094EE9" w:rsidP="00094EE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B7538">
        <w:rPr>
          <w:rFonts w:ascii="Times New Roman" w:hAnsi="Times New Roman" w:cs="Times New Roman"/>
          <w:b/>
          <w:color w:val="auto"/>
          <w:u w:val="single"/>
        </w:rPr>
        <w:t>Prioritní oblast 2 - Doprava a technická infrastruktura</w:t>
      </w:r>
    </w:p>
    <w:p w:rsidR="00094EE9" w:rsidRPr="00F92170" w:rsidRDefault="00094EE9" w:rsidP="00094EE9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094EE9" w:rsidRPr="007D1EB9" w:rsidRDefault="00094EE9" w:rsidP="00094EE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D1EB9">
        <w:rPr>
          <w:rFonts w:ascii="Times New Roman" w:hAnsi="Times New Roman" w:cs="Times New Roman"/>
          <w:b/>
          <w:color w:val="auto"/>
        </w:rPr>
        <w:t xml:space="preserve">Cíl 2.1 Rozvíjet a modernizovat systém veřejné dopravy </w:t>
      </w:r>
    </w:p>
    <w:p w:rsidR="002D7DB7" w:rsidRDefault="00316C3E" w:rsidP="00582598">
      <w:pPr>
        <w:pStyle w:val="Normlnweb"/>
        <w:shd w:val="clear" w:color="auto" w:fill="FFFFFF"/>
        <w:spacing w:before="0" w:beforeAutospacing="0" w:after="0" w:afterAutospacing="0"/>
        <w:jc w:val="both"/>
      </w:pPr>
      <w:r w:rsidRPr="00A74380">
        <w:t xml:space="preserve">Z důvodu špatného technického stavu probíhá na vybraných úsecích tramvajových tratí postupná obnova. </w:t>
      </w:r>
      <w:r w:rsidR="000025D1">
        <w:t xml:space="preserve">V </w:t>
      </w:r>
      <w:r w:rsidR="000025D1" w:rsidRPr="003B7538">
        <w:t>dubn</w:t>
      </w:r>
      <w:r w:rsidR="000025D1">
        <w:t>u</w:t>
      </w:r>
      <w:r w:rsidR="000025D1" w:rsidRPr="003B7538">
        <w:t xml:space="preserve"> 2015 byla ukončena rekonstrukce tramvajové trati U Zvonu, Pražská</w:t>
      </w:r>
      <w:r w:rsidR="000025D1">
        <w:t xml:space="preserve"> (dotace </w:t>
      </w:r>
      <w:r w:rsidR="000025D1" w:rsidRPr="003B7538">
        <w:t>ROP JZ</w:t>
      </w:r>
      <w:r w:rsidR="000025D1">
        <w:t xml:space="preserve">) vč. </w:t>
      </w:r>
      <w:r w:rsidR="000025D1" w:rsidRPr="003B7538">
        <w:t xml:space="preserve">rekonstrukce komunikací a chodníků, veřejného osvětlení a inženýrských sítí. </w:t>
      </w:r>
      <w:r w:rsidR="00951FCE">
        <w:br/>
      </w:r>
      <w:r w:rsidR="000025D1">
        <w:t xml:space="preserve">Na Skvrňanech proběhla </w:t>
      </w:r>
      <w:r w:rsidRPr="00A74380">
        <w:t xml:space="preserve">rekonstrukce </w:t>
      </w:r>
      <w:r w:rsidRPr="00316C3E">
        <w:t xml:space="preserve">tramvajové tratě </w:t>
      </w:r>
      <w:r w:rsidR="000A11F9">
        <w:t>Terezie Brzkové</w:t>
      </w:r>
      <w:r w:rsidR="000025D1">
        <w:t xml:space="preserve"> vč. </w:t>
      </w:r>
      <w:r w:rsidRPr="00A74380">
        <w:t>úprav</w:t>
      </w:r>
      <w:r w:rsidR="000025D1">
        <w:t>y</w:t>
      </w:r>
      <w:r w:rsidRPr="00A74380">
        <w:t xml:space="preserve"> vodovodu, veřejného osvětlení, nástupních ostrůvků, chodníků a komunikace.  </w:t>
      </w:r>
    </w:p>
    <w:p w:rsidR="008448CB" w:rsidRPr="00D07F3D" w:rsidRDefault="002D7DB7" w:rsidP="00835630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 xml:space="preserve">Projekčně se připravují další rekonstrukce tratí. Akce „III. etapa rekonstrukce tramvajové trati Karlovarská“ má vydané ÚR a SP a je zpracována DPS. </w:t>
      </w:r>
    </w:p>
    <w:p w:rsidR="00835630" w:rsidRPr="00D07F3D" w:rsidRDefault="00835630" w:rsidP="00835630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>Projekt „Prodloužení tramvajové trati na Borská pole“ má vydané SP na komunikace</w:t>
      </w:r>
      <w:r w:rsidR="00BB297A" w:rsidRPr="00D07F3D">
        <w:t xml:space="preserve"> </w:t>
      </w:r>
      <w:r w:rsidR="00BB297A" w:rsidRPr="00D07F3D">
        <w:br/>
        <w:t>a</w:t>
      </w:r>
      <w:r w:rsidRPr="00D07F3D">
        <w:t xml:space="preserve"> </w:t>
      </w:r>
      <w:r w:rsidR="00BB297A" w:rsidRPr="00D07F3D">
        <w:t>b</w:t>
      </w:r>
      <w:r w:rsidR="008448CB" w:rsidRPr="00D07F3D">
        <w:t>yla zadána studie úprav toček tramvajové trati</w:t>
      </w:r>
      <w:r w:rsidR="00BB297A" w:rsidRPr="00D07F3D">
        <w:t>. V</w:t>
      </w:r>
      <w:r w:rsidR="008448CB" w:rsidRPr="00D07F3D">
        <w:t xml:space="preserve"> současné době probíhá zpracování dokumentace pro změnu </w:t>
      </w:r>
      <w:r w:rsidR="00BB297A" w:rsidRPr="00D07F3D">
        <w:t>SP</w:t>
      </w:r>
      <w:r w:rsidR="008448CB" w:rsidRPr="00D07F3D">
        <w:t xml:space="preserve"> a </w:t>
      </w:r>
      <w:r w:rsidR="00BB297A" w:rsidRPr="00D07F3D">
        <w:t>DPS</w:t>
      </w:r>
      <w:r w:rsidR="008448CB" w:rsidRPr="00D07F3D">
        <w:t xml:space="preserve">. </w:t>
      </w:r>
    </w:p>
    <w:p w:rsidR="003E03E7" w:rsidRPr="00D07F3D" w:rsidRDefault="002D7DB7" w:rsidP="003E03E7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>Pro rekonstrukci tramvajové trati Koterovská byl</w:t>
      </w:r>
      <w:r w:rsidR="008448CB" w:rsidRPr="00D07F3D">
        <w:t>a zpracovaná DSP</w:t>
      </w:r>
      <w:r w:rsidR="003E03E7" w:rsidRPr="00D07F3D">
        <w:t>. U akce rekonstrukce tramvajové trati Přemyslova - Skvrňanská došlo z důvodu rozšíření zadání DÚR o rekonstrukci vodovodních řadů a kanalizačních stok a požadavku PMDP</w:t>
      </w:r>
      <w:r w:rsidR="00830BAE">
        <w:t xml:space="preserve">, </w:t>
      </w:r>
      <w:r w:rsidR="00830BAE" w:rsidRPr="00D07F3D">
        <w:t xml:space="preserve">a.s. </w:t>
      </w:r>
      <w:r w:rsidR="003E03E7" w:rsidRPr="00D07F3D">
        <w:t>na zapracování prodloužené tramvajové zastávky v místech před novým divadlem k prodloužení termín</w:t>
      </w:r>
      <w:r w:rsidR="00D07F3D" w:rsidRPr="00D07F3D">
        <w:t>u</w:t>
      </w:r>
      <w:r w:rsidR="003E03E7" w:rsidRPr="00D07F3D">
        <w:t xml:space="preserve"> předání DÚR</w:t>
      </w:r>
      <w:r w:rsidR="00BB297A" w:rsidRPr="00D07F3D">
        <w:t>.</w:t>
      </w:r>
    </w:p>
    <w:p w:rsidR="00616CE1" w:rsidRPr="00D07F3D" w:rsidRDefault="00616CE1" w:rsidP="00B65314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EE234E" w:rsidRPr="00D07F3D" w:rsidRDefault="00DD4849" w:rsidP="00DD4849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>Rozvoj inteligentních dopravních a informačních systémů napomáhá ke zvyšování komfortu cestujících v</w:t>
      </w:r>
      <w:r w:rsidR="001B3BBD" w:rsidRPr="00D07F3D">
        <w:t> </w:t>
      </w:r>
      <w:r w:rsidRPr="00D07F3D">
        <w:t>prostředcích</w:t>
      </w:r>
      <w:r w:rsidR="001B3BBD" w:rsidRPr="00D07F3D">
        <w:t xml:space="preserve"> MHD</w:t>
      </w:r>
      <w:r w:rsidRPr="00D07F3D">
        <w:t>. V roce 2015 S</w:t>
      </w:r>
      <w:r w:rsidR="00EE234E" w:rsidRPr="00D07F3D">
        <w:t>VSMP o</w:t>
      </w:r>
      <w:r w:rsidRPr="00D07F3D">
        <w:t xml:space="preserve">sadila přestupní uzly Hlavní nádraží </w:t>
      </w:r>
      <w:r w:rsidR="001B3BBD" w:rsidRPr="00D07F3D">
        <w:br/>
      </w:r>
      <w:r w:rsidRPr="00D07F3D">
        <w:t>a sady Pětatřicátníků novými zobrazovacími panely inteligentních zastávek. Celkem je tak v Plzni 20 panelů, které informují o aktuálních odjezdech spojů a změnách dopravy. P</w:t>
      </w:r>
      <w:r w:rsidR="00EE234E" w:rsidRPr="00D07F3D">
        <w:t>MDP</w:t>
      </w:r>
      <w:r w:rsidRPr="00D07F3D">
        <w:t xml:space="preserve">, a.s. zprovoznily ve všech prostředcích MHD nové odbavovací terminály, které umožňují nákup jízdného pomocí bezkontaktní bankovní karty. </w:t>
      </w:r>
    </w:p>
    <w:p w:rsidR="00DD4849" w:rsidRPr="00D07F3D" w:rsidRDefault="00B12F83" w:rsidP="00DD4849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>V uplynulém roce PMDP, a.s. obnovily svůj vozový park o 27 nízkopodlažních autobusů splňujících emisní normu EURO 6 a 4 nízkopodlažní trolejbusy.</w:t>
      </w:r>
      <w:r w:rsidR="00DD4849" w:rsidRPr="00D07F3D">
        <w:t xml:space="preserve"> </w:t>
      </w:r>
    </w:p>
    <w:p w:rsidR="003E03E7" w:rsidRPr="00D07F3D" w:rsidRDefault="003E03E7" w:rsidP="00B65314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3E03E7" w:rsidRPr="00D07F3D" w:rsidRDefault="00916455" w:rsidP="003E03E7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 xml:space="preserve">V minulém roce pokračovala projektová příprava projektu </w:t>
      </w:r>
      <w:r w:rsidR="00692E74" w:rsidRPr="00D07F3D">
        <w:t>„Revitalizace prostoru Hlavní nádraží Českých</w:t>
      </w:r>
      <w:r w:rsidR="00CA66C8" w:rsidRPr="00D07F3D">
        <w:t xml:space="preserve"> </w:t>
      </w:r>
      <w:r w:rsidR="00692E74" w:rsidRPr="00D07F3D">
        <w:t>drah</w:t>
      </w:r>
      <w:r w:rsidR="003B21B1" w:rsidRPr="00D07F3D">
        <w:t xml:space="preserve"> </w:t>
      </w:r>
      <w:r w:rsidR="007150F6" w:rsidRPr="00D07F3D">
        <w:t>-</w:t>
      </w:r>
      <w:r w:rsidR="003B21B1" w:rsidRPr="00D07F3D">
        <w:t xml:space="preserve"> </w:t>
      </w:r>
      <w:r w:rsidR="00692E74" w:rsidRPr="00D07F3D">
        <w:t>Americká</w:t>
      </w:r>
      <w:r w:rsidR="003B21B1" w:rsidRPr="00D07F3D">
        <w:t xml:space="preserve"> </w:t>
      </w:r>
      <w:r w:rsidR="007150F6" w:rsidRPr="00D07F3D">
        <w:t>-</w:t>
      </w:r>
      <w:r w:rsidR="003B21B1" w:rsidRPr="00D07F3D">
        <w:t xml:space="preserve"> </w:t>
      </w:r>
      <w:r w:rsidR="00692E74" w:rsidRPr="00D07F3D">
        <w:t>Sirková</w:t>
      </w:r>
      <w:r w:rsidR="003B21B1" w:rsidRPr="00D07F3D">
        <w:t xml:space="preserve"> </w:t>
      </w:r>
      <w:r w:rsidR="007150F6" w:rsidRPr="00D07F3D">
        <w:t>-</w:t>
      </w:r>
      <w:r w:rsidR="00376626" w:rsidRPr="00D07F3D">
        <w:t xml:space="preserve"> </w:t>
      </w:r>
      <w:r w:rsidR="00692E74" w:rsidRPr="00D07F3D">
        <w:t>Šumavská</w:t>
      </w:r>
      <w:r w:rsidR="005807B3" w:rsidRPr="00D07F3D">
        <w:t>“</w:t>
      </w:r>
      <w:r w:rsidR="00692E74" w:rsidRPr="00D07F3D">
        <w:t xml:space="preserve"> (Přestupní uzel Hlavní nádraží)</w:t>
      </w:r>
      <w:r w:rsidRPr="00D07F3D">
        <w:t xml:space="preserve">. </w:t>
      </w:r>
      <w:r w:rsidR="008B0969" w:rsidRPr="00D07F3D">
        <w:t xml:space="preserve">Pro stavbu „Přestupní uzel Plzeň/Šumavská </w:t>
      </w:r>
      <w:r w:rsidR="007150F6" w:rsidRPr="00D07F3D">
        <w:t>-</w:t>
      </w:r>
      <w:r w:rsidR="008B0969" w:rsidRPr="00D07F3D">
        <w:t xml:space="preserve"> autobusový terminál“ </w:t>
      </w:r>
      <w:r w:rsidR="003E03E7" w:rsidRPr="00D07F3D">
        <w:t xml:space="preserve">je vydáno </w:t>
      </w:r>
      <w:r w:rsidR="00B12F83" w:rsidRPr="00D07F3D">
        <w:t>SP</w:t>
      </w:r>
      <w:r w:rsidR="003E03E7" w:rsidRPr="00D07F3D">
        <w:t xml:space="preserve">. </w:t>
      </w:r>
    </w:p>
    <w:p w:rsidR="00D01926" w:rsidRPr="00C06D84" w:rsidRDefault="007C7323" w:rsidP="00C06D84">
      <w:pPr>
        <w:pStyle w:val="Normlnweb"/>
        <w:shd w:val="clear" w:color="auto" w:fill="FFFFFF"/>
        <w:spacing w:before="0" w:beforeAutospacing="0" w:after="0" w:afterAutospacing="0"/>
        <w:jc w:val="both"/>
      </w:pPr>
      <w:r w:rsidRPr="00C06D84">
        <w:t xml:space="preserve">Součástí projektu „Přestupní uzel Slovany“ je vybudování nové zastávky autobusů veřejné dopravy na Nepomucké a úprava napojení ulice Plzeňská cesta do Nepomucké. </w:t>
      </w:r>
      <w:r w:rsidR="00C06D84" w:rsidRPr="00C06D84">
        <w:t>Pro s</w:t>
      </w:r>
      <w:r w:rsidR="00DE64EE" w:rsidRPr="00C06D84">
        <w:t>tavb</w:t>
      </w:r>
      <w:r w:rsidR="00C06D84" w:rsidRPr="00C06D84">
        <w:t>u</w:t>
      </w:r>
      <w:r w:rsidR="00DE64EE" w:rsidRPr="00C06D84">
        <w:t xml:space="preserve"> </w:t>
      </w:r>
      <w:r w:rsidR="008B0969" w:rsidRPr="00C06D84">
        <w:t xml:space="preserve">zastávky </w:t>
      </w:r>
      <w:r w:rsidR="00C06D84" w:rsidRPr="00C06D84">
        <w:t xml:space="preserve">bylo </w:t>
      </w:r>
      <w:r w:rsidR="00316C3E">
        <w:t xml:space="preserve">vydáno </w:t>
      </w:r>
      <w:r w:rsidR="00B12F83">
        <w:t>SP</w:t>
      </w:r>
      <w:r w:rsidR="00C06D84" w:rsidRPr="00C06D84">
        <w:t xml:space="preserve">. </w:t>
      </w:r>
    </w:p>
    <w:p w:rsidR="00FF586E" w:rsidRDefault="00FF586E" w:rsidP="00B65314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3E52EF" w:rsidRDefault="00A84D1C" w:rsidP="00B65314">
      <w:pPr>
        <w:pStyle w:val="Normlnweb"/>
        <w:shd w:val="clear" w:color="auto" w:fill="FFFFFF"/>
        <w:spacing w:before="0" w:beforeAutospacing="0" w:after="0" w:afterAutospacing="0"/>
        <w:jc w:val="both"/>
      </w:pPr>
      <w:r w:rsidRPr="00C23935">
        <w:t xml:space="preserve">V roce 2015 </w:t>
      </w:r>
      <w:r w:rsidR="00CE58C9">
        <w:t xml:space="preserve">probíhala </w:t>
      </w:r>
      <w:r w:rsidRPr="00C23935">
        <w:t>obnova a výstavba kamerového systému</w:t>
      </w:r>
      <w:r>
        <w:t xml:space="preserve"> instalací </w:t>
      </w:r>
      <w:r w:rsidRPr="003E52EF">
        <w:t xml:space="preserve">nových kamer </w:t>
      </w:r>
      <w:r w:rsidR="00B12F83">
        <w:br/>
      </w:r>
      <w:r>
        <w:t xml:space="preserve">k </w:t>
      </w:r>
      <w:r w:rsidRPr="003E52EF">
        <w:t>monitorování prostorů před budovami základních a mateřských škol.</w:t>
      </w:r>
      <w:r>
        <w:t xml:space="preserve"> </w:t>
      </w:r>
      <w:r w:rsidR="00590FF8" w:rsidRPr="00A84D1C">
        <w:t>N</w:t>
      </w:r>
      <w:r w:rsidR="00486873" w:rsidRPr="00A84D1C">
        <w:t>a vybraných křižovatkách</w:t>
      </w:r>
      <w:r w:rsidR="00590FF8" w:rsidRPr="00A84D1C">
        <w:t xml:space="preserve"> p</w:t>
      </w:r>
      <w:r w:rsidR="005763D9" w:rsidRPr="00A84D1C">
        <w:t>roběhly</w:t>
      </w:r>
      <w:r w:rsidR="00F56091" w:rsidRPr="00A84D1C">
        <w:t xml:space="preserve"> </w:t>
      </w:r>
      <w:r w:rsidR="00590FF8" w:rsidRPr="00A84D1C">
        <w:t xml:space="preserve">úpravy </w:t>
      </w:r>
      <w:r w:rsidR="00916455" w:rsidRPr="00A84D1C">
        <w:t xml:space="preserve">světelných </w:t>
      </w:r>
      <w:r w:rsidR="00590FF8" w:rsidRPr="00A84D1C">
        <w:t>signalizačních zařízení</w:t>
      </w:r>
      <w:r w:rsidR="005763D9" w:rsidRPr="00A84D1C">
        <w:t xml:space="preserve"> a na pře</w:t>
      </w:r>
      <w:r w:rsidR="004A4517" w:rsidRPr="00A84D1C">
        <w:t xml:space="preserve">chodech </w:t>
      </w:r>
      <w:r w:rsidRPr="00A84D1C">
        <w:t xml:space="preserve">byla osazena smíšená návěstidla </w:t>
      </w:r>
      <w:r w:rsidRPr="002061A2">
        <w:t>chodec/cyklista</w:t>
      </w:r>
      <w:r>
        <w:t xml:space="preserve">. </w:t>
      </w:r>
    </w:p>
    <w:p w:rsidR="00E6773F" w:rsidRDefault="00E6773F" w:rsidP="00094EE9">
      <w:pPr>
        <w:jc w:val="both"/>
        <w:rPr>
          <w:b/>
        </w:rPr>
      </w:pPr>
    </w:p>
    <w:p w:rsidR="00094EE9" w:rsidRPr="003E52EF" w:rsidRDefault="00094EE9" w:rsidP="00094EE9">
      <w:pPr>
        <w:jc w:val="both"/>
        <w:rPr>
          <w:b/>
        </w:rPr>
      </w:pPr>
      <w:r w:rsidRPr="003E52EF">
        <w:rPr>
          <w:b/>
        </w:rPr>
        <w:t xml:space="preserve">Cíl 2.2 Realizovat základní komunikační systém s cílem snížit automobilovou dopravu v centru města a na hlavních městských třídách </w:t>
      </w:r>
    </w:p>
    <w:p w:rsidR="003E52EF" w:rsidRDefault="003B7538" w:rsidP="00B65314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 xml:space="preserve">Pro realizaci II. </w:t>
      </w:r>
      <w:r w:rsidR="00EC2231" w:rsidRPr="00D07F3D">
        <w:t>úsek</w:t>
      </w:r>
      <w:r w:rsidR="003E52EF" w:rsidRPr="00D07F3D">
        <w:t>u</w:t>
      </w:r>
      <w:r w:rsidR="00EC2231" w:rsidRPr="00D07F3D">
        <w:t xml:space="preserve"> západního okruhu </w:t>
      </w:r>
      <w:r w:rsidRPr="00D07F3D">
        <w:t>(</w:t>
      </w:r>
      <w:r w:rsidR="00EC2231" w:rsidRPr="00D07F3D">
        <w:t>část Křimická</w:t>
      </w:r>
      <w:r w:rsidR="003B2C93" w:rsidRPr="00D07F3D">
        <w:t xml:space="preserve"> </w:t>
      </w:r>
      <w:r w:rsidRPr="00D07F3D">
        <w:t>–</w:t>
      </w:r>
      <w:r w:rsidR="003B2C93" w:rsidRPr="00D07F3D">
        <w:t xml:space="preserve"> </w:t>
      </w:r>
      <w:r w:rsidR="00EC2231" w:rsidRPr="00D07F3D">
        <w:t>Karlovarská</w:t>
      </w:r>
      <w:r w:rsidRPr="00D07F3D">
        <w:t>)</w:t>
      </w:r>
      <w:r w:rsidR="00EC2231" w:rsidRPr="00D07F3D">
        <w:t xml:space="preserve"> </w:t>
      </w:r>
      <w:r w:rsidR="003E52EF" w:rsidRPr="00D07F3D">
        <w:t>uzavřelo s</w:t>
      </w:r>
      <w:r w:rsidRPr="00D07F3D">
        <w:t>tatutární město Plzeň s Plzeňským krajem koordinační smlouvu</w:t>
      </w:r>
      <w:r w:rsidR="003E52EF" w:rsidRPr="00D07F3D">
        <w:t>, která upravuje rozdělení rolí i odpovědnosti při přípravách realizace této etapy.</w:t>
      </w:r>
    </w:p>
    <w:p w:rsidR="004457CD" w:rsidRPr="004457CD" w:rsidRDefault="004457CD" w:rsidP="004457CD">
      <w:pPr>
        <w:jc w:val="both"/>
      </w:pPr>
      <w:r w:rsidRPr="00580BF5">
        <w:t xml:space="preserve">ŘSD </w:t>
      </w:r>
      <w:r>
        <w:t xml:space="preserve">ČR, </w:t>
      </w:r>
      <w:r w:rsidRPr="00580BF5">
        <w:t xml:space="preserve">správa Plzeň </w:t>
      </w:r>
      <w:r>
        <w:t xml:space="preserve">společně s městem Plzeň </w:t>
      </w:r>
      <w:r w:rsidRPr="00580BF5">
        <w:t xml:space="preserve">připravuje </w:t>
      </w:r>
      <w:r w:rsidRPr="004457CD">
        <w:t xml:space="preserve">akci </w:t>
      </w:r>
      <w:r>
        <w:t>„</w:t>
      </w:r>
      <w:r w:rsidRPr="004457CD">
        <w:t xml:space="preserve">I/20 a II/231 v Plzni, Plaská – Na Roudné – Chrástecká, 2. </w:t>
      </w:r>
      <w:r>
        <w:t>e</w:t>
      </w:r>
      <w:r w:rsidRPr="004457CD">
        <w:t>tapa</w:t>
      </w:r>
      <w:r>
        <w:t>“</w:t>
      </w:r>
      <w:r w:rsidRPr="004457CD">
        <w:t xml:space="preserve">. </w:t>
      </w:r>
      <w:r w:rsidRPr="00C06D84">
        <w:t xml:space="preserve">Na akci </w:t>
      </w:r>
      <w:r w:rsidRPr="004964B3">
        <w:t xml:space="preserve">byla </w:t>
      </w:r>
      <w:r>
        <w:t>připravena</w:t>
      </w:r>
      <w:r w:rsidRPr="004964B3">
        <w:t xml:space="preserve"> smlouva o spolupráci při přípravě </w:t>
      </w:r>
      <w:r>
        <w:br/>
      </w:r>
      <w:r w:rsidRPr="004964B3">
        <w:t xml:space="preserve">a realizaci stavby </w:t>
      </w:r>
      <w:r>
        <w:t>mezi městem Plzní a ŘSD. K jejímu podpisu dojde po dořešení následného správcovství kanalizační sítě a po zajištění finančního krytí ze strany města. Stavba má vydané ÚR, je zpracovaná DSP a ze strany ŘSD byl zahájen výkup pozemků.</w:t>
      </w:r>
    </w:p>
    <w:p w:rsidR="00830BAE" w:rsidRPr="00D07F3D" w:rsidRDefault="00830BAE" w:rsidP="00830BAE">
      <w:pPr>
        <w:jc w:val="both"/>
      </w:pPr>
      <w:r w:rsidRPr="00D07F3D">
        <w:t>V roce 2015 byla zpracována územní studie na propojení aleje Svobody na východní část městského okruhu „Estakáda Teplárna – Na Roudné“ (SUDOP PRAHA, a.s.</w:t>
      </w:r>
      <w:r>
        <w:t xml:space="preserve">, </w:t>
      </w:r>
      <w:r w:rsidRPr="00D07F3D">
        <w:t>03/2015). Tato studie bude sloužit jako podklad pro zpřesnění územně chráněného koridoru komunikace a pro další majetkovou a projektovou přípravu stavby.</w:t>
      </w:r>
    </w:p>
    <w:p w:rsidR="00C404E6" w:rsidRPr="00D07F3D" w:rsidRDefault="00916455" w:rsidP="00580BF5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>U p</w:t>
      </w:r>
      <w:r w:rsidR="009C6E79" w:rsidRPr="00D07F3D">
        <w:t>rojekt</w:t>
      </w:r>
      <w:r w:rsidRPr="00D07F3D">
        <w:t>u</w:t>
      </w:r>
      <w:r w:rsidR="009C6E79" w:rsidRPr="00D07F3D">
        <w:t xml:space="preserve"> „Silniční systém Roudná</w:t>
      </w:r>
      <w:r w:rsidR="00C404E6" w:rsidRPr="00D07F3D">
        <w:t>“ v současné době probíh</w:t>
      </w:r>
      <w:r w:rsidR="00580BF5" w:rsidRPr="00D07F3D">
        <w:t>ají</w:t>
      </w:r>
      <w:r w:rsidR="00C404E6" w:rsidRPr="00D07F3D">
        <w:t xml:space="preserve"> </w:t>
      </w:r>
      <w:r w:rsidRPr="00D07F3D">
        <w:t>projednává</w:t>
      </w:r>
      <w:r w:rsidR="00C404E6" w:rsidRPr="00D07F3D">
        <w:t>ní</w:t>
      </w:r>
      <w:r w:rsidRPr="00D07F3D">
        <w:t xml:space="preserve"> </w:t>
      </w:r>
      <w:r w:rsidR="00C404E6" w:rsidRPr="00D07F3D">
        <w:t>s dotčenými orgány státní správy, FN Plzeň a správci inženýrských sítí</w:t>
      </w:r>
      <w:r w:rsidR="00580BF5" w:rsidRPr="00D07F3D">
        <w:t xml:space="preserve"> a</w:t>
      </w:r>
      <w:r w:rsidR="00C404E6" w:rsidRPr="00D07F3D">
        <w:t xml:space="preserve"> </w:t>
      </w:r>
      <w:r w:rsidR="00D07F3D" w:rsidRPr="00D07F3D">
        <w:t xml:space="preserve">bylo </w:t>
      </w:r>
      <w:r w:rsidR="00C404E6" w:rsidRPr="00D07F3D">
        <w:t>zahájeno jednání s vlastníky pozemků o potřebných výkupech.</w:t>
      </w:r>
      <w:r w:rsidR="00580BF5" w:rsidRPr="00D07F3D">
        <w:t xml:space="preserve"> </w:t>
      </w:r>
    </w:p>
    <w:p w:rsidR="00BB0E2B" w:rsidRPr="00D07F3D" w:rsidRDefault="003A39F3" w:rsidP="00580BF5">
      <w:pPr>
        <w:pStyle w:val="Normlnweb"/>
        <w:shd w:val="clear" w:color="auto" w:fill="FFFFFF"/>
        <w:spacing w:before="0" w:beforeAutospacing="0" w:after="0" w:afterAutospacing="0"/>
        <w:jc w:val="both"/>
      </w:pPr>
      <w:r w:rsidRPr="00D07F3D">
        <w:t xml:space="preserve">V březnu 2015 </w:t>
      </w:r>
      <w:r w:rsidR="00BB0E2B" w:rsidRPr="00D07F3D">
        <w:t xml:space="preserve">začala </w:t>
      </w:r>
      <w:r w:rsidRPr="00D07F3D">
        <w:t>r</w:t>
      </w:r>
      <w:r w:rsidR="00EC2231" w:rsidRPr="00D07F3D">
        <w:t>ekonstrukce Borsk</w:t>
      </w:r>
      <w:r w:rsidRPr="00D07F3D">
        <w:t xml:space="preserve">é </w:t>
      </w:r>
      <w:r w:rsidR="00580BF5" w:rsidRPr="00D07F3D">
        <w:t xml:space="preserve">ulice </w:t>
      </w:r>
      <w:r w:rsidRPr="00D07F3D">
        <w:t xml:space="preserve">v </w:t>
      </w:r>
      <w:r w:rsidR="00EC2231" w:rsidRPr="00D07F3D">
        <w:t>úsek</w:t>
      </w:r>
      <w:r w:rsidRPr="00D07F3D">
        <w:t>u</w:t>
      </w:r>
      <w:r w:rsidR="00EC2231" w:rsidRPr="00D07F3D">
        <w:t xml:space="preserve"> od křižovatky s Klatovskou třídou k ulici Chelčického</w:t>
      </w:r>
      <w:r w:rsidR="00BB0E2B" w:rsidRPr="00D07F3D">
        <w:t xml:space="preserve">. V prosinci byly dokončeny stavební práce na komunikacích, chodnících, přeložkách inženýrských sítí a trakčním vedení. </w:t>
      </w:r>
    </w:p>
    <w:p w:rsidR="00580BF5" w:rsidRPr="00D07F3D" w:rsidRDefault="00580BF5" w:rsidP="00580BF5">
      <w:pPr>
        <w:jc w:val="both"/>
      </w:pPr>
      <w:r w:rsidRPr="00D07F3D">
        <w:t xml:space="preserve">Ve spolupráci s ŘSD </w:t>
      </w:r>
      <w:r w:rsidR="00830BAE">
        <w:t xml:space="preserve">ČR </w:t>
      </w:r>
      <w:r w:rsidRPr="00D07F3D">
        <w:t xml:space="preserve">správa Plzeň připravuje město Plzeň rekonstrukci mostu generála Pattona. Na stavbu je vydáno </w:t>
      </w:r>
      <w:r w:rsidR="00BB297A" w:rsidRPr="00D07F3D">
        <w:t xml:space="preserve">SP </w:t>
      </w:r>
      <w:r w:rsidRPr="00D07F3D">
        <w:t xml:space="preserve">a zpracována </w:t>
      </w:r>
      <w:r w:rsidR="00BB297A" w:rsidRPr="00D07F3D">
        <w:t>DPS</w:t>
      </w:r>
      <w:r w:rsidRPr="00D07F3D">
        <w:t>.</w:t>
      </w:r>
      <w:r w:rsidR="00BB297A" w:rsidRPr="00D07F3D">
        <w:t xml:space="preserve"> </w:t>
      </w:r>
      <w:r w:rsidRPr="00D07F3D">
        <w:t xml:space="preserve">Další akcí, kterou připravuje ŘSD ČR </w:t>
      </w:r>
      <w:r w:rsidR="00363514" w:rsidRPr="00D07F3D">
        <w:t xml:space="preserve">společně </w:t>
      </w:r>
      <w:r w:rsidRPr="00D07F3D">
        <w:t xml:space="preserve">s městem je </w:t>
      </w:r>
      <w:r w:rsidR="00350686" w:rsidRPr="00D07F3D">
        <w:t>„</w:t>
      </w:r>
      <w:r w:rsidR="00363514" w:rsidRPr="00D07F3D">
        <w:t>I/27 – Třemošenský rybník – Orlík</w:t>
      </w:r>
      <w:r w:rsidR="00350686" w:rsidRPr="00D07F3D">
        <w:t>“</w:t>
      </w:r>
      <w:r w:rsidR="00363514" w:rsidRPr="00D07F3D">
        <w:t>. Tato nová komunikace propojí stávající čtyřpruhovou městskou komunikaci s nově vybudovaným obchvatem silnice I/27 v úseku mezi Plzní a Třemošnou. Pro akci je podepsána smlouva o společné realizaci, je vydáno ÚR a v současné době probíhá projednání DSP. V rámci této akce bude město zajišťovat výstavbu l</w:t>
      </w:r>
      <w:r w:rsidRPr="00D07F3D">
        <w:t>ávk</w:t>
      </w:r>
      <w:r w:rsidR="00363514" w:rsidRPr="00D07F3D">
        <w:t>y</w:t>
      </w:r>
      <w:r w:rsidRPr="00D07F3D">
        <w:t xml:space="preserve"> pro pěší</w:t>
      </w:r>
      <w:r w:rsidR="00363514" w:rsidRPr="00D07F3D">
        <w:t xml:space="preserve"> </w:t>
      </w:r>
      <w:r w:rsidR="00830BAE">
        <w:t>přes silnici</w:t>
      </w:r>
      <w:r w:rsidRPr="00D07F3D">
        <w:t xml:space="preserve"> I/27 a železniční trať. </w:t>
      </w:r>
    </w:p>
    <w:p w:rsidR="001A3826" w:rsidRPr="00D07F3D" w:rsidRDefault="001A3826" w:rsidP="001A3826">
      <w:pPr>
        <w:jc w:val="both"/>
      </w:pPr>
      <w:r w:rsidRPr="00D07F3D">
        <w:t xml:space="preserve">V srpnu 2015 byla uzavřena smlouva o spolupráci mezi statutárním městem Plzeň a </w:t>
      </w:r>
      <w:r w:rsidR="00BB297A" w:rsidRPr="00D07F3D">
        <w:t xml:space="preserve">SŽDC, s.o. </w:t>
      </w:r>
      <w:r w:rsidRPr="00D07F3D">
        <w:t xml:space="preserve"> na projekt „Uzel Plzeň, 2. stavba – přestavba osobního nádraží, včetně mostů Mikulášská“. Akce má vydané ÚR a zpracovanou </w:t>
      </w:r>
      <w:r w:rsidR="00BB297A" w:rsidRPr="00D07F3D">
        <w:t>DSP a DPS</w:t>
      </w:r>
      <w:r w:rsidRPr="00D07F3D">
        <w:t xml:space="preserve">. </w:t>
      </w:r>
    </w:p>
    <w:p w:rsidR="00C06D84" w:rsidRPr="00D07F3D" w:rsidRDefault="00EC2231" w:rsidP="00C06D84">
      <w:pPr>
        <w:jc w:val="both"/>
      </w:pPr>
      <w:r w:rsidRPr="00D07F3D">
        <w:t xml:space="preserve">Součástí stavby Uzel Plzeň 3. stavba </w:t>
      </w:r>
      <w:r w:rsidR="00E54E91" w:rsidRPr="00D07F3D">
        <w:t>j</w:t>
      </w:r>
      <w:r w:rsidRPr="00D07F3D">
        <w:t>e přeložka Domažlické ulice</w:t>
      </w:r>
      <w:r w:rsidR="00590FF8" w:rsidRPr="00D07F3D">
        <w:t xml:space="preserve"> a</w:t>
      </w:r>
      <w:r w:rsidRPr="00D07F3D">
        <w:t xml:space="preserve"> stavební úpravy navazujících ulic a objektů v úseku od ulice Na pile po betonárku v Zátiší</w:t>
      </w:r>
      <w:r w:rsidR="00E54E91" w:rsidRPr="00D07F3D">
        <w:t xml:space="preserve"> (přesmyk domažlické trati)</w:t>
      </w:r>
      <w:r w:rsidRPr="00D07F3D">
        <w:t>.</w:t>
      </w:r>
      <w:r w:rsidR="00C06D84" w:rsidRPr="00D07F3D">
        <w:t xml:space="preserve"> Na akci </w:t>
      </w:r>
      <w:r w:rsidR="004E4C7E" w:rsidRPr="00D07F3D">
        <w:t>byla uzavřena smlouva o spolupráci při přípravě a realizaci stavby mezi městem Plzní a SŽDC</w:t>
      </w:r>
      <w:r w:rsidR="00830BAE">
        <w:t>, s.o.</w:t>
      </w:r>
      <w:r w:rsidR="004E4C7E" w:rsidRPr="00D07F3D">
        <w:t xml:space="preserve">, </w:t>
      </w:r>
      <w:r w:rsidR="00C06D84" w:rsidRPr="00D07F3D">
        <w:t xml:space="preserve">je požádáno o změnu </w:t>
      </w:r>
      <w:r w:rsidR="00BB297A" w:rsidRPr="00D07F3D">
        <w:t xml:space="preserve">ÚR </w:t>
      </w:r>
      <w:r w:rsidR="00830BAE">
        <w:t>(</w:t>
      </w:r>
      <w:r w:rsidR="00C06D84" w:rsidRPr="00D07F3D">
        <w:t>doplňování technických údajů ve vazbě na přeložku ČEZu</w:t>
      </w:r>
      <w:r w:rsidR="00830BAE">
        <w:t>)</w:t>
      </w:r>
      <w:r w:rsidR="00BB297A" w:rsidRPr="00D07F3D">
        <w:rPr>
          <w:b/>
        </w:rPr>
        <w:t xml:space="preserve"> </w:t>
      </w:r>
      <w:r w:rsidR="00C06D84" w:rsidRPr="00D07F3D">
        <w:t>a projednává se DSP.</w:t>
      </w:r>
    </w:p>
    <w:p w:rsidR="00017D3B" w:rsidRDefault="00351A04" w:rsidP="00B6531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C06D84">
        <w:t xml:space="preserve">V oblasti dopravy v klidu </w:t>
      </w:r>
      <w:r w:rsidR="00316C3E">
        <w:t>byla dok</w:t>
      </w:r>
      <w:r w:rsidRPr="00C06D84">
        <w:t>o</w:t>
      </w:r>
      <w:r w:rsidR="00316C3E">
        <w:t>nčena DÚR</w:t>
      </w:r>
      <w:r w:rsidR="00017D3B" w:rsidRPr="00C06D84">
        <w:t xml:space="preserve"> pro parkoviště na nám</w:t>
      </w:r>
      <w:r w:rsidR="003B21B1" w:rsidRPr="00C06D84">
        <w:t xml:space="preserve">ěstí </w:t>
      </w:r>
      <w:r w:rsidR="00017D3B" w:rsidRPr="00C06D84">
        <w:t>E</w:t>
      </w:r>
      <w:r w:rsidR="003B21B1" w:rsidRPr="00C06D84">
        <w:t xml:space="preserve">mila </w:t>
      </w:r>
      <w:r w:rsidR="00017D3B" w:rsidRPr="00C06D84">
        <w:t xml:space="preserve">Škody (P+R) </w:t>
      </w:r>
      <w:r w:rsidR="00B12F83">
        <w:br/>
      </w:r>
      <w:r w:rsidR="00017D3B" w:rsidRPr="00C06D84">
        <w:t xml:space="preserve">a </w:t>
      </w:r>
      <w:r w:rsidR="00F76FAF" w:rsidRPr="00C06D84">
        <w:t>pro</w:t>
      </w:r>
      <w:r w:rsidR="00316C3E">
        <w:t xml:space="preserve"> </w:t>
      </w:r>
      <w:r w:rsidR="00990BD5">
        <w:t xml:space="preserve">výstavbu </w:t>
      </w:r>
      <w:r w:rsidR="00F76FAF" w:rsidRPr="00C06D84">
        <w:t xml:space="preserve">parkoviště </w:t>
      </w:r>
      <w:r w:rsidR="00017D3B" w:rsidRPr="00C06D84">
        <w:t>v Kotkově ulici (P+G)</w:t>
      </w:r>
      <w:r w:rsidR="00990BD5">
        <w:t xml:space="preserve"> bylo vydáno ÚR a v současné době se zpracovává DSP.</w:t>
      </w:r>
      <w:r w:rsidR="00C06D84">
        <w:rPr>
          <w:color w:val="FF0000"/>
        </w:rPr>
        <w:t xml:space="preserve"> </w:t>
      </w:r>
    </w:p>
    <w:p w:rsidR="002301EB" w:rsidRDefault="002301EB" w:rsidP="002301EB">
      <w:pPr>
        <w:jc w:val="both"/>
        <w:rPr>
          <w:highlight w:val="yellow"/>
        </w:rPr>
      </w:pPr>
    </w:p>
    <w:p w:rsidR="00094EE9" w:rsidRPr="00FB45CA" w:rsidRDefault="00094EE9" w:rsidP="00094EE9">
      <w:pPr>
        <w:jc w:val="both"/>
        <w:rPr>
          <w:b/>
        </w:rPr>
      </w:pPr>
      <w:r w:rsidRPr="00FB45CA">
        <w:rPr>
          <w:b/>
        </w:rPr>
        <w:t>Cíl 2.3 Rozvíjet a podporovat ekologické druhy dopravy</w:t>
      </w:r>
    </w:p>
    <w:p w:rsidR="00DD4849" w:rsidRPr="00DD4849" w:rsidRDefault="00DD4849" w:rsidP="00DD4849">
      <w:pPr>
        <w:jc w:val="both"/>
      </w:pPr>
      <w:r w:rsidRPr="00E76332">
        <w:t xml:space="preserve">V rámci projektu ZeEUS (Městský autobusový systém s nulovými emisemi) zahájily PMDP, a.s. </w:t>
      </w:r>
      <w:r w:rsidRPr="00DD4849">
        <w:t>v květnu 2015 zkušební provoz rychlonabíjecích bateriobusů</w:t>
      </w:r>
      <w:r w:rsidRPr="00E76332">
        <w:t xml:space="preserve">. </w:t>
      </w:r>
      <w:r w:rsidRPr="00DD4849">
        <w:t xml:space="preserve">Dva nové prototypy plně elektrických bateriobusů byly nasazeny v běžných jízdních řádech na linkách MHD, které zajišťují spojení mezi centrem Plzně a konečnou na Košutce. Dobíjení vozů během dne zajišťuje rychlonabíjecí stanice v konečné Sídliště Košutka, kterou postavila Plzeňská teplárenská ve spolupráci se Škodou Electric. </w:t>
      </w:r>
      <w:r w:rsidR="00830BAE" w:rsidRPr="00DD4849">
        <w:t>P</w:t>
      </w:r>
      <w:r w:rsidR="00830BAE">
        <w:t>MDP</w:t>
      </w:r>
      <w:r w:rsidR="00830BAE" w:rsidRPr="00DD4849">
        <w:t xml:space="preserve">, a.s. </w:t>
      </w:r>
      <w:r w:rsidRPr="00DD4849">
        <w:t>se rozhodly pořizovat trolejbusy s pomocným bateriovým pohonem místo dosud užívaného dieselového pohonu. Nákup těchto vozidel bude realizován v následujících letech.</w:t>
      </w:r>
    </w:p>
    <w:p w:rsidR="00787974" w:rsidRDefault="00787974" w:rsidP="00787974">
      <w:pPr>
        <w:autoSpaceDE w:val="0"/>
        <w:autoSpaceDN w:val="0"/>
        <w:adjustRightInd w:val="0"/>
        <w:jc w:val="both"/>
      </w:pPr>
    </w:p>
    <w:p w:rsidR="004F35CD" w:rsidRPr="00D07F3D" w:rsidRDefault="004F35CD" w:rsidP="005D3464">
      <w:pPr>
        <w:autoSpaceDE w:val="0"/>
        <w:autoSpaceDN w:val="0"/>
        <w:adjustRightInd w:val="0"/>
        <w:jc w:val="both"/>
      </w:pPr>
      <w:r w:rsidRPr="004F35CD">
        <w:t>Prostřednictvím Greenways město Plzeň postupně zkvalitňuje podmínky pro pohyb cyklistů</w:t>
      </w:r>
      <w:r>
        <w:t xml:space="preserve"> </w:t>
      </w:r>
      <w:r w:rsidR="00845C42">
        <w:br/>
      </w:r>
      <w:r w:rsidRPr="00D07F3D">
        <w:t>a pěších ve městě a zároveň podporuje rozvoj ekologické dopravy. V současné době</w:t>
      </w:r>
      <w:r w:rsidR="00845C42" w:rsidRPr="00D07F3D">
        <w:t xml:space="preserve"> se zpracovává </w:t>
      </w:r>
      <w:r w:rsidRPr="00D07F3D">
        <w:t xml:space="preserve"> </w:t>
      </w:r>
      <w:r w:rsidR="00B12F83" w:rsidRPr="00D07F3D">
        <w:t xml:space="preserve">DPS </w:t>
      </w:r>
      <w:r w:rsidRPr="00D07F3D">
        <w:t xml:space="preserve">na další části Greenways podél řeky Mže v úseku Radčická – Skvrňany. </w:t>
      </w:r>
    </w:p>
    <w:p w:rsidR="00990BD5" w:rsidRPr="00A74380" w:rsidRDefault="00990BD5" w:rsidP="00990BD5">
      <w:pPr>
        <w:jc w:val="both"/>
      </w:pPr>
      <w:r w:rsidRPr="00D07F3D">
        <w:t>S</w:t>
      </w:r>
      <w:r w:rsidR="00B12F83" w:rsidRPr="00D07F3D">
        <w:t xml:space="preserve">VSMP </w:t>
      </w:r>
      <w:r w:rsidRPr="00D07F3D">
        <w:t xml:space="preserve">dokončila v uplynulém roce stezku pro chodce a cyklisty Na Jíkalce – Vejprnická.  </w:t>
      </w:r>
      <w:r w:rsidRPr="00A74380">
        <w:t xml:space="preserve">Realizací tohoto úseku byla dokončena ucelená cyklistická trasa z centra do Zadních Skvrňan. Nová stezka pro chodce a cyklisty s rozděleným provozem (dělený zeleným rabátkem s nově vysazeným stromořadím) vznikla </w:t>
      </w:r>
      <w:r w:rsidRPr="00990BD5">
        <w:t>podél Karlovarské třídy</w:t>
      </w:r>
      <w:r w:rsidRPr="00A74380">
        <w:t xml:space="preserve"> mezi křižovatkami s Boleveckou a Lidickou ulicí. Tím došlo k propojení dříve vybudovaných stezek podél Karlovarské a vznikla ucelená trasa od sadů Pětatřicátníků až na Košutku.</w:t>
      </w:r>
    </w:p>
    <w:p w:rsidR="00DA5E6E" w:rsidRPr="004D2BEB" w:rsidRDefault="005D3464" w:rsidP="004D2BEB">
      <w:pPr>
        <w:autoSpaceDE w:val="0"/>
        <w:autoSpaceDN w:val="0"/>
        <w:adjustRightInd w:val="0"/>
        <w:jc w:val="both"/>
      </w:pPr>
      <w:r>
        <w:t xml:space="preserve">Pro akci </w:t>
      </w:r>
      <w:r w:rsidRPr="005D3464">
        <w:t xml:space="preserve">Greenways Koterov - Starý Plzenec, kterou připravuje </w:t>
      </w:r>
      <w:r w:rsidR="004D2BEB">
        <w:t xml:space="preserve">MO Plzeň 2 - Slovany </w:t>
      </w:r>
      <w:r>
        <w:t xml:space="preserve">byla v roce </w:t>
      </w:r>
      <w:r w:rsidR="00DA5E6E" w:rsidRPr="005D3464">
        <w:t>2015 zpracována DÚR a byla podána žádost o ÚR</w:t>
      </w:r>
      <w:r w:rsidRPr="005D3464">
        <w:t xml:space="preserve">. V </w:t>
      </w:r>
      <w:r w:rsidR="00DA5E6E" w:rsidRPr="005D3464">
        <w:t xml:space="preserve">současné době se zpracovává DSP </w:t>
      </w:r>
      <w:r w:rsidR="00B76D34">
        <w:br/>
      </w:r>
      <w:r w:rsidR="00DA5E6E" w:rsidRPr="005D3464">
        <w:t>a DPS</w:t>
      </w:r>
      <w:r w:rsidRPr="005D3464">
        <w:t>.</w:t>
      </w:r>
      <w:r w:rsidR="00DA5E6E" w:rsidRPr="005D3464">
        <w:t xml:space="preserve"> </w:t>
      </w:r>
    </w:p>
    <w:p w:rsidR="00AD2E30" w:rsidRDefault="00AD2E30" w:rsidP="00DA5E6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bCs/>
          <w:color w:val="0D0D0D"/>
        </w:rPr>
      </w:pPr>
    </w:p>
    <w:p w:rsidR="00C01758" w:rsidRPr="002D5669" w:rsidRDefault="00094EE9" w:rsidP="00C01758">
      <w:pPr>
        <w:jc w:val="both"/>
      </w:pPr>
      <w:r w:rsidRPr="002D5669">
        <w:rPr>
          <w:b/>
        </w:rPr>
        <w:t>Cíl 2.4 Obnovit a rozvíjet technickou infrastrukturu</w:t>
      </w:r>
      <w:r w:rsidR="00C01758" w:rsidRPr="002D5669">
        <w:t xml:space="preserve"> </w:t>
      </w:r>
    </w:p>
    <w:p w:rsidR="00C43323" w:rsidRDefault="000F5FB6" w:rsidP="000F5FB6">
      <w:pPr>
        <w:jc w:val="both"/>
      </w:pPr>
      <w:r w:rsidRPr="002D5669">
        <w:t xml:space="preserve">Jednou z nejvýznamnějších investic města v oblasti technické infrastruktury je „Rekonstrukce </w:t>
      </w:r>
      <w:r w:rsidR="00590FF8" w:rsidRPr="002D5669">
        <w:br/>
      </w:r>
      <w:r w:rsidRPr="002D5669">
        <w:t xml:space="preserve">a modernizace úpravny vody Plzeň“ na Homolce. </w:t>
      </w:r>
      <w:r w:rsidR="00C43323">
        <w:t xml:space="preserve">Na úpravně vody, na jejíž výstavbu </w:t>
      </w:r>
      <w:r w:rsidR="00C43323" w:rsidRPr="002D5669">
        <w:t>získalo město Plzeň dotaci z OPŽP a ze SFŽP</w:t>
      </w:r>
      <w:r w:rsidR="00C43323">
        <w:t xml:space="preserve">, </w:t>
      </w:r>
      <w:r w:rsidR="00B06D0B" w:rsidRPr="00D84A27">
        <w:t>běžel od září 2015 do března 2016</w:t>
      </w:r>
      <w:r w:rsidR="00B06D0B" w:rsidRPr="00B06D0B">
        <w:t xml:space="preserve"> zkušební provoz</w:t>
      </w:r>
      <w:r w:rsidR="00B06D0B">
        <w:t>. V dubnu 2016 byl</w:t>
      </w:r>
      <w:r w:rsidR="00AD65F9">
        <w:t xml:space="preserve">a úpravna vody uvedena do </w:t>
      </w:r>
      <w:r w:rsidR="00B06D0B">
        <w:t>ostr</w:t>
      </w:r>
      <w:r w:rsidR="00AD65F9">
        <w:t xml:space="preserve">ého </w:t>
      </w:r>
      <w:r w:rsidR="00B06D0B">
        <w:t>provoz</w:t>
      </w:r>
      <w:r w:rsidR="00AD65F9">
        <w:t>u</w:t>
      </w:r>
      <w:r w:rsidR="00B06D0B">
        <w:t>.</w:t>
      </w:r>
    </w:p>
    <w:p w:rsidR="00593AB9" w:rsidRPr="00C84C3B" w:rsidRDefault="00593AB9" w:rsidP="00593AB9">
      <w:pPr>
        <w:jc w:val="both"/>
      </w:pPr>
      <w:r w:rsidRPr="00C84C3B">
        <w:t xml:space="preserve">Ve vazbě na první etapu Úslavského kanalizačního sběrače, která byla realizována v rámci akce „Čistá Berounka - etapa II. projekt B“, pokračuje výstavba jeho druhé etapy, 1. fáze </w:t>
      </w:r>
      <w:r w:rsidRPr="00C84C3B">
        <w:br/>
        <w:t xml:space="preserve">(s napojením Koterova). V uplynulém roce došlo ze strany zhotovitele k zastavení veškerých prací z důvodu odlišnosti v geologických podmínkách znemožňující použití bezvýkopové technologie. Následně došlo k přeprojektování problematických úseků, kdy je pokládka potrubí řešena technologií otevřeným výkopem. </w:t>
      </w:r>
    </w:p>
    <w:p w:rsidR="00593AB9" w:rsidRPr="00C84C3B" w:rsidRDefault="00593AB9" w:rsidP="00593AB9">
      <w:pPr>
        <w:jc w:val="both"/>
      </w:pPr>
      <w:r w:rsidRPr="00C84C3B">
        <w:t xml:space="preserve">Pro akci rekonstrukce Boleveckého sběrače bylo v prosinci 2015 zadáno vypracování DPS na úsek mezi šachtami Š 32 - Š 53 </w:t>
      </w:r>
      <w:r w:rsidR="00B67085" w:rsidRPr="00C84C3B">
        <w:t>(Gerská – Plaská)</w:t>
      </w:r>
      <w:r w:rsidRPr="00C84C3B">
        <w:t xml:space="preserve"> </w:t>
      </w:r>
      <w:r w:rsidR="00B67085" w:rsidRPr="00C84C3B">
        <w:t xml:space="preserve">v </w:t>
      </w:r>
      <w:r w:rsidRPr="00C84C3B">
        <w:t xml:space="preserve">celkové délce cca 867 m. </w:t>
      </w:r>
    </w:p>
    <w:p w:rsidR="00593AB9" w:rsidRPr="00C84C3B" w:rsidRDefault="00593AB9" w:rsidP="00593AB9">
      <w:pPr>
        <w:jc w:val="both"/>
      </w:pPr>
      <w:r w:rsidRPr="00C84C3B">
        <w:t xml:space="preserve">Pro akci „Odkanalizování Koterova“, bylo vydáno </w:t>
      </w:r>
      <w:r w:rsidR="001107C9">
        <w:t>ÚR</w:t>
      </w:r>
      <w:r w:rsidRPr="00C84C3B">
        <w:t xml:space="preserve">. Z důvodu komplikací při projednávání DÚR pro akci „Kanalizace - část Bručná“ nebylo možné dodržet navržené technické řešení </w:t>
      </w:r>
      <w:r w:rsidR="001107C9">
        <w:br/>
      </w:r>
      <w:r w:rsidRPr="00C84C3B">
        <w:t>a projektová příprava bude ukončena. Akce „Kanalizace Lobzy - Rolnické náměstí“ získala v</w:t>
      </w:r>
      <w:r w:rsidR="00704BB2">
        <w:t xml:space="preserve"> minulém roce </w:t>
      </w:r>
      <w:r w:rsidR="001107C9">
        <w:t xml:space="preserve">ÚR </w:t>
      </w:r>
      <w:r w:rsidRPr="00C84C3B">
        <w:t>a v současné době pokračují práce na DSP.</w:t>
      </w:r>
    </w:p>
    <w:p w:rsidR="00B271E9" w:rsidRPr="00CC13F5" w:rsidRDefault="00DA7FD1" w:rsidP="00B271E9">
      <w:pPr>
        <w:jc w:val="both"/>
        <w:rPr>
          <w:bCs/>
        </w:rPr>
      </w:pPr>
      <w:r w:rsidRPr="00DA7FD1">
        <w:t xml:space="preserve">Z důvodu nesouhlasů majitelů pozemků zasažených stavbami </w:t>
      </w:r>
      <w:r>
        <w:t>„</w:t>
      </w:r>
      <w:r w:rsidRPr="00DA7FD1">
        <w:t>Retenční nádrž Vinice</w:t>
      </w:r>
      <w:r>
        <w:t>“</w:t>
      </w:r>
      <w:r>
        <w:br/>
      </w:r>
      <w:r w:rsidRPr="00DA7FD1">
        <w:t xml:space="preserve">a </w:t>
      </w:r>
      <w:r>
        <w:t>„</w:t>
      </w:r>
      <w:r w:rsidRPr="00DA7FD1">
        <w:t>rekonstrukce Roudenského sběrače</w:t>
      </w:r>
      <w:r>
        <w:t>“</w:t>
      </w:r>
      <w:r w:rsidRPr="00DA7FD1">
        <w:t xml:space="preserve"> došlo k</w:t>
      </w:r>
      <w:r>
        <w:t> </w:t>
      </w:r>
      <w:r w:rsidRPr="00DA7FD1">
        <w:t>pozastavení</w:t>
      </w:r>
      <w:r>
        <w:t xml:space="preserve"> </w:t>
      </w:r>
      <w:r w:rsidRPr="00DA7FD1">
        <w:t>projektové přípravy</w:t>
      </w:r>
      <w:r>
        <w:t xml:space="preserve">. Jednání </w:t>
      </w:r>
      <w:r>
        <w:br/>
      </w:r>
      <w:r w:rsidRPr="00CD2A73">
        <w:rPr>
          <w:bCs/>
        </w:rPr>
        <w:t>s vlastníky pozemků nadále pokračuj</w:t>
      </w:r>
      <w:r>
        <w:rPr>
          <w:bCs/>
        </w:rPr>
        <w:t xml:space="preserve">í. V </w:t>
      </w:r>
      <w:r w:rsidR="00B271E9" w:rsidRPr="00CC13F5">
        <w:rPr>
          <w:bCs/>
        </w:rPr>
        <w:t xml:space="preserve">případě, že majetkoprávní vypořádání bude úspěšně dokončeno, bude </w:t>
      </w:r>
      <w:r>
        <w:rPr>
          <w:bCs/>
        </w:rPr>
        <w:t xml:space="preserve">projektová příprava </w:t>
      </w:r>
      <w:r w:rsidR="00B271E9" w:rsidRPr="00CC13F5">
        <w:rPr>
          <w:bCs/>
        </w:rPr>
        <w:t>pokračov</w:t>
      </w:r>
      <w:r>
        <w:rPr>
          <w:bCs/>
        </w:rPr>
        <w:t>at.</w:t>
      </w:r>
      <w:r w:rsidR="00B271E9" w:rsidRPr="00CC13F5">
        <w:rPr>
          <w:bCs/>
        </w:rPr>
        <w:t xml:space="preserve"> </w:t>
      </w:r>
    </w:p>
    <w:p w:rsidR="00593AB9" w:rsidRPr="00C84C3B" w:rsidRDefault="00593AB9" w:rsidP="00593AB9">
      <w:pPr>
        <w:jc w:val="both"/>
      </w:pPr>
      <w:r w:rsidRPr="00C84C3B">
        <w:t xml:space="preserve">Akce „Dešťová kanalizace a komunikace Valcha“ má </w:t>
      </w:r>
      <w:r w:rsidR="001107C9">
        <w:t xml:space="preserve">ÚR </w:t>
      </w:r>
      <w:r w:rsidRPr="00C84C3B">
        <w:t xml:space="preserve">na všechny tři etapy: Černý most, Lašitov a Sulkovská. Pro část Lašitov je vydáno </w:t>
      </w:r>
      <w:r w:rsidR="001107C9">
        <w:t>SP</w:t>
      </w:r>
      <w:r w:rsidRPr="00C84C3B">
        <w:t>.</w:t>
      </w:r>
    </w:p>
    <w:p w:rsidR="00593AB9" w:rsidRPr="00C84C3B" w:rsidRDefault="00593AB9" w:rsidP="00593AB9">
      <w:pPr>
        <w:jc w:val="both"/>
      </w:pPr>
    </w:p>
    <w:p w:rsidR="00593AB9" w:rsidRPr="00C84C3B" w:rsidRDefault="00593AB9" w:rsidP="00C84C3B">
      <w:pPr>
        <w:jc w:val="both"/>
      </w:pPr>
      <w:r w:rsidRPr="00C84C3B">
        <w:t xml:space="preserve">Vzhledem k nedořešenému majetkoprávnímu vypořádání nebylo možné zahájit práce na DSP </w:t>
      </w:r>
      <w:r w:rsidR="00B76D34">
        <w:br/>
      </w:r>
      <w:r w:rsidRPr="00C84C3B">
        <w:t>a DPS pro 1. etapu V</w:t>
      </w:r>
      <w:r w:rsidR="001107C9">
        <w:t xml:space="preserve">S </w:t>
      </w:r>
      <w:r w:rsidRPr="00C84C3B">
        <w:t>Litice. Pro 2. etapu VS bylo v sr</w:t>
      </w:r>
      <w:r w:rsidR="00830BAE">
        <w:t>p</w:t>
      </w:r>
      <w:r w:rsidRPr="00C84C3B">
        <w:t xml:space="preserve">nu 2015 požádáno o prodloužení </w:t>
      </w:r>
      <w:r w:rsidR="001107C9">
        <w:t>ÚR</w:t>
      </w:r>
      <w:r w:rsidRPr="00C84C3B">
        <w:t>.</w:t>
      </w:r>
    </w:p>
    <w:p w:rsidR="00593AB9" w:rsidRPr="00C84C3B" w:rsidRDefault="00593AB9" w:rsidP="00C84C3B">
      <w:pPr>
        <w:jc w:val="both"/>
      </w:pPr>
      <w:r w:rsidRPr="00C84C3B">
        <w:t>Akce V</w:t>
      </w:r>
      <w:r w:rsidR="001107C9">
        <w:t xml:space="preserve">S </w:t>
      </w:r>
      <w:r w:rsidRPr="00C84C3B">
        <w:t xml:space="preserve">Ostrá Hůrka má zpracovanou </w:t>
      </w:r>
      <w:r w:rsidR="001107C9">
        <w:t xml:space="preserve">DÚR </w:t>
      </w:r>
      <w:r w:rsidRPr="00C84C3B">
        <w:t xml:space="preserve">a byla podána žádost o vydání ÚR na </w:t>
      </w:r>
      <w:r w:rsidR="001107C9">
        <w:t xml:space="preserve">Městský úřad </w:t>
      </w:r>
      <w:r w:rsidRPr="00C84C3B">
        <w:t xml:space="preserve">Starý Plzenec. V únoru 2015 vyzval MÚ k doplnění dokladů a přerušil řízení do doby nabytí účinnosti nového Územního plánu města Starý Plzenec. </w:t>
      </w:r>
    </w:p>
    <w:p w:rsidR="00BB297A" w:rsidRDefault="00BB297A" w:rsidP="00133036">
      <w:pPr>
        <w:jc w:val="both"/>
        <w:rPr>
          <w:b/>
          <w:u w:val="single"/>
        </w:rPr>
      </w:pPr>
    </w:p>
    <w:p w:rsidR="00704BB2" w:rsidRDefault="00704BB2" w:rsidP="00133036">
      <w:pPr>
        <w:jc w:val="both"/>
        <w:rPr>
          <w:b/>
          <w:u w:val="single"/>
        </w:rPr>
      </w:pPr>
    </w:p>
    <w:p w:rsidR="00704BB2" w:rsidRDefault="00704BB2" w:rsidP="00133036">
      <w:pPr>
        <w:jc w:val="both"/>
        <w:rPr>
          <w:b/>
          <w:u w:val="single"/>
        </w:rPr>
      </w:pPr>
    </w:p>
    <w:p w:rsidR="00704BB2" w:rsidRDefault="00704BB2" w:rsidP="00133036">
      <w:pPr>
        <w:jc w:val="both"/>
        <w:rPr>
          <w:b/>
          <w:u w:val="single"/>
        </w:rPr>
      </w:pPr>
    </w:p>
    <w:p w:rsidR="00704BB2" w:rsidRDefault="00704BB2" w:rsidP="00133036">
      <w:pPr>
        <w:jc w:val="both"/>
        <w:rPr>
          <w:b/>
          <w:u w:val="single"/>
        </w:rPr>
      </w:pPr>
    </w:p>
    <w:p w:rsidR="00133036" w:rsidRPr="00787974" w:rsidRDefault="00133036" w:rsidP="00133036">
      <w:pPr>
        <w:jc w:val="both"/>
        <w:rPr>
          <w:b/>
          <w:u w:val="single"/>
        </w:rPr>
      </w:pPr>
      <w:r w:rsidRPr="00787974">
        <w:rPr>
          <w:b/>
          <w:u w:val="single"/>
        </w:rPr>
        <w:t>Prioritní oblast 3 - Hospodářský rozvoj</w:t>
      </w:r>
    </w:p>
    <w:p w:rsidR="00133036" w:rsidRPr="00F92170" w:rsidRDefault="00133036" w:rsidP="00133036">
      <w:pPr>
        <w:jc w:val="both"/>
        <w:rPr>
          <w:b/>
          <w:color w:val="FF0000"/>
          <w:u w:val="single"/>
        </w:rPr>
      </w:pPr>
    </w:p>
    <w:p w:rsidR="00133036" w:rsidRPr="00B57358" w:rsidRDefault="00133036" w:rsidP="00133036">
      <w:pPr>
        <w:jc w:val="both"/>
        <w:rPr>
          <w:b/>
        </w:rPr>
      </w:pPr>
      <w:r w:rsidRPr="00B57358">
        <w:rPr>
          <w:b/>
        </w:rPr>
        <w:t>Cíl 3.1 Podpora výzkumu, vývoje a inovací</w:t>
      </w:r>
    </w:p>
    <w:p w:rsidR="005960E3" w:rsidRPr="00C84C3B" w:rsidRDefault="005960E3" w:rsidP="005960E3">
      <w:pPr>
        <w:jc w:val="both"/>
      </w:pPr>
      <w:r>
        <w:t>V</w:t>
      </w:r>
      <w:r w:rsidRPr="00C84C3B">
        <w:t xml:space="preserve">e spolupráci s městem Plzeň zajišťoval BIC Plzeň v roce 2015 realizaci druhého kola programu Plzeňské podnikatelské vouchery, který podporuje spolupráci mezi výzkumnými organizacemi a podnikatelskými subjekty na území Plzeňského kraje s cílem </w:t>
      </w:r>
      <w:r w:rsidR="00830BAE">
        <w:t>posílit inovační aktivity firem</w:t>
      </w:r>
      <w:r w:rsidRPr="00C84C3B">
        <w:t xml:space="preserve"> a přispět k jejich vyšší konkurenceschopnosti. </w:t>
      </w:r>
    </w:p>
    <w:p w:rsidR="002474C7" w:rsidRDefault="002474C7" w:rsidP="00C84C3B">
      <w:pPr>
        <w:jc w:val="both"/>
      </w:pPr>
      <w:r w:rsidRPr="00C84C3B">
        <w:t xml:space="preserve">BIC Plzeň je členem European Business and Innovation Centre Network (EBN), sítě, která </w:t>
      </w:r>
      <w:r w:rsidR="00830BAE" w:rsidRPr="00C84C3B">
        <w:t>na</w:t>
      </w:r>
      <w:r w:rsidR="00830BAE">
        <w:t xml:space="preserve"> </w:t>
      </w:r>
      <w:r w:rsidR="00830BAE" w:rsidRPr="00C84C3B">
        <w:t xml:space="preserve">mezinárodní úrovni </w:t>
      </w:r>
      <w:r w:rsidRPr="00C84C3B">
        <w:t>sdružuje podnikatelská a inovační centra. BIC Plzeň splňuje kritéria kvality stanovená Evropskou komisí a na základě auditu kvality EBN získal BIC Plzeň v roce 2015 možnost nadále využívat značku EC BIC - „European Community Business &amp; Innovation Centre“</w:t>
      </w:r>
      <w:r w:rsidR="00AD65F9">
        <w:t xml:space="preserve"> </w:t>
      </w:r>
      <w:r w:rsidRPr="00C84C3B">
        <w:t>-</w:t>
      </w:r>
      <w:r w:rsidR="00AD65F9">
        <w:t xml:space="preserve"> </w:t>
      </w:r>
      <w:r w:rsidRPr="00C84C3B">
        <w:t xml:space="preserve">“EU|BIC Certificate”. </w:t>
      </w:r>
    </w:p>
    <w:p w:rsidR="00C84C3B" w:rsidRPr="00C84C3B" w:rsidRDefault="00C84C3B" w:rsidP="00C84C3B">
      <w:pPr>
        <w:jc w:val="both"/>
      </w:pPr>
    </w:p>
    <w:p w:rsidR="002474C7" w:rsidRPr="00C84C3B" w:rsidRDefault="002474C7" w:rsidP="00C84C3B">
      <w:pPr>
        <w:jc w:val="both"/>
      </w:pPr>
      <w:r w:rsidRPr="00C84C3B">
        <w:t>V rámci svého členství v celoevropské síti Enterprise Europe Network</w:t>
      </w:r>
      <w:r w:rsidR="00C84C3B" w:rsidRPr="00C84C3B">
        <w:t xml:space="preserve">, která je největší světovou sítí na podporu podnikání a inovací koordinovaná a kofinancovaná ze zdrojů Evropské komise, </w:t>
      </w:r>
      <w:r w:rsidRPr="00C84C3B">
        <w:t>poskytuje BIC Plzeň již od roku 2008 podpůrné služby pro rozvoj podnikání a inovací zejména pro malé a střední podniky</w:t>
      </w:r>
      <w:r w:rsidR="00C84C3B" w:rsidRPr="00C84C3B">
        <w:t xml:space="preserve"> (</w:t>
      </w:r>
      <w:r w:rsidRPr="00C84C3B">
        <w:t>organizac</w:t>
      </w:r>
      <w:r w:rsidR="00C84C3B" w:rsidRPr="00C84C3B">
        <w:t>e</w:t>
      </w:r>
      <w:r w:rsidRPr="00C84C3B">
        <w:t xml:space="preserve"> seminářů, workshopů a dalších </w:t>
      </w:r>
      <w:r w:rsidR="005960E3">
        <w:t xml:space="preserve">akcí </w:t>
      </w:r>
      <w:r w:rsidR="00C84C3B" w:rsidRPr="00C84C3B">
        <w:t xml:space="preserve">– např. </w:t>
      </w:r>
      <w:r w:rsidRPr="00C84C3B">
        <w:t>v roce 2015</w:t>
      </w:r>
      <w:r w:rsidR="005960E3">
        <w:t xml:space="preserve"> </w:t>
      </w:r>
      <w:r w:rsidRPr="00C84C3B">
        <w:t>„Komercializace výsledků VaV v oblasti biotechnologií“,</w:t>
      </w:r>
      <w:r w:rsidR="00452721">
        <w:t xml:space="preserve"> „Komercializace v ICT“ apod.).</w:t>
      </w:r>
    </w:p>
    <w:p w:rsidR="002474C7" w:rsidRPr="002474C7" w:rsidRDefault="002474C7" w:rsidP="002474C7">
      <w:pPr>
        <w:jc w:val="both"/>
      </w:pPr>
    </w:p>
    <w:p w:rsidR="00C84C3B" w:rsidRPr="00C84C3B" w:rsidRDefault="00C84C3B" w:rsidP="002474C7">
      <w:pPr>
        <w:jc w:val="both"/>
      </w:pPr>
      <w:r w:rsidRPr="00C84C3B">
        <w:t xml:space="preserve">U příležitosti dokončení 3. etapy výstavby Plzeňského vědeckotechnologického parku připravilo BIC Plzeň konferenci Podpora inovací v plzeňském regionu, jejímž hlavním cílem bylo představit stávající programy podpory a další možnosti, které se otevřely v souvislosti s novými operačními programy.  </w:t>
      </w:r>
    </w:p>
    <w:p w:rsidR="0017694A" w:rsidRDefault="0017694A" w:rsidP="00BC511B">
      <w:pPr>
        <w:jc w:val="both"/>
        <w:rPr>
          <w:color w:val="FF0000"/>
        </w:rPr>
      </w:pPr>
    </w:p>
    <w:p w:rsidR="00133036" w:rsidRPr="007C515C" w:rsidRDefault="00133036" w:rsidP="00133036">
      <w:pPr>
        <w:jc w:val="both"/>
      </w:pPr>
      <w:r w:rsidRPr="007C515C">
        <w:rPr>
          <w:b/>
        </w:rPr>
        <w:t>Cíl 3.2 Vytváření podmínek pro rozvoj investic</w:t>
      </w:r>
      <w:r w:rsidRPr="007C515C">
        <w:t xml:space="preserve"> </w:t>
      </w:r>
    </w:p>
    <w:p w:rsidR="00115EB3" w:rsidRPr="005836FB" w:rsidRDefault="00115EB3" w:rsidP="005836FB">
      <w:pPr>
        <w:jc w:val="both"/>
      </w:pPr>
      <w:r w:rsidRPr="005836FB">
        <w:t xml:space="preserve">Pro motivaci a podporu podnikání organizoval BIC Plzeň a ZČU v Plzni v roce 2015 tzv. Zimní školy podnikání pro </w:t>
      </w:r>
      <w:r w:rsidR="005836FB" w:rsidRPr="005836FB">
        <w:t>studenty všech fakult a vysokých škol</w:t>
      </w:r>
      <w:r w:rsidR="005836FB">
        <w:t xml:space="preserve">, které </w:t>
      </w:r>
      <w:r w:rsidR="005836FB" w:rsidRPr="005836FB">
        <w:t>působí v</w:t>
      </w:r>
      <w:r w:rsidR="005836FB">
        <w:t> </w:t>
      </w:r>
      <w:r w:rsidR="005836FB" w:rsidRPr="005836FB">
        <w:t>Plzni</w:t>
      </w:r>
      <w:r w:rsidR="005836FB">
        <w:t>. Jednalo se o:</w:t>
      </w:r>
    </w:p>
    <w:p w:rsidR="00B76D34" w:rsidRPr="005836FB" w:rsidRDefault="00115EB3" w:rsidP="00B76D34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6FB">
        <w:rPr>
          <w:rFonts w:ascii="Times New Roman" w:hAnsi="Times New Roman"/>
          <w:sz w:val="24"/>
          <w:szCs w:val="24"/>
        </w:rPr>
        <w:t xml:space="preserve">4. ročník Zimní školy </w:t>
      </w:r>
      <w:r w:rsidR="00B76D34" w:rsidRPr="005836FB">
        <w:rPr>
          <w:rFonts w:ascii="Times New Roman" w:hAnsi="Times New Roman"/>
          <w:sz w:val="24"/>
          <w:szCs w:val="24"/>
        </w:rPr>
        <w:t xml:space="preserve">na téma </w:t>
      </w:r>
      <w:r w:rsidRPr="005836FB">
        <w:rPr>
          <w:rFonts w:ascii="Times New Roman" w:hAnsi="Times New Roman"/>
          <w:sz w:val="24"/>
          <w:szCs w:val="24"/>
        </w:rPr>
        <w:t>„</w:t>
      </w:r>
      <w:r w:rsidR="005836FB" w:rsidRPr="005836FB">
        <w:rPr>
          <w:rFonts w:ascii="Times New Roman" w:hAnsi="Times New Roman"/>
          <w:sz w:val="24"/>
          <w:szCs w:val="24"/>
        </w:rPr>
        <w:t>Rozjeďte vlastní podnikání</w:t>
      </w:r>
      <w:r w:rsidRPr="005836FB">
        <w:rPr>
          <w:rFonts w:ascii="Times New Roman" w:hAnsi="Times New Roman"/>
          <w:sz w:val="24"/>
          <w:szCs w:val="24"/>
        </w:rPr>
        <w:t>“</w:t>
      </w:r>
      <w:r w:rsidR="005836FB" w:rsidRPr="005836FB">
        <w:rPr>
          <w:rFonts w:ascii="Times New Roman" w:hAnsi="Times New Roman"/>
          <w:sz w:val="24"/>
          <w:szCs w:val="24"/>
        </w:rPr>
        <w:t>,</w:t>
      </w:r>
      <w:r w:rsidR="00B76D34" w:rsidRPr="005836FB">
        <w:rPr>
          <w:rFonts w:ascii="Times New Roman" w:hAnsi="Times New Roman"/>
          <w:sz w:val="24"/>
          <w:szCs w:val="24"/>
        </w:rPr>
        <w:t xml:space="preserve"> </w:t>
      </w:r>
    </w:p>
    <w:p w:rsidR="00115EB3" w:rsidRPr="005836FB" w:rsidRDefault="00115EB3" w:rsidP="00B76D34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6FB">
        <w:rPr>
          <w:rFonts w:ascii="Times New Roman" w:hAnsi="Times New Roman"/>
          <w:sz w:val="24"/>
          <w:szCs w:val="24"/>
        </w:rPr>
        <w:t>5. ročník Zimní školy</w:t>
      </w:r>
      <w:r w:rsidR="00B76D34" w:rsidRPr="005836FB">
        <w:rPr>
          <w:rFonts w:ascii="Times New Roman" w:hAnsi="Times New Roman"/>
          <w:sz w:val="24"/>
          <w:szCs w:val="24"/>
        </w:rPr>
        <w:t>, který zahrnoval 4 interaktivní workshopy</w:t>
      </w:r>
      <w:r w:rsidR="005836FB" w:rsidRPr="005836FB">
        <w:rPr>
          <w:rFonts w:ascii="Times New Roman" w:hAnsi="Times New Roman"/>
          <w:sz w:val="24"/>
          <w:szCs w:val="24"/>
        </w:rPr>
        <w:t>.</w:t>
      </w:r>
    </w:p>
    <w:p w:rsidR="00B76D34" w:rsidRDefault="00115EB3" w:rsidP="00B76D34">
      <w:pPr>
        <w:jc w:val="both"/>
      </w:pPr>
      <w:r w:rsidRPr="00B76D34">
        <w:t xml:space="preserve">V červnu 2015 </w:t>
      </w:r>
      <w:r w:rsidR="005960E3">
        <w:t xml:space="preserve">připravil </w:t>
      </w:r>
      <w:r w:rsidRPr="00B76D34">
        <w:t>BIC Plzeň ve spolupráci s Plzeň 2015</w:t>
      </w:r>
      <w:r w:rsidR="002A17E1">
        <w:t xml:space="preserve">, o.p.s. </w:t>
      </w:r>
      <w:r w:rsidRPr="00B76D34">
        <w:t xml:space="preserve">a bavorským partnerem Bayern Design mezinárodní akci Design Thinking Festival 2015. Konference tohoto formátu i tematického zaměření se konala v ČR vůbec poprvé a zúčastnilo se jí na 213 místních i zahraničních podnikatelů a designérů. Akce byla součástí projektu Výměna know how pro kreativní průmysly: Plzeň a Bavorsko podpořeného z Cíle 3. </w:t>
      </w:r>
    </w:p>
    <w:p w:rsidR="00B76D34" w:rsidRDefault="00B76D34" w:rsidP="00B76D34">
      <w:pPr>
        <w:jc w:val="both"/>
      </w:pPr>
    </w:p>
    <w:p w:rsidR="00115EB3" w:rsidRDefault="00115EB3" w:rsidP="00B76D34">
      <w:pPr>
        <w:jc w:val="both"/>
      </w:pPr>
      <w:r w:rsidRPr="00B76D34">
        <w:t xml:space="preserve">V návaznosti na schválený tzv. regionální annex RIS3 - Research and Innovation Strategy of Smart Specialisation, který je shrnutím klíčových zjištění obsažených ve zpracované situační zprávě o výzkumu, vývoji a inovacích v Plzeňském kraji a obsahuje samotnou strategickou část, probíhaly návazné činnosti, a to zejména identifikace projektů, které budou naplňovat schválenou strategii. BIC Plzeň je jedním z partnerů řešících aktivity RIS3. </w:t>
      </w:r>
    </w:p>
    <w:p w:rsidR="005960E3" w:rsidRPr="00AE3308" w:rsidRDefault="005960E3" w:rsidP="00B76D34">
      <w:pPr>
        <w:jc w:val="both"/>
      </w:pPr>
    </w:p>
    <w:p w:rsidR="007C515C" w:rsidRDefault="00133036" w:rsidP="00B76D34">
      <w:pPr>
        <w:jc w:val="both"/>
      </w:pPr>
      <w:r w:rsidRPr="007C515C">
        <w:t xml:space="preserve">Dvakrát ročně vydává </w:t>
      </w:r>
      <w:r w:rsidR="007D7836" w:rsidRPr="007C515C">
        <w:t xml:space="preserve">ÚKRMP </w:t>
      </w:r>
      <w:r w:rsidRPr="007C515C">
        <w:t>a W</w:t>
      </w:r>
      <w:r w:rsidR="005960E3">
        <w:t xml:space="preserve">TC </w:t>
      </w:r>
      <w:r w:rsidRPr="007C515C">
        <w:t xml:space="preserve">Pilsen ve spolupráci s Plzeňským krajem, </w:t>
      </w:r>
      <w:r w:rsidR="00736EA9" w:rsidRPr="007C515C">
        <w:t>RRA PK</w:t>
      </w:r>
      <w:r w:rsidRPr="007C515C">
        <w:t xml:space="preserve">, BIC Plzeň a regionální kanceláří CzechInvest elektronický česko-anglický newsletter „Investments in the Pilsen Region“. </w:t>
      </w:r>
      <w:r w:rsidR="00836294" w:rsidRPr="007C515C">
        <w:t>N</w:t>
      </w:r>
      <w:r w:rsidR="00E827BE" w:rsidRPr="007C515C">
        <w:t>ewsletter, který je distribuován hospodářským komorám</w:t>
      </w:r>
      <w:r w:rsidR="007C515C">
        <w:t xml:space="preserve"> </w:t>
      </w:r>
      <w:r w:rsidR="00E827BE" w:rsidRPr="007C515C">
        <w:t xml:space="preserve">působícím </w:t>
      </w:r>
      <w:r w:rsidR="005960E3">
        <w:br/>
      </w:r>
      <w:r w:rsidR="00E827BE" w:rsidRPr="007C515C">
        <w:t>v Plzni, ambasádám, potenciálním investorům a developerům,</w:t>
      </w:r>
      <w:r w:rsidR="001349C1" w:rsidRPr="007C515C">
        <w:t xml:space="preserve"> představil v minulém roce </w:t>
      </w:r>
      <w:r w:rsidR="005960E3">
        <w:t xml:space="preserve">např.: </w:t>
      </w:r>
      <w:r w:rsidR="007C515C" w:rsidRPr="007C515C">
        <w:t>Biomedicínské centrum Lékařské fakulty UK v</w:t>
      </w:r>
      <w:r w:rsidR="007C515C">
        <w:t> </w:t>
      </w:r>
      <w:r w:rsidR="007C515C" w:rsidRPr="007C515C">
        <w:t>Plzni</w:t>
      </w:r>
      <w:r w:rsidR="007C515C">
        <w:t xml:space="preserve"> nebo </w:t>
      </w:r>
      <w:r w:rsidR="005960E3" w:rsidRPr="00C84C3B">
        <w:t>Plzeňsk</w:t>
      </w:r>
      <w:r w:rsidR="005960E3">
        <w:t>ý</w:t>
      </w:r>
      <w:r w:rsidR="005960E3" w:rsidRPr="00C84C3B">
        <w:t xml:space="preserve"> vědeckotechnologick</w:t>
      </w:r>
      <w:r w:rsidR="005960E3">
        <w:t>ý</w:t>
      </w:r>
      <w:r w:rsidR="005960E3" w:rsidRPr="00C84C3B">
        <w:t xml:space="preserve"> park</w:t>
      </w:r>
      <w:r w:rsidR="00962FE0">
        <w:t>.</w:t>
      </w:r>
    </w:p>
    <w:p w:rsidR="00835630" w:rsidRPr="00B76D34" w:rsidRDefault="00835630" w:rsidP="00335501">
      <w:pPr>
        <w:jc w:val="both"/>
      </w:pPr>
    </w:p>
    <w:p w:rsidR="00E61420" w:rsidRPr="00822E4D" w:rsidRDefault="000D5ED7" w:rsidP="00822E4D">
      <w:pPr>
        <w:jc w:val="both"/>
      </w:pPr>
      <w:r w:rsidRPr="00822E4D">
        <w:t xml:space="preserve">Pro zvýšení zájmu žáků a studentů o studium s technickým zaměřením poskytuje město Plzeň každoročně finanční podporu v rámci grantového programu „Podpora aktivit k technickému vzdělávání“. </w:t>
      </w:r>
      <w:r w:rsidR="00822E4D">
        <w:t xml:space="preserve">Volnočasové aktivity zaměřené na rozvíjení znalostí z oblasti ICT nabízí </w:t>
      </w:r>
      <w:r w:rsidR="00822E4D" w:rsidRPr="00B76D34">
        <w:t>Dům Digitálních Dovedností</w:t>
      </w:r>
      <w:r w:rsidR="00822E4D" w:rsidRPr="008D33E5">
        <w:t xml:space="preserve"> (DDD)</w:t>
      </w:r>
      <w:r w:rsidR="00822E4D">
        <w:t xml:space="preserve"> zřízen</w:t>
      </w:r>
      <w:r w:rsidR="00D02408">
        <w:t>ý</w:t>
      </w:r>
      <w:r w:rsidR="00822E4D">
        <w:t xml:space="preserve"> </w:t>
      </w:r>
      <w:r w:rsidR="005960E3">
        <w:t>SITMP</w:t>
      </w:r>
      <w:r w:rsidR="00822E4D">
        <w:t>. S</w:t>
      </w:r>
      <w:r w:rsidR="00822E4D" w:rsidRPr="00FA26DA">
        <w:t xml:space="preserve">oučástí </w:t>
      </w:r>
      <w:r w:rsidR="00822E4D" w:rsidRPr="007C55E7">
        <w:t>DDD</w:t>
      </w:r>
      <w:r w:rsidR="00822E4D" w:rsidRPr="00FA26DA">
        <w:t xml:space="preserve"> je nově otevřené </w:t>
      </w:r>
      <w:r w:rsidR="00822E4D" w:rsidRPr="007C55E7">
        <w:t>Centrum robotiky</w:t>
      </w:r>
      <w:r w:rsidR="00822E4D">
        <w:t xml:space="preserve">, jehož cílem je </w:t>
      </w:r>
      <w:r w:rsidR="00822E4D" w:rsidRPr="00C57732">
        <w:t>podpo</w:t>
      </w:r>
      <w:r w:rsidR="00822E4D">
        <w:t xml:space="preserve">ra </w:t>
      </w:r>
      <w:r w:rsidR="00822E4D" w:rsidRPr="00C57732">
        <w:t>a rozv</w:t>
      </w:r>
      <w:r w:rsidR="00822E4D">
        <w:t xml:space="preserve">oj </w:t>
      </w:r>
      <w:r w:rsidR="00822E4D" w:rsidRPr="00C57732">
        <w:t>technick</w:t>
      </w:r>
      <w:r w:rsidR="00822E4D">
        <w:t>ých</w:t>
      </w:r>
      <w:r w:rsidR="00822E4D" w:rsidRPr="00C57732">
        <w:t xml:space="preserve"> a přírodovědn</w:t>
      </w:r>
      <w:r w:rsidR="00822E4D">
        <w:t>ých</w:t>
      </w:r>
      <w:r w:rsidR="00822E4D" w:rsidRPr="00C57732">
        <w:t xml:space="preserve"> znalost</w:t>
      </w:r>
      <w:r w:rsidR="00822E4D">
        <w:t>í</w:t>
      </w:r>
      <w:r w:rsidR="00822E4D" w:rsidRPr="00C57732">
        <w:t xml:space="preserve"> dětí, zejména v oblastech konstrukce, strojírenství, elektrotechnik</w:t>
      </w:r>
      <w:r w:rsidR="00822E4D">
        <w:t>y</w:t>
      </w:r>
      <w:r w:rsidR="00822E4D" w:rsidRPr="00C57732">
        <w:t>, robotik</w:t>
      </w:r>
      <w:r w:rsidR="00822E4D">
        <w:t>y</w:t>
      </w:r>
      <w:r w:rsidR="00822E4D" w:rsidRPr="00C57732">
        <w:t xml:space="preserve"> </w:t>
      </w:r>
      <w:r w:rsidR="00822E4D">
        <w:t xml:space="preserve">a </w:t>
      </w:r>
      <w:r w:rsidR="00822E4D" w:rsidRPr="00C57732">
        <w:t>informační</w:t>
      </w:r>
      <w:r w:rsidR="00822E4D">
        <w:t>ch</w:t>
      </w:r>
      <w:r w:rsidR="00822E4D" w:rsidRPr="00C57732">
        <w:t xml:space="preserve"> technologi</w:t>
      </w:r>
      <w:r w:rsidR="00822E4D">
        <w:t xml:space="preserve">í. </w:t>
      </w:r>
      <w:r w:rsidR="00E61420" w:rsidRPr="00822E4D">
        <w:t>Zvyšovat zájem o vědu a techniku pomáhají i každoročně pořádané „Dny vědy a techniky</w:t>
      </w:r>
      <w:r w:rsidR="00822E4D">
        <w:t xml:space="preserve"> </w:t>
      </w:r>
      <w:r w:rsidR="005960E3">
        <w:br/>
      </w:r>
      <w:r w:rsidR="00E61420" w:rsidRPr="00822E4D">
        <w:t>v Plzni“, jejímiž hlavními organizátory jsou město Plzeň</w:t>
      </w:r>
      <w:r w:rsidR="007C515C">
        <w:t xml:space="preserve"> </w:t>
      </w:r>
      <w:r w:rsidR="00E61420" w:rsidRPr="00822E4D">
        <w:t>a Z</w:t>
      </w:r>
      <w:r w:rsidR="005960E3">
        <w:t xml:space="preserve">ČU </w:t>
      </w:r>
      <w:r w:rsidR="00E61420" w:rsidRPr="00822E4D">
        <w:t>v Plzni.</w:t>
      </w:r>
    </w:p>
    <w:p w:rsidR="00115EB3" w:rsidRDefault="00115EB3" w:rsidP="00094EE9">
      <w:pPr>
        <w:pStyle w:val="ZkladntextMP"/>
        <w:spacing w:after="0"/>
        <w:rPr>
          <w:rFonts w:ascii="Times New Roman" w:hAnsi="Times New Roman"/>
          <w:b/>
          <w:color w:val="FF0000"/>
          <w:sz w:val="24"/>
          <w:u w:val="single"/>
        </w:rPr>
      </w:pPr>
    </w:p>
    <w:p w:rsidR="00094EE9" w:rsidRPr="00D568BB" w:rsidRDefault="00094EE9" w:rsidP="00094EE9">
      <w:pPr>
        <w:pStyle w:val="ZkladntextMP"/>
        <w:spacing w:after="0"/>
        <w:rPr>
          <w:rFonts w:ascii="Times New Roman" w:hAnsi="Times New Roman"/>
          <w:b/>
          <w:sz w:val="24"/>
          <w:u w:val="single"/>
        </w:rPr>
      </w:pPr>
      <w:r w:rsidRPr="00D568BB">
        <w:rPr>
          <w:rFonts w:ascii="Times New Roman" w:hAnsi="Times New Roman"/>
          <w:b/>
          <w:sz w:val="24"/>
          <w:u w:val="single"/>
        </w:rPr>
        <w:t>Prioritní oblast 4 - Propagace města</w:t>
      </w:r>
    </w:p>
    <w:p w:rsidR="00094EE9" w:rsidRPr="00D568BB" w:rsidRDefault="00094EE9" w:rsidP="00094EE9">
      <w:pPr>
        <w:jc w:val="both"/>
      </w:pPr>
    </w:p>
    <w:p w:rsidR="00094EE9" w:rsidRPr="00D568BB" w:rsidRDefault="00094EE9" w:rsidP="00094EE9">
      <w:pPr>
        <w:suppressAutoHyphens/>
        <w:jc w:val="both"/>
        <w:rPr>
          <w:b/>
        </w:rPr>
      </w:pPr>
      <w:r w:rsidRPr="00D568BB">
        <w:rPr>
          <w:b/>
        </w:rPr>
        <w:t>Cíl 4.1 Podpora prezentace města</w:t>
      </w:r>
    </w:p>
    <w:p w:rsidR="00534AC7" w:rsidRDefault="00534AC7" w:rsidP="00534AC7">
      <w:pPr>
        <w:spacing w:line="240" w:lineRule="atLeast"/>
        <w:jc w:val="both"/>
      </w:pPr>
      <w:r>
        <w:t>Odbor prezentace a marketingu MMP (OPM MMP) realizuje aktivity na podporu prezentace města.</w:t>
      </w:r>
      <w:r w:rsidR="00D52A97">
        <w:t xml:space="preserve"> </w:t>
      </w:r>
      <w:r>
        <w:t xml:space="preserve">V roce 2014 byla zahájena příprava průřezové marketingové strategie města Plzně </w:t>
      </w:r>
      <w:r>
        <w:br/>
        <w:t xml:space="preserve">a realizována průzkumná šetření na téma image města, jeho vnímání obyvateli i širokou veřejností v ČR. V této činnosti </w:t>
      </w:r>
      <w:r w:rsidR="00452721">
        <w:t xml:space="preserve">OPM MMP </w:t>
      </w:r>
      <w:r>
        <w:t xml:space="preserve">pokračoval i v roce 2015. V současné době </w:t>
      </w:r>
      <w:r w:rsidR="00452721">
        <w:t>OPM MMP</w:t>
      </w:r>
      <w:r>
        <w:t xml:space="preserve"> aktivně spolupracuje na oborové tematické analýze nového strategického plánu, s cílem nastavit strategické řízení marketingu města, kooperaci subjektů v Plzni v oblasti marketingu </w:t>
      </w:r>
      <w:r>
        <w:br/>
        <w:t>a provázanosti marketingových cílů na viz</w:t>
      </w:r>
      <w:r w:rsidR="002A17E1">
        <w:t>i</w:t>
      </w:r>
      <w:r>
        <w:t xml:space="preserve"> a cíle města Plzně. </w:t>
      </w:r>
    </w:p>
    <w:p w:rsidR="00534AC7" w:rsidRDefault="00534AC7" w:rsidP="00534AC7">
      <w:pPr>
        <w:spacing w:line="240" w:lineRule="atLeast"/>
        <w:jc w:val="both"/>
      </w:pPr>
    </w:p>
    <w:p w:rsidR="00D568BB" w:rsidRDefault="002A17E1" w:rsidP="00534AC7">
      <w:pPr>
        <w:spacing w:line="240" w:lineRule="atLeast"/>
        <w:jc w:val="both"/>
      </w:pPr>
      <w:r>
        <w:t>OPM MMP</w:t>
      </w:r>
      <w:r w:rsidRPr="00534AC7">
        <w:t xml:space="preserve"> realizoval </w:t>
      </w:r>
      <w:r>
        <w:t>n</w:t>
      </w:r>
      <w:r w:rsidR="00D568BB" w:rsidRPr="00534AC7">
        <w:t>a počátku roku 2016 průzkum veřejného mínění na téma vnímání image města Plzně, vliv EHMK 2015 na image města</w:t>
      </w:r>
      <w:r w:rsidR="001D7480" w:rsidRPr="00534AC7">
        <w:t>. V</w:t>
      </w:r>
      <w:r w:rsidR="00D568BB" w:rsidRPr="00534AC7">
        <w:t xml:space="preserve">ýzkum proběhl na 800 respondentech v Plzni </w:t>
      </w:r>
      <w:r>
        <w:br/>
      </w:r>
      <w:r w:rsidR="00D568BB" w:rsidRPr="00534AC7">
        <w:t>a celé ČR</w:t>
      </w:r>
      <w:r w:rsidR="001D7480" w:rsidRPr="00534AC7">
        <w:t xml:space="preserve"> a navázal tak na </w:t>
      </w:r>
      <w:r w:rsidR="00D568BB" w:rsidRPr="00534AC7">
        <w:t>první vlnu výzkumu ze závěru roku 2014</w:t>
      </w:r>
      <w:r w:rsidR="001D7480" w:rsidRPr="00534AC7">
        <w:t xml:space="preserve">. Cílem výzkumu bylo </w:t>
      </w:r>
      <w:r w:rsidR="00D568BB" w:rsidRPr="00534AC7">
        <w:t>srovná</w:t>
      </w:r>
      <w:r w:rsidR="001D7480" w:rsidRPr="00534AC7">
        <w:t>ní</w:t>
      </w:r>
      <w:r w:rsidR="00D568BB" w:rsidRPr="00534AC7">
        <w:t xml:space="preserve"> image a vnímání města Plzně před a po realizac</w:t>
      </w:r>
      <w:r w:rsidR="001D7480" w:rsidRPr="00534AC7">
        <w:t>i</w:t>
      </w:r>
      <w:r w:rsidR="00D568BB" w:rsidRPr="00534AC7">
        <w:t xml:space="preserve"> projektu EHMK 2015.</w:t>
      </w:r>
      <w:r w:rsidR="00D568BB">
        <w:t xml:space="preserve"> </w:t>
      </w:r>
    </w:p>
    <w:p w:rsidR="00D568BB" w:rsidRPr="00792585" w:rsidRDefault="00D568BB" w:rsidP="00D568BB">
      <w:pPr>
        <w:suppressAutoHyphens/>
        <w:spacing w:line="240" w:lineRule="atLeast"/>
        <w:jc w:val="both"/>
      </w:pPr>
    </w:p>
    <w:p w:rsidR="00D568BB" w:rsidRDefault="00D568BB" w:rsidP="00D568BB">
      <w:pPr>
        <w:suppressAutoHyphens/>
        <w:spacing w:line="240" w:lineRule="atLeast"/>
        <w:jc w:val="both"/>
      </w:pPr>
      <w:r w:rsidRPr="00792585">
        <w:t xml:space="preserve">Prostřednictvím OPM MMP každoročně poskytuje město Plzeň podporu projektům přispívajícím k prezentaci města a podpoře cestovního ruchu v rámci dotačního programu Komise pro prezentaci a cestovní ruch RMP. </w:t>
      </w:r>
      <w:r>
        <w:t>V roce 2015 byly poskytnuty dotace v oblasti zkvalitnění služeb p</w:t>
      </w:r>
      <w:r w:rsidR="00D52A97">
        <w:t>r</w:t>
      </w:r>
      <w:r>
        <w:t xml:space="preserve">o zahraniční návštěvníky a na projekty nadregionálního charakteru. </w:t>
      </w:r>
    </w:p>
    <w:p w:rsidR="00D568BB" w:rsidRDefault="00D568BB" w:rsidP="00D568BB">
      <w:pPr>
        <w:suppressAutoHyphens/>
        <w:spacing w:line="240" w:lineRule="atLeast"/>
        <w:jc w:val="both"/>
      </w:pPr>
    </w:p>
    <w:p w:rsidR="00D568BB" w:rsidRPr="00B50E02" w:rsidRDefault="0097276D" w:rsidP="00D568BB">
      <w:pPr>
        <w:suppressAutoHyphens/>
        <w:spacing w:line="240" w:lineRule="atLeast"/>
        <w:jc w:val="both"/>
        <w:rPr>
          <w:color w:val="FF0000"/>
        </w:rPr>
      </w:pPr>
      <w:r>
        <w:t>V</w:t>
      </w:r>
      <w:r w:rsidR="00D568BB">
        <w:t xml:space="preserve">e spolupráci s Plzeň 2015 o.p.s. a Plzeňským Prazdrojem a.s. </w:t>
      </w:r>
      <w:r>
        <w:t xml:space="preserve">připravil </w:t>
      </w:r>
      <w:r w:rsidR="00452721">
        <w:t>OPM MMP</w:t>
      </w:r>
      <w:r>
        <w:t xml:space="preserve"> </w:t>
      </w:r>
      <w:r w:rsidR="00D568BB">
        <w:t xml:space="preserve">festival Pilsner Fest, který propojil areál pivovaru s centrem města. </w:t>
      </w:r>
      <w:r w:rsidR="002A17E1">
        <w:t xml:space="preserve">Plzeň - TURISMUS </w:t>
      </w:r>
      <w:r w:rsidR="00D568BB">
        <w:t>p.o. v roce 2015 realizovala navigační systém pro turisty, který sloužil k lepší orientaci po mě</w:t>
      </w:r>
      <w:r w:rsidR="002A17E1">
        <w:t xml:space="preserve">stě </w:t>
      </w:r>
      <w:r w:rsidR="00452721">
        <w:t xml:space="preserve">a označoval </w:t>
      </w:r>
      <w:r w:rsidR="002A17E1">
        <w:br/>
      </w:r>
      <w:r w:rsidR="00D568BB">
        <w:t xml:space="preserve">i trasu pivovar – centrum. </w:t>
      </w:r>
    </w:p>
    <w:p w:rsidR="00D568BB" w:rsidRPr="00B50E02" w:rsidRDefault="00D568BB" w:rsidP="00D568BB">
      <w:pPr>
        <w:suppressAutoHyphens/>
        <w:spacing w:line="240" w:lineRule="atLeast"/>
        <w:jc w:val="both"/>
        <w:rPr>
          <w:color w:val="FF0000"/>
        </w:rPr>
      </w:pPr>
    </w:p>
    <w:p w:rsidR="00094EE9" w:rsidRPr="00962FE0" w:rsidRDefault="00094EE9" w:rsidP="00094EE9">
      <w:pPr>
        <w:suppressAutoHyphens/>
        <w:jc w:val="both"/>
        <w:rPr>
          <w:b/>
        </w:rPr>
      </w:pPr>
      <w:r w:rsidRPr="00962FE0">
        <w:rPr>
          <w:b/>
        </w:rPr>
        <w:t xml:space="preserve">Cíl 4.2 Podpora rozvoje kultury </w:t>
      </w:r>
    </w:p>
    <w:p w:rsidR="007A0681" w:rsidRDefault="007A0681" w:rsidP="007A0681">
      <w:pPr>
        <w:jc w:val="both"/>
      </w:pPr>
      <w:r w:rsidRPr="00D07F3D">
        <w:t xml:space="preserve">V průběhu roku 2015 poskytlo město Plzeň v rámci víceletých dotačních programů finanční podporu na konání tradičních festivalů, jako jsou: Živá ulice, Smetanovské dny, Mezinárodní festival DIVADLO, Festival Finále Plzeň a další. Na oživení kulturního dění ve městě je určen </w:t>
      </w:r>
      <w:r w:rsidR="00D52A97">
        <w:t>p</w:t>
      </w:r>
      <w:r w:rsidRPr="00D07F3D">
        <w:t>růběžný dotační program „Mikrogrant na</w:t>
      </w:r>
      <w:r w:rsidR="00704BB2">
        <w:t xml:space="preserve"> </w:t>
      </w:r>
      <w:r w:rsidRPr="00D07F3D">
        <w:t xml:space="preserve">podporu kulturních a uměleckých projektů“ </w:t>
      </w:r>
      <w:r w:rsidR="00D07F3D">
        <w:br/>
      </w:r>
      <w:r w:rsidRPr="00D07F3D">
        <w:t xml:space="preserve">a jednoletý dotační program na podporu celoroční kontinuální umělecké a kulturní činnosti </w:t>
      </w:r>
      <w:r w:rsidR="00D07F3D">
        <w:br/>
      </w:r>
      <w:r w:rsidRPr="00D07F3D">
        <w:t xml:space="preserve">a uměleckých a kulturních projektů. </w:t>
      </w:r>
    </w:p>
    <w:p w:rsidR="002A17E1" w:rsidRPr="00D07F3D" w:rsidRDefault="002A17E1" w:rsidP="007A0681">
      <w:pPr>
        <w:jc w:val="both"/>
      </w:pPr>
    </w:p>
    <w:p w:rsidR="002A17E1" w:rsidRDefault="007A0681" w:rsidP="002A17E1">
      <w:pPr>
        <w:suppressAutoHyphens/>
        <w:jc w:val="both"/>
      </w:pPr>
      <w:r w:rsidRPr="00D07F3D">
        <w:t xml:space="preserve">V roce 2015 byla Plzeň nositelkou titulu Evropské hlavní město kultury. V souvislosti s projektem </w:t>
      </w:r>
      <w:r w:rsidR="002A17E1" w:rsidRPr="00D07F3D">
        <w:t xml:space="preserve">PEHMK </w:t>
      </w:r>
      <w:r w:rsidR="002A17E1">
        <w:t>2015</w:t>
      </w:r>
      <w:r w:rsidRPr="00D07F3D">
        <w:t xml:space="preserve"> se v průběhu minulého roku konal</w:t>
      </w:r>
      <w:r w:rsidR="00704BB2">
        <w:t>o</w:t>
      </w:r>
      <w:r w:rsidRPr="00D07F3D">
        <w:t xml:space="preserve"> více než šest set akcí a město se stalo vyhledávanou turistickou destinací. Jednou z největších akcí bylo slavnostní zahájení ve dnech 16. – 18. ledna, na kterou v srpnu navázal pochod obřích loutek Caros de Foc a v prosinci slavnostní zakončení projektu koncipované jako týdenní hudební program pro různé cílové skupiny. V průběhu roku 2015 byly realizovány další vlajkové projekty např.: Devět týdnů baroka, výstava obrazů Gottfrieda Lindauera, Sezóna nového cirkusu, Veřejný prostor, Jiří Trnka a svět animace, Skryté město, Festival světla, Evropský den sousedů, Plzeňské rodinné fotoalbum, Anděl Fest a další. Jako klíčový prostor spojený především s projektem PEHMK 2015 se staly prostory v bývalé vozovně PMDP, a.s., „DEPO2015“, které nahradilo projekt „4x4 Cultural Factory“ na Světovaru.</w:t>
      </w:r>
      <w:r w:rsidR="002A17E1" w:rsidRPr="002A17E1">
        <w:t xml:space="preserve"> </w:t>
      </w:r>
    </w:p>
    <w:p w:rsidR="002A17E1" w:rsidRDefault="002A17E1" w:rsidP="002A17E1">
      <w:pPr>
        <w:suppressAutoHyphens/>
        <w:jc w:val="both"/>
      </w:pPr>
    </w:p>
    <w:p w:rsidR="002A17E1" w:rsidRPr="00D07F3D" w:rsidRDefault="002A17E1" w:rsidP="002A17E1">
      <w:pPr>
        <w:suppressAutoHyphens/>
        <w:jc w:val="both"/>
      </w:pPr>
      <w:r w:rsidRPr="00D07F3D">
        <w:t xml:space="preserve">S nabídkou kulturních akcí pořádaných, jak městskými kulturními organizacemi, tak dalšími aktéry v oblasti kultury, se od roku 2015 mohou občané města seznámit prostřednictvím nového portálu </w:t>
      </w:r>
      <w:hyperlink r:id="rId11" w:tgtFrame="_blank" w:tooltip="Portál se otevře v novém okně" w:history="1">
        <w:r w:rsidRPr="00D07F3D">
          <w:t>www.kultura.plzen.eu</w:t>
        </w:r>
      </w:hyperlink>
      <w:r w:rsidRPr="00D07F3D">
        <w:t xml:space="preserve"> provozovaného platformou GoOut. </w:t>
      </w:r>
    </w:p>
    <w:p w:rsidR="007A0681" w:rsidRPr="00D07F3D" w:rsidRDefault="007A0681" w:rsidP="007A0681">
      <w:pPr>
        <w:suppressAutoHyphens/>
        <w:jc w:val="both"/>
      </w:pPr>
    </w:p>
    <w:p w:rsidR="007A0681" w:rsidRDefault="007A0681" w:rsidP="007A0681">
      <w:pPr>
        <w:suppressAutoHyphens/>
        <w:jc w:val="both"/>
      </w:pPr>
      <w:r w:rsidRPr="00D07F3D">
        <w:t>Prostřednictvím Artotéky město Plzeň podporuje a prezentuje současné výtvarné umění místních autorů. V roce 2015 přibylo do fondu Artotéky města Plzně dalších 7 děl.</w:t>
      </w:r>
    </w:p>
    <w:p w:rsidR="002A17E1" w:rsidRDefault="002A17E1" w:rsidP="007A0681">
      <w:pPr>
        <w:suppressAutoHyphens/>
        <w:jc w:val="both"/>
      </w:pPr>
    </w:p>
    <w:p w:rsidR="00094EE9" w:rsidRPr="00B67085" w:rsidRDefault="00094EE9" w:rsidP="00094EE9">
      <w:pPr>
        <w:jc w:val="both"/>
      </w:pPr>
      <w:r w:rsidRPr="00B67085">
        <w:rPr>
          <w:b/>
        </w:rPr>
        <w:t>Cíl 4.3 Podpora cestovního ruchu</w:t>
      </w:r>
      <w:r w:rsidRPr="00B67085">
        <w:t xml:space="preserve"> </w:t>
      </w:r>
    </w:p>
    <w:p w:rsidR="00B67085" w:rsidRDefault="00B67085" w:rsidP="00B67085">
      <w:pPr>
        <w:suppressAutoHyphens/>
        <w:jc w:val="both"/>
      </w:pPr>
      <w:r>
        <w:t>V roce 2015, kdy byla Plzeň Evropským hlavním městem kultury, zažilo město největší turistický boom ve své historii. Návštěvnost města podpořila kromě propagace EHMK také masivní prezentace města a regionu jako atraktivní turistické destinace pro návštěvníky ze zahraničí. V roce 2014 zorganizoval</w:t>
      </w:r>
      <w:r w:rsidR="00DA7FD1">
        <w:t>a</w:t>
      </w:r>
      <w:r>
        <w:t xml:space="preserve"> Plzeň - TURISMUS přes 24 poznávacích cest pro novináře, v roce 2015 to bylo již 52 presstripů,</w:t>
      </w:r>
      <w:r w:rsidR="00D52A97">
        <w:t xml:space="preserve"> kterých se z</w:t>
      </w:r>
      <w:r>
        <w:t xml:space="preserve">účastnilo cca 180 novinářů </w:t>
      </w:r>
      <w:r w:rsidR="00D52A97">
        <w:br/>
      </w:r>
      <w:r>
        <w:t xml:space="preserve">a televizních štábů a </w:t>
      </w:r>
      <w:r w:rsidR="00D52A97">
        <w:t xml:space="preserve">bylo </w:t>
      </w:r>
      <w:r>
        <w:t xml:space="preserve">zveřejněno značné množství příspěvků v prestižních evropských denících, časopisech i cestovatelských portálech. </w:t>
      </w:r>
      <w:r w:rsidRPr="00B67085">
        <w:t>Podle ČSÚ</w:t>
      </w:r>
      <w:r w:rsidRPr="00E634C9">
        <w:t xml:space="preserve"> </w:t>
      </w:r>
      <w:r w:rsidR="00D52A97" w:rsidRPr="00E634C9">
        <w:t xml:space="preserve">přijelo </w:t>
      </w:r>
      <w:r w:rsidRPr="00E634C9">
        <w:t xml:space="preserve">v roce 2015 do Plzně </w:t>
      </w:r>
      <w:r w:rsidRPr="00B67085">
        <w:t xml:space="preserve">260 404 turistů, </w:t>
      </w:r>
      <w:r w:rsidRPr="00E634C9">
        <w:t xml:space="preserve">z toho 159 146 </w:t>
      </w:r>
      <w:r>
        <w:t>zahraničních</w:t>
      </w:r>
      <w:r w:rsidRPr="00E634C9">
        <w:t>. Hranice počtu přenocování se poprvé přiblížila k půl miliónu (493 903 nocí</w:t>
      </w:r>
      <w:r>
        <w:t>). Celkové počty všech návštěvníků města (tj. součet jednodenních návštěvníků a ubytovaných turistů) dosáhly 3,3 mil</w:t>
      </w:r>
      <w:r w:rsidR="002A17E1">
        <w:t>.</w:t>
      </w:r>
      <w:r>
        <w:t xml:space="preserve"> osob (měřeno pomocí signálních dat mobilních operátorů).</w:t>
      </w:r>
      <w:r w:rsidR="00D52A97">
        <w:t xml:space="preserve"> </w:t>
      </w:r>
      <w:r>
        <w:t xml:space="preserve">Nejvíce zahraničních turistů pocházelo z Německa (43 % všech zahraničních turistů) a Rakouska (6 %), přičemž počet Němců v roce 2015 stoupl o 39 % </w:t>
      </w:r>
      <w:r w:rsidR="00D52A97">
        <w:br/>
      </w:r>
      <w:r>
        <w:t xml:space="preserve">a Rakušanů o </w:t>
      </w:r>
      <w:r w:rsidRPr="007A0681">
        <w:t>138 %.</w:t>
      </w:r>
      <w:r w:rsidRPr="0097276D">
        <w:rPr>
          <w:color w:val="FF0000"/>
        </w:rPr>
        <w:t xml:space="preserve"> </w:t>
      </w:r>
    </w:p>
    <w:p w:rsidR="00B67085" w:rsidRPr="00B67085" w:rsidRDefault="00B67085" w:rsidP="00B67085">
      <w:pPr>
        <w:suppressAutoHyphens/>
        <w:jc w:val="both"/>
      </w:pPr>
    </w:p>
    <w:p w:rsidR="00B67085" w:rsidRDefault="00B67085" w:rsidP="00B67085">
      <w:pPr>
        <w:suppressAutoHyphens/>
        <w:jc w:val="both"/>
      </w:pPr>
      <w:r w:rsidRPr="007B7C82">
        <w:t>Akce pořádané v rámci projektu</w:t>
      </w:r>
      <w:r>
        <w:t xml:space="preserve"> EHMK </w:t>
      </w:r>
      <w:r w:rsidRPr="007B7C82">
        <w:t>přilákaly přes jeden milion návštěvníků.</w:t>
      </w:r>
      <w:r>
        <w:t xml:space="preserve"> Rovněž narostl p</w:t>
      </w:r>
      <w:r w:rsidRPr="007B7C82">
        <w:t>očet klientů turistického informačního centra</w:t>
      </w:r>
      <w:r>
        <w:t xml:space="preserve">, který </w:t>
      </w:r>
      <w:r w:rsidRPr="007B7C82">
        <w:t xml:space="preserve">v loňském roce </w:t>
      </w:r>
      <w:r>
        <w:t xml:space="preserve">stoupl </w:t>
      </w:r>
      <w:r w:rsidRPr="007B7C82">
        <w:t>zhruba čtyřnásobně</w:t>
      </w:r>
      <w:r>
        <w:t xml:space="preserve">. TIC také zorganizovalo </w:t>
      </w:r>
      <w:r w:rsidRPr="007B7C82">
        <w:t>1 1</w:t>
      </w:r>
      <w:r>
        <w:t>70</w:t>
      </w:r>
      <w:r w:rsidRPr="007B7C82">
        <w:t xml:space="preserve"> komentovaných prohlídek centra </w:t>
      </w:r>
      <w:r>
        <w:t xml:space="preserve">města </w:t>
      </w:r>
      <w:r w:rsidRPr="007B7C82">
        <w:t xml:space="preserve">pro více </w:t>
      </w:r>
      <w:r>
        <w:t>než 27</w:t>
      </w:r>
      <w:r w:rsidRPr="007B7C82">
        <w:t xml:space="preserve"> tisíc osob</w:t>
      </w:r>
      <w:r>
        <w:t>.</w:t>
      </w:r>
    </w:p>
    <w:p w:rsidR="00B67085" w:rsidRDefault="00B67085" w:rsidP="00B67085">
      <w:pPr>
        <w:suppressAutoHyphens/>
        <w:jc w:val="both"/>
      </w:pPr>
    </w:p>
    <w:p w:rsidR="00B67085" w:rsidRDefault="00B67085" w:rsidP="00B67085">
      <w:pPr>
        <w:suppressAutoHyphens/>
        <w:jc w:val="both"/>
      </w:pPr>
      <w:r>
        <w:t>Vlakovou lodí turistických produktů města, zajišťovaných Plzeň – TURISMUS</w:t>
      </w:r>
      <w:r w:rsidR="002A17E1">
        <w:t>, p.</w:t>
      </w:r>
      <w:r w:rsidR="00DA7FD1">
        <w:t xml:space="preserve"> </w:t>
      </w:r>
      <w:r w:rsidR="002A17E1">
        <w:t>o.</w:t>
      </w:r>
      <w:r>
        <w:t xml:space="preserve">, se stal produkt Adolf Loos Plzeň. </w:t>
      </w:r>
      <w:r w:rsidRPr="00DA7FD1">
        <w:t>Plzeň – TURISMUS</w:t>
      </w:r>
      <w:r w:rsidR="002A17E1" w:rsidRPr="00DA7FD1">
        <w:t xml:space="preserve"> </w:t>
      </w:r>
      <w:r w:rsidRPr="00DA7FD1">
        <w:t>vypracoval</w:t>
      </w:r>
      <w:r w:rsidR="00DA7FD1">
        <w:t>a</w:t>
      </w:r>
      <w:r>
        <w:t xml:space="preserve"> systém 3 prohlídkových tras </w:t>
      </w:r>
      <w:r w:rsidR="002A17E1">
        <w:br/>
      </w:r>
      <w:r>
        <w:t>v objektech, které mají různé vlastníky (Byt rodiny Krausových a byt MUD</w:t>
      </w:r>
      <w:r w:rsidR="00DA7FD1">
        <w:t>r.</w:t>
      </w:r>
      <w:r>
        <w:t xml:space="preserve"> J. Vogla, Brummelův dům, Semlerova rezidence). </w:t>
      </w:r>
      <w:r w:rsidR="00DA7FD1">
        <w:t>Organizace rovněž z</w:t>
      </w:r>
      <w:r>
        <w:t>ajistil</w:t>
      </w:r>
      <w:r w:rsidR="00DA7FD1">
        <w:t>a</w:t>
      </w:r>
      <w:r>
        <w:t xml:space="preserve"> prezentaci produktu v jednotném vizuálním stylu, včetně tříjazyčných webových stránek </w:t>
      </w:r>
      <w:hyperlink r:id="rId12" w:history="1">
        <w:r w:rsidRPr="00B67085">
          <w:t>www.adolfloosplzen.cz</w:t>
        </w:r>
      </w:hyperlink>
      <w:r>
        <w:t xml:space="preserve">  s rezervačním systémem. </w:t>
      </w:r>
      <w:r w:rsidRPr="00BB1DE5">
        <w:t>Komentované prohlídky navštívilo během</w:t>
      </w:r>
      <w:r>
        <w:t xml:space="preserve"> roku 2015 cca</w:t>
      </w:r>
      <w:r w:rsidRPr="00BB1DE5">
        <w:t xml:space="preserve"> </w:t>
      </w:r>
      <w:r>
        <w:t>11 500 osob</w:t>
      </w:r>
      <w:r w:rsidRPr="00BB1DE5">
        <w:t xml:space="preserve">. </w:t>
      </w:r>
    </w:p>
    <w:p w:rsidR="00B67085" w:rsidRDefault="00B67085" w:rsidP="00B67085">
      <w:pPr>
        <w:suppressAutoHyphens/>
        <w:jc w:val="both"/>
      </w:pPr>
    </w:p>
    <w:p w:rsidR="00B67085" w:rsidRDefault="00B67085" w:rsidP="00B67085">
      <w:pPr>
        <w:suppressAutoHyphens/>
        <w:jc w:val="both"/>
      </w:pPr>
      <w:r>
        <w:t>V průběhu roku 2015</w:t>
      </w:r>
      <w:r w:rsidRPr="00174E47">
        <w:t xml:space="preserve"> </w:t>
      </w:r>
      <w:r w:rsidRPr="00DA7FD1">
        <w:t>prezentovala Plzeň - TURISMUS</w:t>
      </w:r>
      <w:r w:rsidRPr="00174E47">
        <w:t xml:space="preserve"> město Plzeň a projekt EHMK 2015 </w:t>
      </w:r>
      <w:r>
        <w:t xml:space="preserve">na řadě </w:t>
      </w:r>
      <w:r w:rsidRPr="00541810">
        <w:t>veletr</w:t>
      </w:r>
      <w:r>
        <w:t>hů</w:t>
      </w:r>
      <w:r w:rsidRPr="00541810">
        <w:t xml:space="preserve"> cestovního ruchu,</w:t>
      </w:r>
      <w:r>
        <w:t xml:space="preserve"> nejvíce pak </w:t>
      </w:r>
      <w:r w:rsidRPr="00541810">
        <w:t>v německy mluvících zemích. Společnost Plzeň 2015</w:t>
      </w:r>
      <w:r>
        <w:t xml:space="preserve"> </w:t>
      </w:r>
      <w:r w:rsidRPr="00541810">
        <w:t>a Plzeň</w:t>
      </w:r>
      <w:r>
        <w:t xml:space="preserve"> </w:t>
      </w:r>
      <w:r w:rsidRPr="00541810">
        <w:t>–</w:t>
      </w:r>
      <w:r>
        <w:t xml:space="preserve"> </w:t>
      </w:r>
      <w:r w:rsidRPr="00541810">
        <w:t xml:space="preserve">TURISMUS společně zorganizovaly zahraniční prezentace na kulturních akcích a veletrzích cestovního ruchu v Berlíně, Londýně, Lipsku, Kolíně nad Rýnem, Drážďanech, Vídni, Frankfurtu nad Mohanem, Mnichově a dalších evropských městech. </w:t>
      </w:r>
      <w:r>
        <w:t>Projekt EHMK byl také prezentován</w:t>
      </w:r>
      <w:r w:rsidRPr="00541810">
        <w:t xml:space="preserve"> na světové výstavě EXPO v italském Miláně</w:t>
      </w:r>
      <w:r>
        <w:t>.</w:t>
      </w:r>
    </w:p>
    <w:p w:rsidR="00D3273E" w:rsidRDefault="00D3273E" w:rsidP="00D3273E">
      <w:pPr>
        <w:jc w:val="both"/>
        <w:rPr>
          <w:rFonts w:ascii="Cambria" w:hAnsi="Cambria"/>
          <w:i/>
          <w:color w:val="000000"/>
        </w:rPr>
      </w:pPr>
    </w:p>
    <w:p w:rsidR="0045175E" w:rsidRDefault="001A3801" w:rsidP="001A3801">
      <w:pPr>
        <w:autoSpaceDE w:val="0"/>
        <w:autoSpaceDN w:val="0"/>
        <w:adjustRightInd w:val="0"/>
        <w:jc w:val="both"/>
      </w:pPr>
      <w:r>
        <w:t>K </w:t>
      </w:r>
      <w:r w:rsidRPr="001A3801">
        <w:t>nejnavštěvovanější</w:t>
      </w:r>
      <w:r>
        <w:t>m t</w:t>
      </w:r>
      <w:r w:rsidRPr="001A3801">
        <w:t>uristický</w:t>
      </w:r>
      <w:r>
        <w:t>m</w:t>
      </w:r>
      <w:r w:rsidRPr="001A3801">
        <w:t xml:space="preserve"> cíl</w:t>
      </w:r>
      <w:r>
        <w:t xml:space="preserve">ům </w:t>
      </w:r>
      <w:r w:rsidRPr="001A3801">
        <w:t>v</w:t>
      </w:r>
      <w:r>
        <w:t> </w:t>
      </w:r>
      <w:r w:rsidRPr="001A3801">
        <w:t>Plzeňském</w:t>
      </w:r>
      <w:r>
        <w:t xml:space="preserve"> </w:t>
      </w:r>
      <w:r w:rsidRPr="001A3801">
        <w:t>kraji</w:t>
      </w:r>
      <w:r>
        <w:t xml:space="preserve"> patří Z</w:t>
      </w:r>
      <w:r w:rsidR="007A0681">
        <w:t>BZMP</w:t>
      </w:r>
      <w:r>
        <w:t xml:space="preserve">. </w:t>
      </w:r>
      <w:r w:rsidRPr="001A3801">
        <w:t>V rámci postupného rozšiřování expozic byla v</w:t>
      </w:r>
      <w:r>
        <w:t> roce 2015</w:t>
      </w:r>
      <w:r w:rsidRPr="001A3801">
        <w:t xml:space="preserve"> </w:t>
      </w:r>
      <w:r>
        <w:t>otevřena nová e</w:t>
      </w:r>
      <w:r w:rsidRPr="001A3801">
        <w:t>xpozice Království jedu s 12 druhy jedovatých hadů čtyř světadílů</w:t>
      </w:r>
      <w:r>
        <w:t>.</w:t>
      </w:r>
      <w:r w:rsidR="0045175E">
        <w:t xml:space="preserve"> </w:t>
      </w:r>
    </w:p>
    <w:p w:rsidR="00D4250A" w:rsidRDefault="008C725C" w:rsidP="001A3801">
      <w:pPr>
        <w:autoSpaceDE w:val="0"/>
        <w:autoSpaceDN w:val="0"/>
        <w:adjustRightInd w:val="0"/>
        <w:jc w:val="both"/>
      </w:pPr>
      <w:r w:rsidRPr="00D84ACE">
        <w:t xml:space="preserve">Na konci května 2015 skončila </w:t>
      </w:r>
      <w:r>
        <w:t>kompletní rekonstrukce Lochotínského amfiteátru</w:t>
      </w:r>
      <w:r w:rsidR="0097276D">
        <w:t xml:space="preserve"> (dotace </w:t>
      </w:r>
      <w:r w:rsidR="0097276D" w:rsidRPr="00D4250A">
        <w:t>ROP JZ</w:t>
      </w:r>
      <w:r w:rsidR="0097276D">
        <w:t>)</w:t>
      </w:r>
      <w:r w:rsidR="00D84ACE">
        <w:t>, která kromě úprav schodišť, hlediště, pódia, sadových úprav, pořízení bezpečnostního systému</w:t>
      </w:r>
      <w:r w:rsidR="00D4250A">
        <w:t xml:space="preserve"> a </w:t>
      </w:r>
      <w:r w:rsidR="00D84ACE">
        <w:t xml:space="preserve">nové obrazovky, obsahovala také </w:t>
      </w:r>
      <w:r w:rsidR="00D4250A">
        <w:t xml:space="preserve">výstavbu </w:t>
      </w:r>
      <w:r w:rsidR="00D4250A" w:rsidRPr="00D4250A">
        <w:t xml:space="preserve">objektu voliér pro dravé ptactvo. </w:t>
      </w:r>
    </w:p>
    <w:p w:rsidR="00D07F3D" w:rsidRDefault="00D07F3D" w:rsidP="005851C2">
      <w:pPr>
        <w:jc w:val="both"/>
      </w:pPr>
    </w:p>
    <w:p w:rsidR="005851C2" w:rsidRDefault="005851C2" w:rsidP="005851C2">
      <w:pPr>
        <w:jc w:val="both"/>
      </w:pPr>
      <w:r w:rsidRPr="00D3273E">
        <w:t>Město Plzeň postupně naplňuje Prioritní oblasti i Cíle definované v rámci aktualizace P</w:t>
      </w:r>
      <w:r w:rsidR="00AF3E34" w:rsidRPr="00D3273E">
        <w:t>RMP</w:t>
      </w:r>
      <w:r w:rsidRPr="00D3273E">
        <w:t xml:space="preserve"> z roku 2013. Některé projekty P</w:t>
      </w:r>
      <w:r w:rsidR="00D52A97">
        <w:t xml:space="preserve">RMP </w:t>
      </w:r>
      <w:r w:rsidRPr="00D3273E">
        <w:t xml:space="preserve">zůstávají k řešení i v dalším období. </w:t>
      </w:r>
      <w:r w:rsidR="00D3273E" w:rsidRPr="00D3273E">
        <w:t xml:space="preserve">Jedná se např. </w:t>
      </w:r>
      <w:r w:rsidR="0097276D">
        <w:br/>
      </w:r>
      <w:r w:rsidR="00D3273E" w:rsidRPr="00D3273E">
        <w:t xml:space="preserve">o nalezení </w:t>
      </w:r>
      <w:r w:rsidRPr="00D3273E">
        <w:t>vhodné</w:t>
      </w:r>
      <w:r w:rsidR="00D3273E" w:rsidRPr="00D3273E">
        <w:t>ho</w:t>
      </w:r>
      <w:r w:rsidRPr="00D3273E">
        <w:t xml:space="preserve"> využití pro některé objekty ve vlastnictví města Plzně, jako je</w:t>
      </w:r>
      <w:r w:rsidR="00D3273E" w:rsidRPr="00D3273E">
        <w:t>:</w:t>
      </w:r>
      <w:r w:rsidRPr="00D3273E">
        <w:t xml:space="preserve"> budova Pekla, objekt na adrese Klatovská 19 s Loosovými interiéry nebo objekt</w:t>
      </w:r>
      <w:r w:rsidR="00B67085" w:rsidRPr="00D3273E">
        <w:t>y</w:t>
      </w:r>
      <w:r w:rsidRPr="00D3273E">
        <w:t xml:space="preserve"> na Světovaru</w:t>
      </w:r>
      <w:r w:rsidR="00B67085" w:rsidRPr="00D3273E">
        <w:t xml:space="preserve">. </w:t>
      </w:r>
      <w:r w:rsidRPr="00D3273E">
        <w:t xml:space="preserve"> </w:t>
      </w:r>
    </w:p>
    <w:p w:rsidR="00D07F3D" w:rsidRPr="00D3273E" w:rsidRDefault="00D07F3D" w:rsidP="005851C2">
      <w:pPr>
        <w:jc w:val="both"/>
      </w:pPr>
    </w:p>
    <w:p w:rsidR="00344552" w:rsidRDefault="005B4AEC" w:rsidP="005B4AEC">
      <w:pPr>
        <w:jc w:val="both"/>
      </w:pPr>
      <w:r w:rsidRPr="00D3273E">
        <w:t xml:space="preserve">V oblasti dopravy bude třeba pokračovat v propojování jednotlivých částí městského okruhu do souvislého celku a tím snižovat zatížení centra průjezdní dopravou. </w:t>
      </w:r>
    </w:p>
    <w:p w:rsidR="009923C0" w:rsidRDefault="009923C0" w:rsidP="009923C0">
      <w:pPr>
        <w:jc w:val="both"/>
      </w:pPr>
      <w:r>
        <w:t>Za účelem zajištění udržitelného městského dopravního systému</w:t>
      </w:r>
      <w:r w:rsidR="00C51259">
        <w:t xml:space="preserve"> </w:t>
      </w:r>
      <w:r>
        <w:t xml:space="preserve">přistoupilo město Plzeň ke zpracování </w:t>
      </w:r>
      <w:r w:rsidRPr="009923C0">
        <w:t>„Plánu udržitelné mobility Plzně“ (PUMP)</w:t>
      </w:r>
      <w:r>
        <w:t>. Jedná se o strategický dokument, který má podpořit rozhodování o</w:t>
      </w:r>
      <w:r w:rsidR="00704BB2">
        <w:t xml:space="preserve"> </w:t>
      </w:r>
      <w:r>
        <w:t>realizaci investičních a</w:t>
      </w:r>
      <w:r w:rsidR="00704BB2">
        <w:t xml:space="preserve"> </w:t>
      </w:r>
      <w:r>
        <w:t>neinvestičních opatření v</w:t>
      </w:r>
      <w:r w:rsidR="00704BB2">
        <w:t xml:space="preserve"> dopravní </w:t>
      </w:r>
      <w:r>
        <w:t xml:space="preserve">obslužnosti. Zároveň je tento dokument </w:t>
      </w:r>
      <w:r w:rsidRPr="009923C0">
        <w:t xml:space="preserve">jedním z podkladů pro </w:t>
      </w:r>
      <w:r>
        <w:t>čerpání f</w:t>
      </w:r>
      <w:r w:rsidR="00D52A97">
        <w:t xml:space="preserve">inančních prostředků ze zdrojů </w:t>
      </w:r>
      <w:r>
        <w:t>EU v programovém období 2014</w:t>
      </w:r>
      <w:r w:rsidR="00704BB2">
        <w:t xml:space="preserve"> </w:t>
      </w:r>
      <w:r>
        <w:t>-</w:t>
      </w:r>
      <w:r w:rsidR="00704BB2">
        <w:t xml:space="preserve"> </w:t>
      </w:r>
      <w:r>
        <w:t xml:space="preserve">2020. </w:t>
      </w:r>
    </w:p>
    <w:p w:rsidR="009923C0" w:rsidRDefault="009923C0" w:rsidP="009923C0">
      <w:pPr>
        <w:jc w:val="both"/>
      </w:pPr>
    </w:p>
    <w:p w:rsidR="00B923F7" w:rsidRDefault="005851C2" w:rsidP="00B923F7">
      <w:pPr>
        <w:jc w:val="both"/>
        <w:rPr>
          <w:color w:val="FF0000"/>
        </w:rPr>
      </w:pPr>
      <w:r w:rsidRPr="00D3273E">
        <w:t>Postupným naplňováním priorit vodohospodářských staveb, schválených Z</w:t>
      </w:r>
      <w:r w:rsidR="00AF3E34" w:rsidRPr="00D3273E">
        <w:t xml:space="preserve">MP </w:t>
      </w:r>
      <w:r w:rsidRPr="00D3273E">
        <w:t>v roce 2012, by se měly zlepšovat stávající dodávky pitné vody a odvádění odpadních vod</w:t>
      </w:r>
      <w:r w:rsidR="0051735B" w:rsidRPr="00D3273E">
        <w:t xml:space="preserve"> </w:t>
      </w:r>
      <w:r w:rsidRPr="00D3273E">
        <w:t>jak ve stávající zástavbě, tak i pro další rozvojová území města.</w:t>
      </w:r>
      <w:r w:rsidRPr="00B923F7">
        <w:t xml:space="preserve"> </w:t>
      </w:r>
      <w:r w:rsidR="00B923F7" w:rsidRPr="00B923F7">
        <w:t xml:space="preserve">Jedním z hlavních úkolů do budoucna bude </w:t>
      </w:r>
      <w:r w:rsidR="00B923F7">
        <w:t xml:space="preserve">vyřešení </w:t>
      </w:r>
      <w:r w:rsidR="00DA7FD1">
        <w:t xml:space="preserve">havarijního </w:t>
      </w:r>
      <w:r w:rsidR="00B923F7" w:rsidRPr="00B923F7">
        <w:t>zdroje pitné vody pro Plzeň, který zajistí havarijní jímání surové vody pro případ, že by bylo zn</w:t>
      </w:r>
      <w:r w:rsidR="00B923F7">
        <w:t>e</w:t>
      </w:r>
      <w:r w:rsidR="00B923F7" w:rsidRPr="00B923F7">
        <w:t>možně</w:t>
      </w:r>
      <w:r w:rsidR="00B923F7">
        <w:t>n</w:t>
      </w:r>
      <w:r w:rsidR="00B923F7" w:rsidRPr="00B923F7">
        <w:t xml:space="preserve">o odebírání vody z Úhlavy. </w:t>
      </w:r>
    </w:p>
    <w:p w:rsidR="008B15BF" w:rsidRDefault="008B15BF" w:rsidP="008B15B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A35E55" w:rsidRPr="00B70FD7" w:rsidRDefault="00B923F7" w:rsidP="00A35E55">
      <w:pPr>
        <w:pStyle w:val="vlevo"/>
      </w:pPr>
      <w:r>
        <w:t>V</w:t>
      </w:r>
      <w:r w:rsidR="00D07F3D">
        <w:t xml:space="preserve">ývoj v </w:t>
      </w:r>
      <w:r>
        <w:t xml:space="preserve"> sociální oblasti </w:t>
      </w:r>
      <w:r w:rsidR="00D07F3D">
        <w:t xml:space="preserve">je </w:t>
      </w:r>
      <w:r w:rsidR="00B55AE5" w:rsidRPr="006B5DA2">
        <w:rPr>
          <w:szCs w:val="24"/>
        </w:rPr>
        <w:t xml:space="preserve">nepředvídatelný </w:t>
      </w:r>
      <w:r w:rsidR="00B55AE5">
        <w:rPr>
          <w:szCs w:val="24"/>
        </w:rPr>
        <w:t xml:space="preserve">a je </w:t>
      </w:r>
      <w:r w:rsidR="00B55AE5">
        <w:t>ovlivněn</w:t>
      </w:r>
      <w:r w:rsidR="00A35E55" w:rsidRPr="00B70FD7">
        <w:t xml:space="preserve"> </w:t>
      </w:r>
      <w:r w:rsidR="00B55AE5">
        <w:t xml:space="preserve">řadou </w:t>
      </w:r>
      <w:r w:rsidR="00A35E55" w:rsidRPr="00B70FD7">
        <w:t>faktor</w:t>
      </w:r>
      <w:r w:rsidR="00B55AE5">
        <w:t xml:space="preserve">ů, z tohoto </w:t>
      </w:r>
      <w:r w:rsidR="00B55AE5" w:rsidRPr="00DA7FD1">
        <w:t>důvod</w:t>
      </w:r>
      <w:r w:rsidR="00DA7FD1" w:rsidRPr="00DA7FD1">
        <w:t>u</w:t>
      </w:r>
      <w:r w:rsidR="00B55AE5">
        <w:t xml:space="preserve"> se jako neefektivní jeví</w:t>
      </w:r>
      <w:r w:rsidR="00B55AE5" w:rsidRPr="00B55AE5">
        <w:t xml:space="preserve"> </w:t>
      </w:r>
      <w:r w:rsidR="00B55AE5">
        <w:t xml:space="preserve">vytvářet </w:t>
      </w:r>
      <w:r w:rsidR="00B55AE5" w:rsidRPr="00B70FD7">
        <w:t>jed</w:t>
      </w:r>
      <w:r w:rsidR="00B55AE5">
        <w:t>e</w:t>
      </w:r>
      <w:r w:rsidR="00B55AE5" w:rsidRPr="00B70FD7">
        <w:t>n koncepční dokument</w:t>
      </w:r>
      <w:r w:rsidR="00B55AE5">
        <w:t xml:space="preserve"> </w:t>
      </w:r>
      <w:r w:rsidR="00B55AE5">
        <w:rPr>
          <w:szCs w:val="24"/>
        </w:rPr>
        <w:t>společný více oblastem n</w:t>
      </w:r>
      <w:r w:rsidR="00B55AE5" w:rsidRPr="00B70FD7">
        <w:t>a dobu delší než dva roky</w:t>
      </w:r>
      <w:r w:rsidR="00B55AE5">
        <w:t xml:space="preserve">. </w:t>
      </w:r>
      <w:r w:rsidR="00A35E55" w:rsidRPr="00B70FD7">
        <w:t xml:space="preserve">Optimálním řešením jsou </w:t>
      </w:r>
      <w:r w:rsidR="005B250A">
        <w:t>tzv. „</w:t>
      </w:r>
      <w:r w:rsidR="00A35E55" w:rsidRPr="00B70FD7">
        <w:t>akční plány</w:t>
      </w:r>
      <w:r w:rsidR="005B250A">
        <w:t>“</w:t>
      </w:r>
      <w:r w:rsidR="00A35E55" w:rsidRPr="00B70FD7">
        <w:t>, na dobu max. 2 let, které mnohem pružněji reagují na aktuální potřeby a situaci v oblasti služeb</w:t>
      </w:r>
      <w:r>
        <w:t>. P</w:t>
      </w:r>
      <w:r w:rsidR="00A35E55" w:rsidRPr="00B70FD7">
        <w:t>lány</w:t>
      </w:r>
      <w:r>
        <w:t xml:space="preserve"> tak</w:t>
      </w:r>
      <w:r w:rsidR="00A35E55" w:rsidRPr="00B70FD7">
        <w:t xml:space="preserve"> budou korespondovat jak s požadavky města, tak s potřebami poskytovatelů, ale zejména uživatelů služeb, na něž cílí především.</w:t>
      </w:r>
      <w:r w:rsidR="00A35E55">
        <w:t xml:space="preserve"> </w:t>
      </w:r>
      <w:r w:rsidR="00A35E55" w:rsidRPr="00B70FD7">
        <w:t>Aktuálně tak vznikají koncepční dokumenty na období let 2017 - 2018: Akční plán stárnutí, Akční plán k podpoře rovných příležitostí pro osoby se zdravotním postižením, Akční plán práce s rodinou a ohroženou mládeží na území města Plzně, návazný Akční plán řešení problematiky bezdomovectví z pohledu sociálně – zdravotní péče a v neposlední řadě i Akční plán podpory a spolupráce v práci s cizinci.</w:t>
      </w:r>
    </w:p>
    <w:p w:rsidR="005851C2" w:rsidRDefault="005851C2" w:rsidP="005851C2">
      <w:pPr>
        <w:jc w:val="both"/>
        <w:rPr>
          <w:color w:val="FF0000"/>
        </w:rPr>
      </w:pPr>
    </w:p>
    <w:p w:rsidR="00A93632" w:rsidRPr="00B750E1" w:rsidRDefault="00B55AE5" w:rsidP="00A93632">
      <w:pPr>
        <w:jc w:val="both"/>
      </w:pPr>
      <w:r>
        <w:t xml:space="preserve">V prosinci 2015 schválilo ZMP </w:t>
      </w:r>
      <w:r w:rsidR="00A93632">
        <w:t xml:space="preserve">zadání zpracování nového </w:t>
      </w:r>
      <w:r w:rsidR="00A93632" w:rsidRPr="00B750E1">
        <w:t>Strategického plánu města Plzně</w:t>
      </w:r>
      <w:r w:rsidR="00A93632">
        <w:t xml:space="preserve">. Podrobná informace o postupu prací na </w:t>
      </w:r>
      <w:r w:rsidR="007312D4">
        <w:t xml:space="preserve">tomto dokumentu </w:t>
      </w:r>
      <w:r w:rsidR="00A93632">
        <w:t xml:space="preserve">byla předložena na jednání ZMP dne 19. 5. 2016. </w:t>
      </w:r>
    </w:p>
    <w:p w:rsidR="008936FB" w:rsidRDefault="00921954" w:rsidP="00A93632">
      <w:pPr>
        <w:jc w:val="both"/>
      </w:pPr>
      <w:r w:rsidRPr="003C2778">
        <w:t>Informace o P</w:t>
      </w:r>
      <w:r w:rsidR="007312D4">
        <w:t xml:space="preserve">RMP </w:t>
      </w:r>
      <w:r w:rsidR="00A93632">
        <w:t xml:space="preserve">a nově připravovaném Strategickém plánu města Plzně </w:t>
      </w:r>
      <w:r w:rsidRPr="003C2778">
        <w:t>jsou zveřejňovány na stránkách Ú</w:t>
      </w:r>
      <w:r w:rsidR="007312D4">
        <w:t xml:space="preserve">KRMP </w:t>
      </w:r>
      <w:r w:rsidRPr="003C2778">
        <w:t xml:space="preserve">na adrese: </w:t>
      </w:r>
      <w:hyperlink r:id="rId13" w:history="1">
        <w:r w:rsidR="00A93632" w:rsidRPr="00F27A79">
          <w:rPr>
            <w:rStyle w:val="Hypertextovodkaz"/>
          </w:rPr>
          <w:t>http://ukr.plzen.eu/cz/rozvoj-mesta/strategicky-plan-mesta-plzne/</w:t>
        </w:r>
      </w:hyperlink>
      <w:r w:rsidR="00A93632">
        <w:t>.</w:t>
      </w:r>
    </w:p>
    <w:p w:rsidR="00A93632" w:rsidRDefault="00A93632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917AA" w:rsidRDefault="0022040D" w:rsidP="0022040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</w:t>
      </w:r>
      <w:r w:rsidR="00D917AA" w:rsidRPr="00D665C1">
        <w:rPr>
          <w:rFonts w:eastAsiaTheme="minorHAnsi"/>
          <w:color w:val="000000"/>
          <w:lang w:eastAsia="en-US"/>
        </w:rPr>
        <w:t>dbor</w:t>
      </w:r>
      <w:r>
        <w:rPr>
          <w:rFonts w:eastAsiaTheme="minorHAnsi"/>
          <w:color w:val="000000"/>
          <w:lang w:eastAsia="en-US"/>
        </w:rPr>
        <w:t>y</w:t>
      </w:r>
      <w:r w:rsidR="00D917AA" w:rsidRPr="00D665C1">
        <w:rPr>
          <w:rFonts w:eastAsiaTheme="minorHAnsi"/>
          <w:color w:val="000000"/>
          <w:lang w:eastAsia="en-US"/>
        </w:rPr>
        <w:t>, organizac</w:t>
      </w:r>
      <w:r>
        <w:rPr>
          <w:rFonts w:eastAsiaTheme="minorHAnsi"/>
          <w:color w:val="000000"/>
          <w:lang w:eastAsia="en-US"/>
        </w:rPr>
        <w:t>e</w:t>
      </w:r>
      <w:r w:rsidR="00D917AA" w:rsidRPr="00D665C1">
        <w:rPr>
          <w:rFonts w:eastAsiaTheme="minorHAnsi"/>
          <w:color w:val="000000"/>
          <w:lang w:eastAsia="en-US"/>
        </w:rPr>
        <w:t xml:space="preserve"> a společnost</w:t>
      </w:r>
      <w:r>
        <w:rPr>
          <w:rFonts w:eastAsiaTheme="minorHAnsi"/>
          <w:color w:val="000000"/>
          <w:lang w:eastAsia="en-US"/>
        </w:rPr>
        <w:t>i</w:t>
      </w:r>
      <w:r w:rsidR="00D917AA" w:rsidRPr="00D665C1">
        <w:rPr>
          <w:rFonts w:eastAsiaTheme="minorHAnsi"/>
          <w:color w:val="000000"/>
          <w:lang w:eastAsia="en-US"/>
        </w:rPr>
        <w:t>, které se podílely na zpracování zprávy</w:t>
      </w:r>
      <w:r>
        <w:rPr>
          <w:rFonts w:eastAsiaTheme="minorHAnsi"/>
          <w:color w:val="000000"/>
          <w:lang w:eastAsia="en-US"/>
        </w:rPr>
        <w:t xml:space="preserve"> o plnění P</w:t>
      </w:r>
      <w:r w:rsidR="00D07F3D">
        <w:rPr>
          <w:rFonts w:eastAsiaTheme="minorHAnsi"/>
          <w:color w:val="000000"/>
          <w:lang w:eastAsia="en-US"/>
        </w:rPr>
        <w:t>RMP za rok</w:t>
      </w:r>
      <w:r>
        <w:rPr>
          <w:rFonts w:eastAsiaTheme="minorHAnsi"/>
          <w:color w:val="000000"/>
          <w:lang w:eastAsia="en-US"/>
        </w:rPr>
        <w:t xml:space="preserve"> </w:t>
      </w:r>
      <w:r w:rsidR="007312D4">
        <w:rPr>
          <w:rFonts w:eastAsiaTheme="minorHAnsi"/>
          <w:color w:val="000000"/>
          <w:lang w:eastAsia="en-US"/>
        </w:rPr>
        <w:t>2015</w:t>
      </w:r>
      <w:r w:rsidR="00D917AA" w:rsidRPr="00D665C1">
        <w:rPr>
          <w:rFonts w:eastAsiaTheme="minorHAnsi"/>
          <w:color w:val="000000"/>
          <w:lang w:eastAsia="en-US"/>
        </w:rPr>
        <w:t>:</w:t>
      </w:r>
    </w:p>
    <w:p w:rsidR="00B52DBA" w:rsidRPr="00717D0C" w:rsidRDefault="00717D0C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17D0C">
        <w:rPr>
          <w:rFonts w:eastAsiaTheme="minorHAnsi"/>
          <w:bCs/>
          <w:color w:val="000000"/>
          <w:lang w:eastAsia="en-US"/>
        </w:rPr>
        <w:t>BIC Plzeň – Podnikatelské a inovační centrum</w:t>
      </w:r>
      <w:r>
        <w:rPr>
          <w:rFonts w:eastAsiaTheme="minorHAnsi"/>
          <w:bCs/>
          <w:color w:val="000000"/>
          <w:lang w:eastAsia="en-US"/>
        </w:rPr>
        <w:t>,</w:t>
      </w:r>
      <w:r w:rsidRPr="00717D0C">
        <w:rPr>
          <w:rFonts w:eastAsiaTheme="minorHAnsi"/>
          <w:bCs/>
          <w:color w:val="000000"/>
          <w:lang w:eastAsia="en-US"/>
        </w:rPr>
        <w:t xml:space="preserve"> </w:t>
      </w:r>
      <w:r w:rsidRPr="00717D0C">
        <w:rPr>
          <w:rFonts w:eastAsiaTheme="minorHAnsi"/>
          <w:color w:val="000000"/>
          <w:lang w:eastAsia="en-US"/>
        </w:rPr>
        <w:t>s.r.o.</w:t>
      </w:r>
      <w:r w:rsidRPr="00717D0C">
        <w:rPr>
          <w:rFonts w:eastAsiaTheme="minorHAnsi"/>
          <w:bCs/>
          <w:color w:val="000000"/>
          <w:lang w:eastAsia="en-US"/>
        </w:rPr>
        <w:t xml:space="preserve"> </w:t>
      </w:r>
    </w:p>
    <w:p w:rsidR="00933AD9" w:rsidRPr="00EF3CBF" w:rsidRDefault="00933AD9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273E">
        <w:rPr>
          <w:rFonts w:eastAsiaTheme="minorHAnsi"/>
          <w:color w:val="000000"/>
          <w:lang w:eastAsia="en-US"/>
        </w:rPr>
        <w:t>Odbor bezpečnosti a prevence kriminality MMP</w:t>
      </w:r>
      <w:r w:rsidRPr="00EF3CBF">
        <w:rPr>
          <w:rFonts w:eastAsiaTheme="minorHAnsi"/>
          <w:color w:val="000000"/>
          <w:lang w:eastAsia="en-US"/>
        </w:rPr>
        <w:t xml:space="preserve"> </w:t>
      </w:r>
    </w:p>
    <w:p w:rsidR="00F77953" w:rsidRPr="00EF3CBF" w:rsidRDefault="00F77953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312D4">
        <w:rPr>
          <w:rFonts w:eastAsiaTheme="minorHAnsi"/>
          <w:color w:val="000000"/>
          <w:lang w:eastAsia="en-US"/>
        </w:rPr>
        <w:t>Odbor investic MMP</w:t>
      </w:r>
      <w:r w:rsidRPr="00EF3CBF">
        <w:rPr>
          <w:rFonts w:eastAsiaTheme="minorHAnsi"/>
          <w:color w:val="000000"/>
          <w:lang w:eastAsia="en-US"/>
        </w:rPr>
        <w:t xml:space="preserve"> </w:t>
      </w:r>
    </w:p>
    <w:p w:rsidR="00D44C18" w:rsidRDefault="00D44C18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312D4">
        <w:rPr>
          <w:rFonts w:eastAsiaTheme="minorHAnsi"/>
          <w:color w:val="000000"/>
          <w:lang w:eastAsia="en-US"/>
        </w:rPr>
        <w:t>Odbor kultury MMP</w:t>
      </w:r>
    </w:p>
    <w:p w:rsidR="0017286E" w:rsidRPr="00D3273E" w:rsidRDefault="0017286E" w:rsidP="00D3273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273E">
        <w:rPr>
          <w:rFonts w:eastAsiaTheme="minorHAnsi"/>
          <w:color w:val="000000"/>
          <w:lang w:eastAsia="en-US"/>
        </w:rPr>
        <w:t>Odbor prezentace a marketingu</w:t>
      </w:r>
      <w:r w:rsidR="00F9040E" w:rsidRPr="00D3273E">
        <w:rPr>
          <w:rFonts w:eastAsiaTheme="minorHAnsi"/>
          <w:color w:val="000000"/>
          <w:lang w:eastAsia="en-US"/>
        </w:rPr>
        <w:t xml:space="preserve"> MMP</w:t>
      </w:r>
      <w:r w:rsidR="0045175E">
        <w:rPr>
          <w:rFonts w:eastAsiaTheme="minorHAnsi"/>
          <w:color w:val="000000"/>
          <w:lang w:eastAsia="en-US"/>
        </w:rPr>
        <w:t xml:space="preserve"> (OPM MMP)</w:t>
      </w:r>
    </w:p>
    <w:p w:rsidR="008F3F14" w:rsidRPr="00EF3CBF" w:rsidRDefault="008F3F14" w:rsidP="008F3F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273E">
        <w:rPr>
          <w:rFonts w:eastAsiaTheme="minorHAnsi"/>
          <w:color w:val="000000"/>
          <w:lang w:eastAsia="en-US"/>
        </w:rPr>
        <w:t>Odbor sociálních služeb MMP</w:t>
      </w:r>
      <w:r w:rsidR="0045175E">
        <w:rPr>
          <w:rFonts w:eastAsiaTheme="minorHAnsi"/>
          <w:color w:val="000000"/>
          <w:lang w:eastAsia="en-US"/>
        </w:rPr>
        <w:t xml:space="preserve"> (OSS MMP)</w:t>
      </w:r>
    </w:p>
    <w:p w:rsidR="004A4EB8" w:rsidRPr="00C943CC" w:rsidRDefault="004A4EB8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273E">
        <w:rPr>
          <w:rFonts w:eastAsiaTheme="minorHAnsi"/>
          <w:color w:val="000000"/>
          <w:lang w:eastAsia="en-US"/>
        </w:rPr>
        <w:t xml:space="preserve">Odbor správy infrastruktury </w:t>
      </w:r>
      <w:r w:rsidR="001D4763" w:rsidRPr="00D3273E">
        <w:rPr>
          <w:rFonts w:eastAsiaTheme="minorHAnsi"/>
          <w:color w:val="000000"/>
          <w:lang w:eastAsia="en-US"/>
        </w:rPr>
        <w:t>MMP</w:t>
      </w:r>
      <w:r w:rsidR="0045175E">
        <w:rPr>
          <w:rFonts w:eastAsiaTheme="minorHAnsi"/>
          <w:color w:val="000000"/>
          <w:lang w:eastAsia="en-US"/>
        </w:rPr>
        <w:t xml:space="preserve"> (OSI MMP)</w:t>
      </w:r>
    </w:p>
    <w:p w:rsidR="00F077F7" w:rsidRPr="00EF3CBF" w:rsidRDefault="00F077F7" w:rsidP="00F077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273E">
        <w:rPr>
          <w:rFonts w:eastAsiaTheme="minorHAnsi"/>
          <w:color w:val="000000"/>
          <w:lang w:eastAsia="en-US"/>
        </w:rPr>
        <w:t>Plzeň - TURISMUS, p.</w:t>
      </w:r>
      <w:r w:rsidR="004375EC" w:rsidRPr="00D3273E">
        <w:rPr>
          <w:rFonts w:eastAsiaTheme="minorHAnsi"/>
          <w:color w:val="000000"/>
          <w:lang w:eastAsia="en-US"/>
        </w:rPr>
        <w:t xml:space="preserve"> </w:t>
      </w:r>
      <w:r w:rsidRPr="00D3273E">
        <w:rPr>
          <w:rFonts w:eastAsiaTheme="minorHAnsi"/>
          <w:color w:val="000000"/>
          <w:lang w:eastAsia="en-US"/>
        </w:rPr>
        <w:t>o.</w:t>
      </w:r>
    </w:p>
    <w:p w:rsidR="00B97E9C" w:rsidRPr="00EF3CBF" w:rsidRDefault="00B97E9C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3CBF">
        <w:rPr>
          <w:rFonts w:eastAsiaTheme="minorHAnsi"/>
          <w:color w:val="000000"/>
          <w:lang w:eastAsia="en-US"/>
        </w:rPr>
        <w:t>Plzeňské městské dopravní podniky, a.s.</w:t>
      </w:r>
      <w:r w:rsidR="0045175E">
        <w:rPr>
          <w:rFonts w:eastAsiaTheme="minorHAnsi"/>
          <w:color w:val="000000"/>
          <w:lang w:eastAsia="en-US"/>
        </w:rPr>
        <w:t xml:space="preserve"> (PMDP, a.s.)</w:t>
      </w:r>
    </w:p>
    <w:p w:rsidR="004A4EB8" w:rsidRDefault="004A4EB8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3CBF">
        <w:rPr>
          <w:rFonts w:eastAsiaTheme="minorHAnsi"/>
          <w:color w:val="000000"/>
          <w:lang w:eastAsia="en-US"/>
        </w:rPr>
        <w:t>Správa veřejného statku města Plzně</w:t>
      </w:r>
      <w:r w:rsidR="004974C3">
        <w:rPr>
          <w:rFonts w:eastAsiaTheme="minorHAnsi"/>
          <w:color w:val="000000"/>
          <w:lang w:eastAsia="en-US"/>
        </w:rPr>
        <w:t>, příspěvková organizace</w:t>
      </w:r>
      <w:r w:rsidR="0045175E">
        <w:rPr>
          <w:rFonts w:eastAsiaTheme="minorHAnsi"/>
          <w:color w:val="000000"/>
          <w:lang w:eastAsia="en-US"/>
        </w:rPr>
        <w:t xml:space="preserve"> (SVSMP)</w:t>
      </w:r>
    </w:p>
    <w:p w:rsidR="004A4EB8" w:rsidRPr="00C943CC" w:rsidRDefault="004A4EB8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273E">
        <w:rPr>
          <w:rFonts w:eastAsiaTheme="minorHAnsi"/>
          <w:color w:val="000000"/>
          <w:lang w:eastAsia="en-US"/>
        </w:rPr>
        <w:t xml:space="preserve">Úřad městského obvodu Plzeň 2 </w:t>
      </w:r>
      <w:r w:rsidR="0045175E">
        <w:rPr>
          <w:rFonts w:eastAsiaTheme="minorHAnsi"/>
          <w:color w:val="000000"/>
          <w:lang w:eastAsia="en-US"/>
        </w:rPr>
        <w:t>–</w:t>
      </w:r>
      <w:r w:rsidRPr="00D3273E">
        <w:rPr>
          <w:rFonts w:eastAsiaTheme="minorHAnsi"/>
          <w:color w:val="000000"/>
          <w:lang w:eastAsia="en-US"/>
        </w:rPr>
        <w:t xml:space="preserve"> Slovany</w:t>
      </w:r>
    </w:p>
    <w:p w:rsidR="004A4EB8" w:rsidRPr="00286D70" w:rsidRDefault="004A4EB8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3CBF">
        <w:rPr>
          <w:rFonts w:eastAsiaTheme="minorHAnsi"/>
          <w:color w:val="000000"/>
          <w:lang w:eastAsia="en-US"/>
        </w:rPr>
        <w:t>Útvar koncepce a rozvoje města Plzně</w:t>
      </w:r>
      <w:r w:rsidR="009768D2">
        <w:rPr>
          <w:rFonts w:eastAsiaTheme="minorHAnsi"/>
          <w:color w:val="000000"/>
          <w:lang w:eastAsia="en-US"/>
        </w:rPr>
        <w:t xml:space="preserve">, </w:t>
      </w:r>
      <w:r w:rsidR="009768D2" w:rsidRPr="00EF3CBF">
        <w:rPr>
          <w:rFonts w:eastAsiaTheme="minorHAnsi"/>
          <w:color w:val="000000"/>
          <w:lang w:eastAsia="en-US"/>
        </w:rPr>
        <w:t>příspěvková organizace</w:t>
      </w:r>
      <w:r w:rsidR="0045175E">
        <w:rPr>
          <w:rFonts w:eastAsiaTheme="minorHAnsi"/>
          <w:color w:val="000000"/>
          <w:lang w:eastAsia="en-US"/>
        </w:rPr>
        <w:t xml:space="preserve"> (ÚKRMP)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Použité zkratky</w:t>
      </w:r>
      <w:r w:rsidR="00945F97">
        <w:rPr>
          <w:rFonts w:eastAsiaTheme="minorHAnsi"/>
          <w:color w:val="000000"/>
          <w:lang w:eastAsia="en-US"/>
        </w:rPr>
        <w:t>:</w:t>
      </w:r>
    </w:p>
    <w:p w:rsidR="0097276D" w:rsidRDefault="0097276D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67085">
        <w:t>ČSÚ</w:t>
      </w:r>
      <w:r w:rsidR="007A0681">
        <w:t xml:space="preserve"> – Český statistický úřad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 xml:space="preserve">DDD – Dům Digitálních Dovedností 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DPS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Dokumentace pro provedení stavby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DSP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Dokumentace ke stavebnímu povolení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DÚR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Dokumentace k územnímu rozhodnutí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EIA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Posouzení vlivu stavby na životní prostředí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EU – Evropská unie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FAČR – Fotbalov</w:t>
      </w:r>
      <w:r w:rsidR="00704BB2">
        <w:rPr>
          <w:rFonts w:eastAsiaTheme="minorHAnsi"/>
          <w:color w:val="000000"/>
          <w:lang w:eastAsia="en-US"/>
        </w:rPr>
        <w:t>á</w:t>
      </w:r>
      <w:r w:rsidRPr="00485425">
        <w:rPr>
          <w:rFonts w:eastAsiaTheme="minorHAnsi"/>
          <w:color w:val="000000"/>
          <w:lang w:eastAsia="en-US"/>
        </w:rPr>
        <w:t xml:space="preserve"> asociace České republiky</w:t>
      </w:r>
    </w:p>
    <w:p w:rsidR="00830BAE" w:rsidRDefault="00830BAE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>ICT</w:t>
      </w:r>
      <w:r w:rsidR="0045175E">
        <w:t xml:space="preserve"> </w:t>
      </w:r>
      <w:r w:rsidR="00704BB2">
        <w:t>–</w:t>
      </w:r>
      <w:r w:rsidR="0045175E">
        <w:t xml:space="preserve"> </w:t>
      </w:r>
      <w:r w:rsidR="0045175E" w:rsidRPr="0045175E">
        <w:rPr>
          <w:rFonts w:eastAsiaTheme="minorHAnsi"/>
          <w:color w:val="000000"/>
          <w:lang w:eastAsia="en-US"/>
        </w:rPr>
        <w:t xml:space="preserve">Information and Communication Technologies </w:t>
      </w:r>
      <w:r w:rsidR="0045175E">
        <w:rPr>
          <w:rFonts w:eastAsiaTheme="minorHAnsi"/>
          <w:color w:val="000000"/>
          <w:lang w:eastAsia="en-US"/>
        </w:rPr>
        <w:t>(</w:t>
      </w:r>
      <w:r w:rsidR="0045175E" w:rsidRPr="0045175E">
        <w:rPr>
          <w:rFonts w:eastAsiaTheme="minorHAnsi"/>
          <w:color w:val="000000"/>
          <w:lang w:eastAsia="en-US"/>
        </w:rPr>
        <w:t>informační a komunikační technologie</w:t>
      </w:r>
      <w:r w:rsidR="0045175E">
        <w:rPr>
          <w:rFonts w:eastAsiaTheme="minorHAnsi"/>
          <w:color w:val="000000"/>
          <w:lang w:eastAsia="en-US"/>
        </w:rPr>
        <w:t>)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MHD – městská hromadná doprava</w:t>
      </w:r>
    </w:p>
    <w:p w:rsidR="00DA5E6E" w:rsidRDefault="00DA5E6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MO – městský obvod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MMP – Magistrát města Plzně</w:t>
      </w:r>
    </w:p>
    <w:p w:rsidR="00C06104" w:rsidRPr="00485425" w:rsidRDefault="00C06104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960E3">
        <w:rPr>
          <w:rFonts w:eastAsiaTheme="minorHAnsi"/>
          <w:color w:val="000000"/>
          <w:lang w:eastAsia="en-US"/>
        </w:rPr>
        <w:t xml:space="preserve">MPSV ČR </w:t>
      </w:r>
      <w:r w:rsidR="007312D4">
        <w:t>–</w:t>
      </w:r>
      <w:r w:rsidR="00485425">
        <w:rPr>
          <w:rFonts w:eastAsiaTheme="minorHAnsi"/>
          <w:color w:val="000000"/>
          <w:lang w:eastAsia="en-US"/>
        </w:rPr>
        <w:t xml:space="preserve"> </w:t>
      </w:r>
      <w:r w:rsidR="005960E3" w:rsidRPr="005960E3">
        <w:rPr>
          <w:rFonts w:eastAsiaTheme="minorHAnsi"/>
          <w:color w:val="000000"/>
          <w:lang w:eastAsia="en-US"/>
        </w:rPr>
        <w:t>Ministerstvo práce a sociálních věcí</w:t>
      </w:r>
      <w:r w:rsidR="00FC7632">
        <w:rPr>
          <w:rFonts w:eastAsiaTheme="minorHAnsi"/>
          <w:color w:val="000000"/>
          <w:lang w:eastAsia="en-US"/>
        </w:rPr>
        <w:t xml:space="preserve"> ČR</w:t>
      </w:r>
    </w:p>
    <w:p w:rsidR="0045175E" w:rsidRDefault="0045175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MÚ – městský úřad</w:t>
      </w:r>
    </w:p>
    <w:p w:rsidR="00A15981" w:rsidRDefault="00A15981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MV ČR – Ministerstvo vnitra ČR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OPŽP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Operační program Životní prostředí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o. p. s. – obecně prospěšná společnost</w:t>
      </w:r>
    </w:p>
    <w:p w:rsidR="002A17E1" w:rsidRDefault="002A17E1" w:rsidP="00D917AA">
      <w:pPr>
        <w:autoSpaceDE w:val="0"/>
        <w:autoSpaceDN w:val="0"/>
        <w:adjustRightInd w:val="0"/>
      </w:pPr>
      <w:r w:rsidRPr="00D07F3D">
        <w:t>PEHMK</w:t>
      </w:r>
      <w:r w:rsidR="00B55AE5">
        <w:t xml:space="preserve"> – Plzeň – Evropské hlavní město kultury</w:t>
      </w:r>
    </w:p>
    <w:p w:rsidR="007312D4" w:rsidRDefault="007312D4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C2778">
        <w:t>P</w:t>
      </w:r>
      <w:r>
        <w:t>RMP – P</w:t>
      </w:r>
      <w:r w:rsidRPr="003C2778">
        <w:t>rogram rozvoje města Plzně</w:t>
      </w:r>
    </w:p>
    <w:p w:rsidR="00E6773F" w:rsidRDefault="00E6773F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B3BBD">
        <w:rPr>
          <w:bCs/>
        </w:rPr>
        <w:t xml:space="preserve">RFA </w:t>
      </w:r>
      <w:r>
        <w:t>–</w:t>
      </w:r>
      <w:r>
        <w:rPr>
          <w:bCs/>
        </w:rPr>
        <w:t xml:space="preserve"> Regionální fotbalová akademie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ROP JZ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Regionální operační program Jihozápad</w:t>
      </w:r>
    </w:p>
    <w:p w:rsidR="00717D0C" w:rsidRPr="00717D0C" w:rsidRDefault="00717D0C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17D0C">
        <w:rPr>
          <w:rFonts w:eastAsiaTheme="minorHAnsi"/>
          <w:color w:val="000000"/>
          <w:lang w:eastAsia="en-US"/>
        </w:rPr>
        <w:t xml:space="preserve">RRA PK </w:t>
      </w:r>
      <w:r>
        <w:t>–</w:t>
      </w:r>
      <w:r w:rsidRPr="00717D0C">
        <w:rPr>
          <w:rFonts w:eastAsiaTheme="minorHAnsi"/>
          <w:color w:val="000000"/>
          <w:lang w:eastAsia="en-US"/>
        </w:rPr>
        <w:t xml:space="preserve"> Regionální rozvojová agentura Plzeňského kraje o.p.s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ŘSD ČR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Ředitelství silnic a dálnic České republiky</w:t>
      </w:r>
    </w:p>
    <w:p w:rsidR="00945F97" w:rsidRDefault="00945F97" w:rsidP="00945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SFŽP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Státní fond životního prostředí</w:t>
      </w:r>
    </w:p>
    <w:p w:rsidR="00945F97" w:rsidRPr="00485425" w:rsidRDefault="00945F97" w:rsidP="00945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SITMP – Správa informačních technologií města Plzně</w:t>
      </w:r>
    </w:p>
    <w:p w:rsidR="00B923F7" w:rsidRDefault="00B923F7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s. o. – státní organizace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SP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stavební povolení</w:t>
      </w:r>
    </w:p>
    <w:p w:rsidR="00D52A97" w:rsidRDefault="00D52A97" w:rsidP="00D917AA">
      <w:pPr>
        <w:autoSpaceDE w:val="0"/>
        <w:autoSpaceDN w:val="0"/>
        <w:adjustRightInd w:val="0"/>
      </w:pPr>
      <w:r>
        <w:t xml:space="preserve">SŽDC, s.o. –  </w:t>
      </w:r>
      <w:r w:rsidRPr="00D52A97">
        <w:rPr>
          <w:rFonts w:eastAsiaTheme="minorHAnsi"/>
          <w:color w:val="000000"/>
          <w:lang w:eastAsia="en-US"/>
        </w:rPr>
        <w:t>Správa železniční dopravní cesty, státní organizace</w:t>
      </w:r>
    </w:p>
    <w:p w:rsidR="0045175E" w:rsidRDefault="0045175E" w:rsidP="00D917AA">
      <w:pPr>
        <w:autoSpaceDE w:val="0"/>
        <w:autoSpaceDN w:val="0"/>
        <w:adjustRightInd w:val="0"/>
      </w:pPr>
      <w:r>
        <w:t>TIC – T</w:t>
      </w:r>
      <w:r w:rsidRPr="007B7C82">
        <w:t>uristické informační cent</w:t>
      </w:r>
      <w:r>
        <w:t>rum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ÚMO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úřad městského obvodu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ÚR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územní rozhodnutí</w:t>
      </w:r>
    </w:p>
    <w:p w:rsidR="0024233E" w:rsidRDefault="0024233E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233E">
        <w:rPr>
          <w:rFonts w:eastAsiaTheme="minorHAnsi"/>
          <w:color w:val="000000"/>
          <w:lang w:eastAsia="en-US"/>
        </w:rPr>
        <w:t xml:space="preserve">VS </w:t>
      </w:r>
      <w:r w:rsidR="007312D4">
        <w:t>–</w:t>
      </w:r>
      <w:r w:rsidRPr="0024233E">
        <w:rPr>
          <w:rFonts w:eastAsiaTheme="minorHAnsi"/>
          <w:color w:val="000000"/>
          <w:lang w:eastAsia="en-US"/>
        </w:rPr>
        <w:t xml:space="preserve"> vodárenský soubor</w:t>
      </w:r>
    </w:p>
    <w:p w:rsidR="005960E3" w:rsidRDefault="005960E3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 xml:space="preserve">WTC </w:t>
      </w:r>
      <w:r w:rsidR="007312D4">
        <w:t>–</w:t>
      </w:r>
      <w:r>
        <w:t xml:space="preserve"> </w:t>
      </w:r>
      <w:r w:rsidRPr="007C515C">
        <w:t xml:space="preserve">World Trade Center 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 xml:space="preserve">ZBZMP – Zoologická a botanická zahrada města Plzně 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ZČU – Západočeská univerzita v Plzni</w:t>
      </w:r>
    </w:p>
    <w:p w:rsidR="00485425" w:rsidRPr="00485425" w:rsidRDefault="00485425" w:rsidP="004854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425">
        <w:rPr>
          <w:rFonts w:eastAsiaTheme="minorHAnsi"/>
          <w:color w:val="000000"/>
          <w:lang w:eastAsia="en-US"/>
        </w:rPr>
        <w:t>z. s. – zapsaný spolek</w:t>
      </w:r>
    </w:p>
    <w:p w:rsidR="00945F97" w:rsidRDefault="00945F97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C4E30" w:rsidRDefault="00DC4E30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04BB2" w:rsidRDefault="00704BB2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04BB2" w:rsidRDefault="00704BB2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04BB2" w:rsidRDefault="00704BB2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312D4" w:rsidRDefault="007312D4" w:rsidP="00D917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500"/>
        <w:gridCol w:w="2118"/>
      </w:tblGrid>
      <w:tr w:rsidR="00921954" w:rsidRPr="003C2778" w:rsidTr="00CE229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  <w:r w:rsidRPr="003C2778">
              <w:t>Z</w:t>
            </w:r>
            <w:bookmarkStart w:id="4" w:name="Text6"/>
            <w:bookmarkStart w:id="5" w:name="Text9"/>
            <w:r w:rsidRPr="003C2778">
              <w:t>právu předkládá:</w:t>
            </w:r>
          </w:p>
        </w:tc>
        <w:bookmarkEnd w:id="4"/>
        <w:bookmarkEnd w:id="5"/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3069CF" w:rsidP="003069CF">
            <w:pPr>
              <w:pStyle w:val="Paragrafneslovan"/>
              <w:spacing w:after="0"/>
            </w:pPr>
            <w:r w:rsidRPr="005A0B19">
              <w:t>Mgr. P. Šindelář</w:t>
            </w:r>
            <w:r w:rsidR="00E74835" w:rsidRPr="005A0B19">
              <w:t>, nám. primátora</w:t>
            </w:r>
            <w: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</w:p>
        </w:tc>
      </w:tr>
      <w:tr w:rsidR="00921954" w:rsidRPr="003C2778" w:rsidTr="00CE229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  <w:r w:rsidRPr="003C2778">
              <w:t>Zprávu zpracovala, dne: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717D0C">
            <w:pPr>
              <w:pStyle w:val="Paragrafneslovan"/>
              <w:spacing w:after="0"/>
            </w:pPr>
            <w:r w:rsidRPr="003C2778">
              <w:t xml:space="preserve">Mgr. J. Karlová, ÚKRMP, </w:t>
            </w:r>
            <w:r w:rsidR="00717D0C">
              <w:t>7</w:t>
            </w:r>
            <w:r w:rsidR="00D3273E">
              <w:t>. 6. 2016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</w:p>
        </w:tc>
      </w:tr>
      <w:tr w:rsidR="00921954" w:rsidRPr="003C2778" w:rsidTr="00CE229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  <w:r w:rsidRPr="003C2778">
              <w:t>Schůze ZMP se zúčastní: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229A9" w:rsidRDefault="0023454F" w:rsidP="00CE2299">
            <w:pPr>
              <w:pStyle w:val="Paragrafneslovan"/>
              <w:spacing w:after="0"/>
            </w:pPr>
            <w:r w:rsidRPr="005A0B19">
              <w:t>Mgr. P. Šindelář</w:t>
            </w:r>
            <w:r w:rsidR="00E74835" w:rsidRPr="005A0B19">
              <w:t>, nám. primátora</w:t>
            </w:r>
          </w:p>
          <w:p w:rsidR="00921954" w:rsidRPr="003C2778" w:rsidRDefault="00921954" w:rsidP="00CE2299">
            <w:pPr>
              <w:pStyle w:val="Paragrafneslovan"/>
              <w:spacing w:after="0"/>
            </w:pPr>
            <w:r w:rsidRPr="003C2778">
              <w:t xml:space="preserve">Ing. I. Vostracká, řed. ÚKRMP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</w:p>
        </w:tc>
      </w:tr>
      <w:tr w:rsidR="00921954" w:rsidRPr="003C2778" w:rsidTr="00CE229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  <w:r w:rsidRPr="003C2778">
              <w:t>Obsah zprávy projednán s: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  <w:r w:rsidRPr="003C2778">
              <w:t xml:space="preserve">Ing. J. Kozohorským, </w:t>
            </w:r>
            <w:r w:rsidR="004375EC">
              <w:t xml:space="preserve">MBA, </w:t>
            </w:r>
            <w:r w:rsidRPr="003C2778">
              <w:t>řed. TÚ MMP</w:t>
            </w:r>
          </w:p>
          <w:p w:rsidR="00921954" w:rsidRPr="003C2778" w:rsidRDefault="00921954" w:rsidP="00CE2299">
            <w:pPr>
              <w:pStyle w:val="Paragrafneslovan"/>
              <w:spacing w:after="0"/>
            </w:pPr>
            <w:r w:rsidRPr="003C2778">
              <w:t>Ing. I. Vostrackou, řed. ÚKRMP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3C2778" w:rsidRDefault="00921954" w:rsidP="00CE2299">
            <w:pPr>
              <w:pStyle w:val="Paragrafneslovan"/>
              <w:spacing w:after="0"/>
            </w:pPr>
          </w:p>
        </w:tc>
      </w:tr>
    </w:tbl>
    <w:p w:rsidR="00AC1F6F" w:rsidRPr="003C2778" w:rsidRDefault="00AC1F6F" w:rsidP="00FC7632">
      <w:pPr>
        <w:pStyle w:val="vlevo"/>
        <w:spacing w:line="360" w:lineRule="auto"/>
        <w:jc w:val="left"/>
      </w:pPr>
    </w:p>
    <w:sectPr w:rsidR="00AC1F6F" w:rsidRPr="003C2778">
      <w:footerReference w:type="default" r:id="rId14"/>
      <w:pgSz w:w="11906" w:h="16838"/>
      <w:pgMar w:top="1418" w:right="1276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9E" w:rsidRDefault="001B069E">
      <w:r>
        <w:separator/>
      </w:r>
    </w:p>
  </w:endnote>
  <w:endnote w:type="continuationSeparator" w:id="0">
    <w:p w:rsidR="001B069E" w:rsidRDefault="001B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E 47 Condensed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zidenz Grotesk BE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CE">
    <w:altName w:val="Univers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7A" w:rsidRDefault="00BB297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D01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9E" w:rsidRDefault="001B069E">
      <w:r>
        <w:separator/>
      </w:r>
    </w:p>
  </w:footnote>
  <w:footnote w:type="continuationSeparator" w:id="0">
    <w:p w:rsidR="001B069E" w:rsidRDefault="001B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90249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8"/>
      </w:rPr>
    </w:lvl>
  </w:abstractNum>
  <w:abstractNum w:abstractNumId="1">
    <w:nsid w:val="FFFFFF88"/>
    <w:multiLevelType w:val="singleLevel"/>
    <w:tmpl w:val="E8CEEA6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6371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33768CD"/>
    <w:multiLevelType w:val="hybridMultilevel"/>
    <w:tmpl w:val="EA30C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AD53FF"/>
    <w:multiLevelType w:val="hybridMultilevel"/>
    <w:tmpl w:val="272E78C2"/>
    <w:lvl w:ilvl="0" w:tplc="04050001">
      <w:start w:val="1"/>
      <w:numFmt w:val="bullet"/>
      <w:pStyle w:val="parzah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E7E7C"/>
    <w:multiLevelType w:val="hybridMultilevel"/>
    <w:tmpl w:val="5C14C2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324BE7"/>
    <w:multiLevelType w:val="hybridMultilevel"/>
    <w:tmpl w:val="55EE0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C39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6D0A5F"/>
    <w:multiLevelType w:val="hybridMultilevel"/>
    <w:tmpl w:val="0486D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60611"/>
    <w:multiLevelType w:val="hybridMultilevel"/>
    <w:tmpl w:val="DBA256B0"/>
    <w:lvl w:ilvl="0" w:tplc="7ABAB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71"/>
    <w:rsid w:val="00000DBC"/>
    <w:rsid w:val="0000155F"/>
    <w:rsid w:val="00001760"/>
    <w:rsid w:val="000021CD"/>
    <w:rsid w:val="000025D1"/>
    <w:rsid w:val="00005CC0"/>
    <w:rsid w:val="00011990"/>
    <w:rsid w:val="00012A5E"/>
    <w:rsid w:val="000140DA"/>
    <w:rsid w:val="0001621D"/>
    <w:rsid w:val="00017437"/>
    <w:rsid w:val="00017D3B"/>
    <w:rsid w:val="00020CBA"/>
    <w:rsid w:val="00024629"/>
    <w:rsid w:val="000248CF"/>
    <w:rsid w:val="00024A91"/>
    <w:rsid w:val="00025BC6"/>
    <w:rsid w:val="00025D1A"/>
    <w:rsid w:val="00027DD8"/>
    <w:rsid w:val="000311C3"/>
    <w:rsid w:val="00032E32"/>
    <w:rsid w:val="000336FF"/>
    <w:rsid w:val="000343BA"/>
    <w:rsid w:val="000343E0"/>
    <w:rsid w:val="000346BB"/>
    <w:rsid w:val="0003684C"/>
    <w:rsid w:val="0003754C"/>
    <w:rsid w:val="00037679"/>
    <w:rsid w:val="00040F33"/>
    <w:rsid w:val="00042F54"/>
    <w:rsid w:val="00045472"/>
    <w:rsid w:val="000462AD"/>
    <w:rsid w:val="00046F2A"/>
    <w:rsid w:val="000470FD"/>
    <w:rsid w:val="0005081E"/>
    <w:rsid w:val="000508CD"/>
    <w:rsid w:val="000530C5"/>
    <w:rsid w:val="00053BD2"/>
    <w:rsid w:val="00054EA2"/>
    <w:rsid w:val="00060448"/>
    <w:rsid w:val="00061595"/>
    <w:rsid w:val="00062143"/>
    <w:rsid w:val="000625D2"/>
    <w:rsid w:val="00062E60"/>
    <w:rsid w:val="000635BD"/>
    <w:rsid w:val="00063F96"/>
    <w:rsid w:val="00064749"/>
    <w:rsid w:val="000649B8"/>
    <w:rsid w:val="00064B7B"/>
    <w:rsid w:val="00065782"/>
    <w:rsid w:val="000709E8"/>
    <w:rsid w:val="00076118"/>
    <w:rsid w:val="00076D76"/>
    <w:rsid w:val="000777F2"/>
    <w:rsid w:val="000816D7"/>
    <w:rsid w:val="00083AD4"/>
    <w:rsid w:val="000854B4"/>
    <w:rsid w:val="000875F3"/>
    <w:rsid w:val="00090BEB"/>
    <w:rsid w:val="00094EE9"/>
    <w:rsid w:val="00095AE6"/>
    <w:rsid w:val="000961C7"/>
    <w:rsid w:val="000A028B"/>
    <w:rsid w:val="000A0B17"/>
    <w:rsid w:val="000A104E"/>
    <w:rsid w:val="000A11F9"/>
    <w:rsid w:val="000A15FE"/>
    <w:rsid w:val="000A2107"/>
    <w:rsid w:val="000A369A"/>
    <w:rsid w:val="000A505B"/>
    <w:rsid w:val="000A56E7"/>
    <w:rsid w:val="000B046C"/>
    <w:rsid w:val="000B0745"/>
    <w:rsid w:val="000B4D4E"/>
    <w:rsid w:val="000B5594"/>
    <w:rsid w:val="000B62E8"/>
    <w:rsid w:val="000B68B0"/>
    <w:rsid w:val="000B6DAE"/>
    <w:rsid w:val="000C0364"/>
    <w:rsid w:val="000C0C62"/>
    <w:rsid w:val="000C15E2"/>
    <w:rsid w:val="000C519E"/>
    <w:rsid w:val="000C6025"/>
    <w:rsid w:val="000D1BE1"/>
    <w:rsid w:val="000D1F44"/>
    <w:rsid w:val="000D208F"/>
    <w:rsid w:val="000D3543"/>
    <w:rsid w:val="000D3B99"/>
    <w:rsid w:val="000D4418"/>
    <w:rsid w:val="000D5ED7"/>
    <w:rsid w:val="000D5FDB"/>
    <w:rsid w:val="000D74AE"/>
    <w:rsid w:val="000D7841"/>
    <w:rsid w:val="000D7F03"/>
    <w:rsid w:val="000E03BC"/>
    <w:rsid w:val="000E09A8"/>
    <w:rsid w:val="000E20A2"/>
    <w:rsid w:val="000E22AB"/>
    <w:rsid w:val="000E3DF8"/>
    <w:rsid w:val="000F0D66"/>
    <w:rsid w:val="000F0DF5"/>
    <w:rsid w:val="000F28F4"/>
    <w:rsid w:val="000F4125"/>
    <w:rsid w:val="000F5FB6"/>
    <w:rsid w:val="000F6C85"/>
    <w:rsid w:val="000F7DFB"/>
    <w:rsid w:val="000F7FEC"/>
    <w:rsid w:val="00100385"/>
    <w:rsid w:val="00103079"/>
    <w:rsid w:val="0010319A"/>
    <w:rsid w:val="001107C9"/>
    <w:rsid w:val="00111D80"/>
    <w:rsid w:val="00115B50"/>
    <w:rsid w:val="00115C11"/>
    <w:rsid w:val="00115CFE"/>
    <w:rsid w:val="00115EB3"/>
    <w:rsid w:val="00117033"/>
    <w:rsid w:val="00117E71"/>
    <w:rsid w:val="00120CE5"/>
    <w:rsid w:val="00121E5D"/>
    <w:rsid w:val="00122ADA"/>
    <w:rsid w:val="00126D44"/>
    <w:rsid w:val="0012710B"/>
    <w:rsid w:val="00130B7E"/>
    <w:rsid w:val="00130FE4"/>
    <w:rsid w:val="0013136E"/>
    <w:rsid w:val="00133036"/>
    <w:rsid w:val="001349C1"/>
    <w:rsid w:val="001355B6"/>
    <w:rsid w:val="001408EA"/>
    <w:rsid w:val="00140FBE"/>
    <w:rsid w:val="0014201C"/>
    <w:rsid w:val="00142341"/>
    <w:rsid w:val="001427FB"/>
    <w:rsid w:val="00142F7A"/>
    <w:rsid w:val="00143835"/>
    <w:rsid w:val="00143F73"/>
    <w:rsid w:val="00146866"/>
    <w:rsid w:val="0015012E"/>
    <w:rsid w:val="00152FCA"/>
    <w:rsid w:val="0015466C"/>
    <w:rsid w:val="00154AC2"/>
    <w:rsid w:val="00154BBE"/>
    <w:rsid w:val="00154D30"/>
    <w:rsid w:val="0015592B"/>
    <w:rsid w:val="00156A8C"/>
    <w:rsid w:val="00160926"/>
    <w:rsid w:val="00161DB0"/>
    <w:rsid w:val="0016246B"/>
    <w:rsid w:val="00164622"/>
    <w:rsid w:val="00164B8C"/>
    <w:rsid w:val="00165146"/>
    <w:rsid w:val="001703C8"/>
    <w:rsid w:val="001722B1"/>
    <w:rsid w:val="0017286E"/>
    <w:rsid w:val="00176095"/>
    <w:rsid w:val="0017694A"/>
    <w:rsid w:val="00180E19"/>
    <w:rsid w:val="00182416"/>
    <w:rsid w:val="001844BE"/>
    <w:rsid w:val="00184C41"/>
    <w:rsid w:val="001865A5"/>
    <w:rsid w:val="00187BB4"/>
    <w:rsid w:val="00190E0D"/>
    <w:rsid w:val="00193534"/>
    <w:rsid w:val="00193A09"/>
    <w:rsid w:val="00197CA6"/>
    <w:rsid w:val="001A035B"/>
    <w:rsid w:val="001A066E"/>
    <w:rsid w:val="001A075C"/>
    <w:rsid w:val="001A1D0F"/>
    <w:rsid w:val="001A2332"/>
    <w:rsid w:val="001A3801"/>
    <w:rsid w:val="001A3826"/>
    <w:rsid w:val="001A4178"/>
    <w:rsid w:val="001A5F55"/>
    <w:rsid w:val="001B0038"/>
    <w:rsid w:val="001B069E"/>
    <w:rsid w:val="001B13AD"/>
    <w:rsid w:val="001B1874"/>
    <w:rsid w:val="001B3BBD"/>
    <w:rsid w:val="001B3D82"/>
    <w:rsid w:val="001B44C4"/>
    <w:rsid w:val="001B63BD"/>
    <w:rsid w:val="001B7078"/>
    <w:rsid w:val="001C2571"/>
    <w:rsid w:val="001C3196"/>
    <w:rsid w:val="001C3444"/>
    <w:rsid w:val="001C347B"/>
    <w:rsid w:val="001C6E10"/>
    <w:rsid w:val="001D0104"/>
    <w:rsid w:val="001D0E8E"/>
    <w:rsid w:val="001D12EE"/>
    <w:rsid w:val="001D3BF9"/>
    <w:rsid w:val="001D4763"/>
    <w:rsid w:val="001D4998"/>
    <w:rsid w:val="001D54B8"/>
    <w:rsid w:val="001D59FF"/>
    <w:rsid w:val="001D6BE3"/>
    <w:rsid w:val="001D7480"/>
    <w:rsid w:val="001D758B"/>
    <w:rsid w:val="001E0B08"/>
    <w:rsid w:val="001E2E77"/>
    <w:rsid w:val="001E4498"/>
    <w:rsid w:val="001E641B"/>
    <w:rsid w:val="001E661F"/>
    <w:rsid w:val="001F13DD"/>
    <w:rsid w:val="001F2037"/>
    <w:rsid w:val="001F48B5"/>
    <w:rsid w:val="001F6DBC"/>
    <w:rsid w:val="00200F0F"/>
    <w:rsid w:val="00202205"/>
    <w:rsid w:val="00203154"/>
    <w:rsid w:val="00205E2E"/>
    <w:rsid w:val="00206F83"/>
    <w:rsid w:val="00210143"/>
    <w:rsid w:val="00210D4A"/>
    <w:rsid w:val="00217EDE"/>
    <w:rsid w:val="0022040D"/>
    <w:rsid w:val="002229A9"/>
    <w:rsid w:val="0022448D"/>
    <w:rsid w:val="00226511"/>
    <w:rsid w:val="00227824"/>
    <w:rsid w:val="002301EB"/>
    <w:rsid w:val="00231A27"/>
    <w:rsid w:val="00232032"/>
    <w:rsid w:val="00232390"/>
    <w:rsid w:val="002343CC"/>
    <w:rsid w:val="0023454F"/>
    <w:rsid w:val="00234957"/>
    <w:rsid w:val="00234B95"/>
    <w:rsid w:val="00234FC4"/>
    <w:rsid w:val="00235A7C"/>
    <w:rsid w:val="00235E34"/>
    <w:rsid w:val="0023702E"/>
    <w:rsid w:val="002415BD"/>
    <w:rsid w:val="0024233E"/>
    <w:rsid w:val="00243005"/>
    <w:rsid w:val="00246705"/>
    <w:rsid w:val="00246F4D"/>
    <w:rsid w:val="002473C4"/>
    <w:rsid w:val="002474C7"/>
    <w:rsid w:val="0025142F"/>
    <w:rsid w:val="00257618"/>
    <w:rsid w:val="0026170A"/>
    <w:rsid w:val="00261AE2"/>
    <w:rsid w:val="0026238A"/>
    <w:rsid w:val="00264353"/>
    <w:rsid w:val="0026480A"/>
    <w:rsid w:val="00264925"/>
    <w:rsid w:val="00265552"/>
    <w:rsid w:val="00265EDE"/>
    <w:rsid w:val="00267410"/>
    <w:rsid w:val="002701F7"/>
    <w:rsid w:val="002704CB"/>
    <w:rsid w:val="00270B56"/>
    <w:rsid w:val="00273BF1"/>
    <w:rsid w:val="00274E78"/>
    <w:rsid w:val="002776EF"/>
    <w:rsid w:val="00281598"/>
    <w:rsid w:val="002816DD"/>
    <w:rsid w:val="002823B4"/>
    <w:rsid w:val="00283034"/>
    <w:rsid w:val="0028378C"/>
    <w:rsid w:val="00284B95"/>
    <w:rsid w:val="00286960"/>
    <w:rsid w:val="00286AB8"/>
    <w:rsid w:val="00286D70"/>
    <w:rsid w:val="002930AA"/>
    <w:rsid w:val="00293210"/>
    <w:rsid w:val="002939F4"/>
    <w:rsid w:val="0029475B"/>
    <w:rsid w:val="00296191"/>
    <w:rsid w:val="002A0162"/>
    <w:rsid w:val="002A17E1"/>
    <w:rsid w:val="002A1BAA"/>
    <w:rsid w:val="002A690B"/>
    <w:rsid w:val="002B145A"/>
    <w:rsid w:val="002B279B"/>
    <w:rsid w:val="002B372C"/>
    <w:rsid w:val="002B42B8"/>
    <w:rsid w:val="002B45C1"/>
    <w:rsid w:val="002B4AAC"/>
    <w:rsid w:val="002B6B59"/>
    <w:rsid w:val="002B732C"/>
    <w:rsid w:val="002B7844"/>
    <w:rsid w:val="002C04FC"/>
    <w:rsid w:val="002C1F7C"/>
    <w:rsid w:val="002C2469"/>
    <w:rsid w:val="002C3F37"/>
    <w:rsid w:val="002C718D"/>
    <w:rsid w:val="002C78CC"/>
    <w:rsid w:val="002D42D3"/>
    <w:rsid w:val="002D48F2"/>
    <w:rsid w:val="002D5669"/>
    <w:rsid w:val="002D5A54"/>
    <w:rsid w:val="002D676B"/>
    <w:rsid w:val="002D7DB7"/>
    <w:rsid w:val="002E1644"/>
    <w:rsid w:val="002E3F37"/>
    <w:rsid w:val="002E40D6"/>
    <w:rsid w:val="002E4D30"/>
    <w:rsid w:val="002E6976"/>
    <w:rsid w:val="002E77BC"/>
    <w:rsid w:val="002F1554"/>
    <w:rsid w:val="002F1AE0"/>
    <w:rsid w:val="002F68A9"/>
    <w:rsid w:val="002F740D"/>
    <w:rsid w:val="00300931"/>
    <w:rsid w:val="003014B4"/>
    <w:rsid w:val="0030219E"/>
    <w:rsid w:val="00303C6B"/>
    <w:rsid w:val="003043E2"/>
    <w:rsid w:val="00305199"/>
    <w:rsid w:val="003069CF"/>
    <w:rsid w:val="00306E73"/>
    <w:rsid w:val="00311D6B"/>
    <w:rsid w:val="003121AB"/>
    <w:rsid w:val="00312BFB"/>
    <w:rsid w:val="0031369A"/>
    <w:rsid w:val="00315478"/>
    <w:rsid w:val="00316C3E"/>
    <w:rsid w:val="00317144"/>
    <w:rsid w:val="00321297"/>
    <w:rsid w:val="00323082"/>
    <w:rsid w:val="00324711"/>
    <w:rsid w:val="00324B8A"/>
    <w:rsid w:val="003250E0"/>
    <w:rsid w:val="003318D5"/>
    <w:rsid w:val="00331BB1"/>
    <w:rsid w:val="0033258D"/>
    <w:rsid w:val="003333FE"/>
    <w:rsid w:val="0033412F"/>
    <w:rsid w:val="00335501"/>
    <w:rsid w:val="00335A2E"/>
    <w:rsid w:val="00340118"/>
    <w:rsid w:val="00340352"/>
    <w:rsid w:val="00341C85"/>
    <w:rsid w:val="003429BC"/>
    <w:rsid w:val="0034364C"/>
    <w:rsid w:val="00344552"/>
    <w:rsid w:val="00344966"/>
    <w:rsid w:val="00345FD8"/>
    <w:rsid w:val="00346ADD"/>
    <w:rsid w:val="003477DE"/>
    <w:rsid w:val="00350686"/>
    <w:rsid w:val="00350F34"/>
    <w:rsid w:val="003513A7"/>
    <w:rsid w:val="00351A04"/>
    <w:rsid w:val="00352F2E"/>
    <w:rsid w:val="00354831"/>
    <w:rsid w:val="00357AD7"/>
    <w:rsid w:val="00360BE7"/>
    <w:rsid w:val="00361321"/>
    <w:rsid w:val="00361524"/>
    <w:rsid w:val="00363514"/>
    <w:rsid w:val="00363FB4"/>
    <w:rsid w:val="00365A72"/>
    <w:rsid w:val="00365CB9"/>
    <w:rsid w:val="003660DB"/>
    <w:rsid w:val="00366C79"/>
    <w:rsid w:val="00367861"/>
    <w:rsid w:val="00367CBD"/>
    <w:rsid w:val="00370469"/>
    <w:rsid w:val="0037497F"/>
    <w:rsid w:val="00376626"/>
    <w:rsid w:val="00376E29"/>
    <w:rsid w:val="003819E7"/>
    <w:rsid w:val="00383ECF"/>
    <w:rsid w:val="00384902"/>
    <w:rsid w:val="00385384"/>
    <w:rsid w:val="00386A05"/>
    <w:rsid w:val="00386D22"/>
    <w:rsid w:val="0038708A"/>
    <w:rsid w:val="003900A7"/>
    <w:rsid w:val="00391476"/>
    <w:rsid w:val="0039225C"/>
    <w:rsid w:val="0039242B"/>
    <w:rsid w:val="0039273D"/>
    <w:rsid w:val="00394927"/>
    <w:rsid w:val="00394A66"/>
    <w:rsid w:val="00397299"/>
    <w:rsid w:val="00397634"/>
    <w:rsid w:val="003A1BF3"/>
    <w:rsid w:val="003A39F3"/>
    <w:rsid w:val="003A3F19"/>
    <w:rsid w:val="003A5AF0"/>
    <w:rsid w:val="003A5EC7"/>
    <w:rsid w:val="003A5F8A"/>
    <w:rsid w:val="003A64BD"/>
    <w:rsid w:val="003A7B0E"/>
    <w:rsid w:val="003A7E2B"/>
    <w:rsid w:val="003B21B1"/>
    <w:rsid w:val="003B2C93"/>
    <w:rsid w:val="003B33D8"/>
    <w:rsid w:val="003B3472"/>
    <w:rsid w:val="003B4290"/>
    <w:rsid w:val="003B473F"/>
    <w:rsid w:val="003B6150"/>
    <w:rsid w:val="003B7538"/>
    <w:rsid w:val="003B753E"/>
    <w:rsid w:val="003C2778"/>
    <w:rsid w:val="003C4831"/>
    <w:rsid w:val="003C647F"/>
    <w:rsid w:val="003C7ADB"/>
    <w:rsid w:val="003D0F6B"/>
    <w:rsid w:val="003D2E6F"/>
    <w:rsid w:val="003D3361"/>
    <w:rsid w:val="003D3BB3"/>
    <w:rsid w:val="003D56D0"/>
    <w:rsid w:val="003D5DC5"/>
    <w:rsid w:val="003D63ED"/>
    <w:rsid w:val="003E0226"/>
    <w:rsid w:val="003E03E7"/>
    <w:rsid w:val="003E2A22"/>
    <w:rsid w:val="003E31D7"/>
    <w:rsid w:val="003E39B6"/>
    <w:rsid w:val="003E3D43"/>
    <w:rsid w:val="003E3D73"/>
    <w:rsid w:val="003E4A16"/>
    <w:rsid w:val="003E52EF"/>
    <w:rsid w:val="003F3446"/>
    <w:rsid w:val="003F3B96"/>
    <w:rsid w:val="003F53AE"/>
    <w:rsid w:val="003F54BF"/>
    <w:rsid w:val="003F5EA1"/>
    <w:rsid w:val="003F6D3C"/>
    <w:rsid w:val="003F7C3D"/>
    <w:rsid w:val="004002ED"/>
    <w:rsid w:val="00400974"/>
    <w:rsid w:val="004023E5"/>
    <w:rsid w:val="00403960"/>
    <w:rsid w:val="0040623F"/>
    <w:rsid w:val="0041019C"/>
    <w:rsid w:val="00411AB2"/>
    <w:rsid w:val="00414D5F"/>
    <w:rsid w:val="00415230"/>
    <w:rsid w:val="0041634E"/>
    <w:rsid w:val="004178A4"/>
    <w:rsid w:val="0042162C"/>
    <w:rsid w:val="004227FA"/>
    <w:rsid w:val="0042710D"/>
    <w:rsid w:val="004302A0"/>
    <w:rsid w:val="004302B1"/>
    <w:rsid w:val="004314BB"/>
    <w:rsid w:val="00435D54"/>
    <w:rsid w:val="004375EC"/>
    <w:rsid w:val="00440211"/>
    <w:rsid w:val="004404DA"/>
    <w:rsid w:val="004425E2"/>
    <w:rsid w:val="004457CD"/>
    <w:rsid w:val="00446A93"/>
    <w:rsid w:val="0044723E"/>
    <w:rsid w:val="0045052E"/>
    <w:rsid w:val="0045175E"/>
    <w:rsid w:val="00451CE6"/>
    <w:rsid w:val="00451F69"/>
    <w:rsid w:val="00452721"/>
    <w:rsid w:val="004534C1"/>
    <w:rsid w:val="004548EE"/>
    <w:rsid w:val="0045527B"/>
    <w:rsid w:val="00455DFB"/>
    <w:rsid w:val="0045690D"/>
    <w:rsid w:val="00460F37"/>
    <w:rsid w:val="00460FA8"/>
    <w:rsid w:val="00461ECC"/>
    <w:rsid w:val="0046238E"/>
    <w:rsid w:val="00462765"/>
    <w:rsid w:val="00462F89"/>
    <w:rsid w:val="00464ECA"/>
    <w:rsid w:val="00465A18"/>
    <w:rsid w:val="00466100"/>
    <w:rsid w:val="00466867"/>
    <w:rsid w:val="00466C24"/>
    <w:rsid w:val="00466FC3"/>
    <w:rsid w:val="004751D5"/>
    <w:rsid w:val="00475AA5"/>
    <w:rsid w:val="004768FD"/>
    <w:rsid w:val="0047759A"/>
    <w:rsid w:val="00477FA5"/>
    <w:rsid w:val="00480B04"/>
    <w:rsid w:val="00480E1F"/>
    <w:rsid w:val="00482396"/>
    <w:rsid w:val="004826B8"/>
    <w:rsid w:val="00484B56"/>
    <w:rsid w:val="00485425"/>
    <w:rsid w:val="00485D51"/>
    <w:rsid w:val="00485E57"/>
    <w:rsid w:val="00486873"/>
    <w:rsid w:val="00486CE5"/>
    <w:rsid w:val="0049034F"/>
    <w:rsid w:val="00492A60"/>
    <w:rsid w:val="0049386A"/>
    <w:rsid w:val="00493A17"/>
    <w:rsid w:val="00496FEA"/>
    <w:rsid w:val="004974C3"/>
    <w:rsid w:val="00497D96"/>
    <w:rsid w:val="004A351C"/>
    <w:rsid w:val="004A3A51"/>
    <w:rsid w:val="004A4517"/>
    <w:rsid w:val="004A4EB8"/>
    <w:rsid w:val="004A596F"/>
    <w:rsid w:val="004B04A0"/>
    <w:rsid w:val="004B09E5"/>
    <w:rsid w:val="004B3182"/>
    <w:rsid w:val="004B4A48"/>
    <w:rsid w:val="004B5428"/>
    <w:rsid w:val="004B5486"/>
    <w:rsid w:val="004B5AE9"/>
    <w:rsid w:val="004B711B"/>
    <w:rsid w:val="004B781A"/>
    <w:rsid w:val="004C3C92"/>
    <w:rsid w:val="004C5523"/>
    <w:rsid w:val="004C5B0B"/>
    <w:rsid w:val="004C5DD7"/>
    <w:rsid w:val="004C6719"/>
    <w:rsid w:val="004C6E74"/>
    <w:rsid w:val="004D01ED"/>
    <w:rsid w:val="004D2BEB"/>
    <w:rsid w:val="004D32CA"/>
    <w:rsid w:val="004D55FD"/>
    <w:rsid w:val="004D6C68"/>
    <w:rsid w:val="004D7373"/>
    <w:rsid w:val="004D76DB"/>
    <w:rsid w:val="004D7887"/>
    <w:rsid w:val="004D788C"/>
    <w:rsid w:val="004D7D15"/>
    <w:rsid w:val="004E15FA"/>
    <w:rsid w:val="004E324E"/>
    <w:rsid w:val="004E3C1B"/>
    <w:rsid w:val="004E4C7E"/>
    <w:rsid w:val="004E7CC0"/>
    <w:rsid w:val="004F1B11"/>
    <w:rsid w:val="004F20FC"/>
    <w:rsid w:val="004F2461"/>
    <w:rsid w:val="004F35CD"/>
    <w:rsid w:val="004F3ACD"/>
    <w:rsid w:val="004F58EB"/>
    <w:rsid w:val="004F7690"/>
    <w:rsid w:val="004F7A58"/>
    <w:rsid w:val="004F7C56"/>
    <w:rsid w:val="0050357E"/>
    <w:rsid w:val="00503F8A"/>
    <w:rsid w:val="00505916"/>
    <w:rsid w:val="00512426"/>
    <w:rsid w:val="005146B2"/>
    <w:rsid w:val="0051735B"/>
    <w:rsid w:val="0052165F"/>
    <w:rsid w:val="00521ECC"/>
    <w:rsid w:val="0052233F"/>
    <w:rsid w:val="005322F6"/>
    <w:rsid w:val="0053255B"/>
    <w:rsid w:val="00534AC7"/>
    <w:rsid w:val="00535B1E"/>
    <w:rsid w:val="005408DD"/>
    <w:rsid w:val="0054149B"/>
    <w:rsid w:val="005420F2"/>
    <w:rsid w:val="00542466"/>
    <w:rsid w:val="005432DC"/>
    <w:rsid w:val="00545135"/>
    <w:rsid w:val="00545426"/>
    <w:rsid w:val="005454AC"/>
    <w:rsid w:val="00546380"/>
    <w:rsid w:val="00547B57"/>
    <w:rsid w:val="00550B99"/>
    <w:rsid w:val="00550C66"/>
    <w:rsid w:val="00554B30"/>
    <w:rsid w:val="005569D3"/>
    <w:rsid w:val="00557B0A"/>
    <w:rsid w:val="00561787"/>
    <w:rsid w:val="00564E20"/>
    <w:rsid w:val="005657A5"/>
    <w:rsid w:val="0056757B"/>
    <w:rsid w:val="0056797B"/>
    <w:rsid w:val="0057197F"/>
    <w:rsid w:val="00574597"/>
    <w:rsid w:val="00575B1B"/>
    <w:rsid w:val="00575F8A"/>
    <w:rsid w:val="005763D9"/>
    <w:rsid w:val="005778B4"/>
    <w:rsid w:val="00580041"/>
    <w:rsid w:val="005807B3"/>
    <w:rsid w:val="00580BF5"/>
    <w:rsid w:val="00581D86"/>
    <w:rsid w:val="00581F47"/>
    <w:rsid w:val="00582598"/>
    <w:rsid w:val="0058261E"/>
    <w:rsid w:val="005836FB"/>
    <w:rsid w:val="005851C2"/>
    <w:rsid w:val="00585D26"/>
    <w:rsid w:val="00586F53"/>
    <w:rsid w:val="00590FF8"/>
    <w:rsid w:val="0059139F"/>
    <w:rsid w:val="00592285"/>
    <w:rsid w:val="00593AB9"/>
    <w:rsid w:val="00594AEA"/>
    <w:rsid w:val="00595193"/>
    <w:rsid w:val="005953D1"/>
    <w:rsid w:val="005958C6"/>
    <w:rsid w:val="00595B69"/>
    <w:rsid w:val="005960E3"/>
    <w:rsid w:val="005A0737"/>
    <w:rsid w:val="005A0A22"/>
    <w:rsid w:val="005A0B19"/>
    <w:rsid w:val="005A0CB8"/>
    <w:rsid w:val="005A0DAE"/>
    <w:rsid w:val="005A0E29"/>
    <w:rsid w:val="005A1F1B"/>
    <w:rsid w:val="005A391C"/>
    <w:rsid w:val="005A450A"/>
    <w:rsid w:val="005A6EC6"/>
    <w:rsid w:val="005B250A"/>
    <w:rsid w:val="005B3031"/>
    <w:rsid w:val="005B4465"/>
    <w:rsid w:val="005B4AEC"/>
    <w:rsid w:val="005B7A9F"/>
    <w:rsid w:val="005C039F"/>
    <w:rsid w:val="005C1157"/>
    <w:rsid w:val="005C28E3"/>
    <w:rsid w:val="005C2C84"/>
    <w:rsid w:val="005C380A"/>
    <w:rsid w:val="005C3A2F"/>
    <w:rsid w:val="005C3BB7"/>
    <w:rsid w:val="005C44FF"/>
    <w:rsid w:val="005C59F2"/>
    <w:rsid w:val="005D14AC"/>
    <w:rsid w:val="005D1ECC"/>
    <w:rsid w:val="005D3464"/>
    <w:rsid w:val="005D7077"/>
    <w:rsid w:val="005E0F88"/>
    <w:rsid w:val="005E1F51"/>
    <w:rsid w:val="005E2C80"/>
    <w:rsid w:val="005E3092"/>
    <w:rsid w:val="005E345B"/>
    <w:rsid w:val="005E398D"/>
    <w:rsid w:val="005E54D6"/>
    <w:rsid w:val="005E7D00"/>
    <w:rsid w:val="005F0E62"/>
    <w:rsid w:val="005F2290"/>
    <w:rsid w:val="005F64EF"/>
    <w:rsid w:val="005F6684"/>
    <w:rsid w:val="006030BB"/>
    <w:rsid w:val="0060441B"/>
    <w:rsid w:val="00604C02"/>
    <w:rsid w:val="0060724A"/>
    <w:rsid w:val="00607748"/>
    <w:rsid w:val="00607A61"/>
    <w:rsid w:val="00607EEA"/>
    <w:rsid w:val="00611953"/>
    <w:rsid w:val="00612B58"/>
    <w:rsid w:val="006134EA"/>
    <w:rsid w:val="00615EA3"/>
    <w:rsid w:val="00616BED"/>
    <w:rsid w:val="00616CE1"/>
    <w:rsid w:val="00620014"/>
    <w:rsid w:val="00620146"/>
    <w:rsid w:val="00621DF0"/>
    <w:rsid w:val="00623B9E"/>
    <w:rsid w:val="00624537"/>
    <w:rsid w:val="006247EE"/>
    <w:rsid w:val="006273C2"/>
    <w:rsid w:val="006305E8"/>
    <w:rsid w:val="00630A1C"/>
    <w:rsid w:val="00630E24"/>
    <w:rsid w:val="00631814"/>
    <w:rsid w:val="00631C39"/>
    <w:rsid w:val="0063234C"/>
    <w:rsid w:val="00633A6A"/>
    <w:rsid w:val="00634649"/>
    <w:rsid w:val="00635493"/>
    <w:rsid w:val="006370ED"/>
    <w:rsid w:val="00640450"/>
    <w:rsid w:val="00640664"/>
    <w:rsid w:val="00640710"/>
    <w:rsid w:val="00642CBB"/>
    <w:rsid w:val="00642F56"/>
    <w:rsid w:val="0064628F"/>
    <w:rsid w:val="00646760"/>
    <w:rsid w:val="006468ED"/>
    <w:rsid w:val="006503E6"/>
    <w:rsid w:val="006509FE"/>
    <w:rsid w:val="00653CF6"/>
    <w:rsid w:val="006550E9"/>
    <w:rsid w:val="00655DD2"/>
    <w:rsid w:val="00655F3D"/>
    <w:rsid w:val="006562F5"/>
    <w:rsid w:val="00656CED"/>
    <w:rsid w:val="00657436"/>
    <w:rsid w:val="00660B9B"/>
    <w:rsid w:val="00660F9D"/>
    <w:rsid w:val="006631C4"/>
    <w:rsid w:val="00664402"/>
    <w:rsid w:val="00665432"/>
    <w:rsid w:val="006666B3"/>
    <w:rsid w:val="006675A2"/>
    <w:rsid w:val="006678E8"/>
    <w:rsid w:val="00667F06"/>
    <w:rsid w:val="00671DA0"/>
    <w:rsid w:val="006737BB"/>
    <w:rsid w:val="006743A5"/>
    <w:rsid w:val="006745C1"/>
    <w:rsid w:val="0067494B"/>
    <w:rsid w:val="00674F39"/>
    <w:rsid w:val="00676CDE"/>
    <w:rsid w:val="00676DAC"/>
    <w:rsid w:val="00681D35"/>
    <w:rsid w:val="00681D5E"/>
    <w:rsid w:val="00682AB9"/>
    <w:rsid w:val="00684D17"/>
    <w:rsid w:val="00691531"/>
    <w:rsid w:val="006929F5"/>
    <w:rsid w:val="00692E74"/>
    <w:rsid w:val="00693216"/>
    <w:rsid w:val="00694763"/>
    <w:rsid w:val="00695D3F"/>
    <w:rsid w:val="00696041"/>
    <w:rsid w:val="00696B1C"/>
    <w:rsid w:val="0069747C"/>
    <w:rsid w:val="00697596"/>
    <w:rsid w:val="006A054B"/>
    <w:rsid w:val="006A09AB"/>
    <w:rsid w:val="006A779A"/>
    <w:rsid w:val="006B1C1B"/>
    <w:rsid w:val="006B2BDC"/>
    <w:rsid w:val="006B47A9"/>
    <w:rsid w:val="006B48CF"/>
    <w:rsid w:val="006B68A5"/>
    <w:rsid w:val="006B75BB"/>
    <w:rsid w:val="006B7D83"/>
    <w:rsid w:val="006C29B9"/>
    <w:rsid w:val="006C557F"/>
    <w:rsid w:val="006C6A89"/>
    <w:rsid w:val="006C77A2"/>
    <w:rsid w:val="006D0DD4"/>
    <w:rsid w:val="006D1227"/>
    <w:rsid w:val="006D18A8"/>
    <w:rsid w:val="006D411B"/>
    <w:rsid w:val="006D43E0"/>
    <w:rsid w:val="006D4B71"/>
    <w:rsid w:val="006D4CA8"/>
    <w:rsid w:val="006D4F0B"/>
    <w:rsid w:val="006D662E"/>
    <w:rsid w:val="006D68C3"/>
    <w:rsid w:val="006D7534"/>
    <w:rsid w:val="006D7702"/>
    <w:rsid w:val="006E4276"/>
    <w:rsid w:val="006E4FCD"/>
    <w:rsid w:val="006E558D"/>
    <w:rsid w:val="006F0286"/>
    <w:rsid w:val="006F0688"/>
    <w:rsid w:val="006F1C31"/>
    <w:rsid w:val="006F2FA3"/>
    <w:rsid w:val="006F33AF"/>
    <w:rsid w:val="006F3B66"/>
    <w:rsid w:val="006F7C0F"/>
    <w:rsid w:val="006F7D21"/>
    <w:rsid w:val="00701198"/>
    <w:rsid w:val="00701595"/>
    <w:rsid w:val="0070450B"/>
    <w:rsid w:val="00704BB2"/>
    <w:rsid w:val="00704F1F"/>
    <w:rsid w:val="00705E76"/>
    <w:rsid w:val="00706AE2"/>
    <w:rsid w:val="00710867"/>
    <w:rsid w:val="00711B78"/>
    <w:rsid w:val="007124CD"/>
    <w:rsid w:val="007127DB"/>
    <w:rsid w:val="00713571"/>
    <w:rsid w:val="00713F70"/>
    <w:rsid w:val="007150F6"/>
    <w:rsid w:val="00717D0C"/>
    <w:rsid w:val="00717E6C"/>
    <w:rsid w:val="00721272"/>
    <w:rsid w:val="00721F07"/>
    <w:rsid w:val="007230CF"/>
    <w:rsid w:val="00724936"/>
    <w:rsid w:val="0072652D"/>
    <w:rsid w:val="007312D4"/>
    <w:rsid w:val="007329C0"/>
    <w:rsid w:val="00733661"/>
    <w:rsid w:val="00736EA9"/>
    <w:rsid w:val="00741C50"/>
    <w:rsid w:val="0074268D"/>
    <w:rsid w:val="007441DB"/>
    <w:rsid w:val="007448D1"/>
    <w:rsid w:val="00744A9C"/>
    <w:rsid w:val="00744FEA"/>
    <w:rsid w:val="0074534A"/>
    <w:rsid w:val="00745735"/>
    <w:rsid w:val="00746512"/>
    <w:rsid w:val="007465E0"/>
    <w:rsid w:val="00746FEF"/>
    <w:rsid w:val="00747C7F"/>
    <w:rsid w:val="00751C11"/>
    <w:rsid w:val="007525F9"/>
    <w:rsid w:val="0075298E"/>
    <w:rsid w:val="00753185"/>
    <w:rsid w:val="00754124"/>
    <w:rsid w:val="00754826"/>
    <w:rsid w:val="0075615B"/>
    <w:rsid w:val="007575F4"/>
    <w:rsid w:val="00761E77"/>
    <w:rsid w:val="00770A58"/>
    <w:rsid w:val="00770A60"/>
    <w:rsid w:val="007729B9"/>
    <w:rsid w:val="00773BF1"/>
    <w:rsid w:val="007744F6"/>
    <w:rsid w:val="007760C1"/>
    <w:rsid w:val="0077614A"/>
    <w:rsid w:val="007769D3"/>
    <w:rsid w:val="00777CF3"/>
    <w:rsid w:val="00780643"/>
    <w:rsid w:val="007834BB"/>
    <w:rsid w:val="00783B3A"/>
    <w:rsid w:val="00785CD0"/>
    <w:rsid w:val="00786A3B"/>
    <w:rsid w:val="00787974"/>
    <w:rsid w:val="00790677"/>
    <w:rsid w:val="007908EC"/>
    <w:rsid w:val="007919C8"/>
    <w:rsid w:val="007961F8"/>
    <w:rsid w:val="007A0681"/>
    <w:rsid w:val="007A24A9"/>
    <w:rsid w:val="007A3A0D"/>
    <w:rsid w:val="007A786C"/>
    <w:rsid w:val="007A7E70"/>
    <w:rsid w:val="007B0C68"/>
    <w:rsid w:val="007B10C8"/>
    <w:rsid w:val="007B272E"/>
    <w:rsid w:val="007B2A9C"/>
    <w:rsid w:val="007B2BEC"/>
    <w:rsid w:val="007B5F1D"/>
    <w:rsid w:val="007B5F67"/>
    <w:rsid w:val="007C20FD"/>
    <w:rsid w:val="007C2AC9"/>
    <w:rsid w:val="007C515C"/>
    <w:rsid w:val="007C563F"/>
    <w:rsid w:val="007C6E56"/>
    <w:rsid w:val="007C7323"/>
    <w:rsid w:val="007D1184"/>
    <w:rsid w:val="007D1EB9"/>
    <w:rsid w:val="007D2732"/>
    <w:rsid w:val="007D28EA"/>
    <w:rsid w:val="007D351F"/>
    <w:rsid w:val="007D4BCD"/>
    <w:rsid w:val="007D7836"/>
    <w:rsid w:val="007D7900"/>
    <w:rsid w:val="007E1A46"/>
    <w:rsid w:val="007E1BA2"/>
    <w:rsid w:val="007E23C8"/>
    <w:rsid w:val="007E24AF"/>
    <w:rsid w:val="007E26CF"/>
    <w:rsid w:val="007E27A2"/>
    <w:rsid w:val="007E3199"/>
    <w:rsid w:val="007E3B36"/>
    <w:rsid w:val="007E59BA"/>
    <w:rsid w:val="007E604B"/>
    <w:rsid w:val="007F02BC"/>
    <w:rsid w:val="007F0A52"/>
    <w:rsid w:val="007F0C16"/>
    <w:rsid w:val="0080067F"/>
    <w:rsid w:val="00800AFE"/>
    <w:rsid w:val="00800B04"/>
    <w:rsid w:val="00801208"/>
    <w:rsid w:val="00801FFD"/>
    <w:rsid w:val="00802C93"/>
    <w:rsid w:val="008049D8"/>
    <w:rsid w:val="00804C56"/>
    <w:rsid w:val="00807F27"/>
    <w:rsid w:val="008109E4"/>
    <w:rsid w:val="00812202"/>
    <w:rsid w:val="008122D2"/>
    <w:rsid w:val="00813545"/>
    <w:rsid w:val="0081397D"/>
    <w:rsid w:val="00813DDB"/>
    <w:rsid w:val="00814B8A"/>
    <w:rsid w:val="0081571B"/>
    <w:rsid w:val="00816326"/>
    <w:rsid w:val="008173EE"/>
    <w:rsid w:val="00817D09"/>
    <w:rsid w:val="008226A0"/>
    <w:rsid w:val="00822847"/>
    <w:rsid w:val="00822E4D"/>
    <w:rsid w:val="00823E96"/>
    <w:rsid w:val="00824D5A"/>
    <w:rsid w:val="00825236"/>
    <w:rsid w:val="00827988"/>
    <w:rsid w:val="008306CD"/>
    <w:rsid w:val="00830BAE"/>
    <w:rsid w:val="00832590"/>
    <w:rsid w:val="00832D61"/>
    <w:rsid w:val="008331B6"/>
    <w:rsid w:val="008333F0"/>
    <w:rsid w:val="00835455"/>
    <w:rsid w:val="00835630"/>
    <w:rsid w:val="00835807"/>
    <w:rsid w:val="0083623B"/>
    <w:rsid w:val="00836294"/>
    <w:rsid w:val="008363AF"/>
    <w:rsid w:val="008400BA"/>
    <w:rsid w:val="008401A4"/>
    <w:rsid w:val="00840E93"/>
    <w:rsid w:val="00842F85"/>
    <w:rsid w:val="008442C4"/>
    <w:rsid w:val="008448CB"/>
    <w:rsid w:val="00844AC8"/>
    <w:rsid w:val="00844E46"/>
    <w:rsid w:val="00845917"/>
    <w:rsid w:val="00845C42"/>
    <w:rsid w:val="00853B95"/>
    <w:rsid w:val="008544A1"/>
    <w:rsid w:val="00854CC6"/>
    <w:rsid w:val="00855331"/>
    <w:rsid w:val="0085709B"/>
    <w:rsid w:val="008600C1"/>
    <w:rsid w:val="00860B1A"/>
    <w:rsid w:val="008625A4"/>
    <w:rsid w:val="00863C1D"/>
    <w:rsid w:val="0086653F"/>
    <w:rsid w:val="00866B3D"/>
    <w:rsid w:val="00871247"/>
    <w:rsid w:val="0087124B"/>
    <w:rsid w:val="00871EEB"/>
    <w:rsid w:val="00871F4E"/>
    <w:rsid w:val="00874168"/>
    <w:rsid w:val="0087589A"/>
    <w:rsid w:val="00875EF0"/>
    <w:rsid w:val="00880FB6"/>
    <w:rsid w:val="0088115A"/>
    <w:rsid w:val="00881578"/>
    <w:rsid w:val="00883528"/>
    <w:rsid w:val="008842C7"/>
    <w:rsid w:val="00890B28"/>
    <w:rsid w:val="008913A6"/>
    <w:rsid w:val="00892A3F"/>
    <w:rsid w:val="008936FB"/>
    <w:rsid w:val="00895A09"/>
    <w:rsid w:val="00897FA1"/>
    <w:rsid w:val="008A5CCF"/>
    <w:rsid w:val="008B0969"/>
    <w:rsid w:val="008B15BF"/>
    <w:rsid w:val="008B19D5"/>
    <w:rsid w:val="008B3323"/>
    <w:rsid w:val="008B518F"/>
    <w:rsid w:val="008B5AFA"/>
    <w:rsid w:val="008B752A"/>
    <w:rsid w:val="008B7C12"/>
    <w:rsid w:val="008C0DBC"/>
    <w:rsid w:val="008C248A"/>
    <w:rsid w:val="008C2E74"/>
    <w:rsid w:val="008C5931"/>
    <w:rsid w:val="008C60C0"/>
    <w:rsid w:val="008C725C"/>
    <w:rsid w:val="008C7ED8"/>
    <w:rsid w:val="008D276A"/>
    <w:rsid w:val="008D3C1B"/>
    <w:rsid w:val="008D4B01"/>
    <w:rsid w:val="008E2868"/>
    <w:rsid w:val="008E3D09"/>
    <w:rsid w:val="008E7832"/>
    <w:rsid w:val="008F19DD"/>
    <w:rsid w:val="008F1EB8"/>
    <w:rsid w:val="008F3119"/>
    <w:rsid w:val="008F3F14"/>
    <w:rsid w:val="008F658E"/>
    <w:rsid w:val="008F6E12"/>
    <w:rsid w:val="00900B9F"/>
    <w:rsid w:val="0090103A"/>
    <w:rsid w:val="00901533"/>
    <w:rsid w:val="00901989"/>
    <w:rsid w:val="00901F18"/>
    <w:rsid w:val="00902AA4"/>
    <w:rsid w:val="00905AA5"/>
    <w:rsid w:val="00910026"/>
    <w:rsid w:val="00912DAE"/>
    <w:rsid w:val="00913336"/>
    <w:rsid w:val="00913C54"/>
    <w:rsid w:val="0091604D"/>
    <w:rsid w:val="00916455"/>
    <w:rsid w:val="00917074"/>
    <w:rsid w:val="009217C0"/>
    <w:rsid w:val="00921954"/>
    <w:rsid w:val="00921DBC"/>
    <w:rsid w:val="0092297E"/>
    <w:rsid w:val="00924B22"/>
    <w:rsid w:val="00925D21"/>
    <w:rsid w:val="00927489"/>
    <w:rsid w:val="0092753B"/>
    <w:rsid w:val="009324F5"/>
    <w:rsid w:val="00933AD9"/>
    <w:rsid w:val="00934A3A"/>
    <w:rsid w:val="00935EA9"/>
    <w:rsid w:val="00936EA1"/>
    <w:rsid w:val="009413B1"/>
    <w:rsid w:val="00942055"/>
    <w:rsid w:val="00942E7C"/>
    <w:rsid w:val="00943631"/>
    <w:rsid w:val="00944633"/>
    <w:rsid w:val="009455C7"/>
    <w:rsid w:val="00945643"/>
    <w:rsid w:val="00945F97"/>
    <w:rsid w:val="00946A38"/>
    <w:rsid w:val="00947776"/>
    <w:rsid w:val="00951529"/>
    <w:rsid w:val="00951FCE"/>
    <w:rsid w:val="00952623"/>
    <w:rsid w:val="0095358D"/>
    <w:rsid w:val="00955840"/>
    <w:rsid w:val="00960ADE"/>
    <w:rsid w:val="00962FE0"/>
    <w:rsid w:val="0097241C"/>
    <w:rsid w:val="0097276D"/>
    <w:rsid w:val="009736D6"/>
    <w:rsid w:val="00973796"/>
    <w:rsid w:val="00973A4D"/>
    <w:rsid w:val="00973D6A"/>
    <w:rsid w:val="009750A2"/>
    <w:rsid w:val="009752D3"/>
    <w:rsid w:val="00975E92"/>
    <w:rsid w:val="00976153"/>
    <w:rsid w:val="009768D2"/>
    <w:rsid w:val="00982333"/>
    <w:rsid w:val="00982FE6"/>
    <w:rsid w:val="00984F79"/>
    <w:rsid w:val="009857FB"/>
    <w:rsid w:val="00985D83"/>
    <w:rsid w:val="009870E9"/>
    <w:rsid w:val="009900EA"/>
    <w:rsid w:val="009909CA"/>
    <w:rsid w:val="00990BD5"/>
    <w:rsid w:val="00990DAA"/>
    <w:rsid w:val="009923C0"/>
    <w:rsid w:val="009926EC"/>
    <w:rsid w:val="00992E5F"/>
    <w:rsid w:val="00993EC6"/>
    <w:rsid w:val="009958E0"/>
    <w:rsid w:val="00996A8E"/>
    <w:rsid w:val="00997265"/>
    <w:rsid w:val="009A11E1"/>
    <w:rsid w:val="009A147B"/>
    <w:rsid w:val="009A23CA"/>
    <w:rsid w:val="009A2FFA"/>
    <w:rsid w:val="009A48A6"/>
    <w:rsid w:val="009A5AAF"/>
    <w:rsid w:val="009B0546"/>
    <w:rsid w:val="009B06B5"/>
    <w:rsid w:val="009B075C"/>
    <w:rsid w:val="009B5524"/>
    <w:rsid w:val="009B7856"/>
    <w:rsid w:val="009B78BA"/>
    <w:rsid w:val="009C33CF"/>
    <w:rsid w:val="009C3D9D"/>
    <w:rsid w:val="009C56FC"/>
    <w:rsid w:val="009C6E79"/>
    <w:rsid w:val="009C77B5"/>
    <w:rsid w:val="009C7803"/>
    <w:rsid w:val="009D1844"/>
    <w:rsid w:val="009D1BB9"/>
    <w:rsid w:val="009D31EA"/>
    <w:rsid w:val="009D33B4"/>
    <w:rsid w:val="009D58D0"/>
    <w:rsid w:val="009D6BD7"/>
    <w:rsid w:val="009E143F"/>
    <w:rsid w:val="009E2D35"/>
    <w:rsid w:val="009E2F51"/>
    <w:rsid w:val="009E3DE3"/>
    <w:rsid w:val="009E5C5A"/>
    <w:rsid w:val="009F16F9"/>
    <w:rsid w:val="009F223C"/>
    <w:rsid w:val="009F3254"/>
    <w:rsid w:val="009F6CC1"/>
    <w:rsid w:val="009F7273"/>
    <w:rsid w:val="009F77D3"/>
    <w:rsid w:val="009F7C7A"/>
    <w:rsid w:val="00A0019A"/>
    <w:rsid w:val="00A01A57"/>
    <w:rsid w:val="00A01DB1"/>
    <w:rsid w:val="00A02E48"/>
    <w:rsid w:val="00A02F85"/>
    <w:rsid w:val="00A04402"/>
    <w:rsid w:val="00A062CD"/>
    <w:rsid w:val="00A0775C"/>
    <w:rsid w:val="00A1176F"/>
    <w:rsid w:val="00A122E4"/>
    <w:rsid w:val="00A13A02"/>
    <w:rsid w:val="00A15981"/>
    <w:rsid w:val="00A2017C"/>
    <w:rsid w:val="00A213E8"/>
    <w:rsid w:val="00A24553"/>
    <w:rsid w:val="00A24DAF"/>
    <w:rsid w:val="00A2512E"/>
    <w:rsid w:val="00A25DAD"/>
    <w:rsid w:val="00A27379"/>
    <w:rsid w:val="00A32276"/>
    <w:rsid w:val="00A339F2"/>
    <w:rsid w:val="00A359CD"/>
    <w:rsid w:val="00A35E55"/>
    <w:rsid w:val="00A363C1"/>
    <w:rsid w:val="00A3717D"/>
    <w:rsid w:val="00A37C13"/>
    <w:rsid w:val="00A40CD7"/>
    <w:rsid w:val="00A43378"/>
    <w:rsid w:val="00A43946"/>
    <w:rsid w:val="00A44389"/>
    <w:rsid w:val="00A44D20"/>
    <w:rsid w:val="00A456A4"/>
    <w:rsid w:val="00A46B93"/>
    <w:rsid w:val="00A470AC"/>
    <w:rsid w:val="00A47167"/>
    <w:rsid w:val="00A52797"/>
    <w:rsid w:val="00A551D6"/>
    <w:rsid w:val="00A56775"/>
    <w:rsid w:val="00A62CC0"/>
    <w:rsid w:val="00A63150"/>
    <w:rsid w:val="00A7005B"/>
    <w:rsid w:val="00A703DE"/>
    <w:rsid w:val="00A70592"/>
    <w:rsid w:val="00A73FF8"/>
    <w:rsid w:val="00A7402D"/>
    <w:rsid w:val="00A7508C"/>
    <w:rsid w:val="00A76D4B"/>
    <w:rsid w:val="00A77AFE"/>
    <w:rsid w:val="00A82789"/>
    <w:rsid w:val="00A83642"/>
    <w:rsid w:val="00A84D1C"/>
    <w:rsid w:val="00A858A8"/>
    <w:rsid w:val="00A870E8"/>
    <w:rsid w:val="00A903FD"/>
    <w:rsid w:val="00A91D3D"/>
    <w:rsid w:val="00A93632"/>
    <w:rsid w:val="00A941F4"/>
    <w:rsid w:val="00A9453B"/>
    <w:rsid w:val="00A94D92"/>
    <w:rsid w:val="00A956A8"/>
    <w:rsid w:val="00A96F72"/>
    <w:rsid w:val="00AA18C6"/>
    <w:rsid w:val="00AA2FE5"/>
    <w:rsid w:val="00AA3B50"/>
    <w:rsid w:val="00AA4682"/>
    <w:rsid w:val="00AA57C2"/>
    <w:rsid w:val="00AA588E"/>
    <w:rsid w:val="00AA5C6C"/>
    <w:rsid w:val="00AA6B50"/>
    <w:rsid w:val="00AB2036"/>
    <w:rsid w:val="00AB4FD8"/>
    <w:rsid w:val="00AB5077"/>
    <w:rsid w:val="00AB50A1"/>
    <w:rsid w:val="00AB58F9"/>
    <w:rsid w:val="00AB61B1"/>
    <w:rsid w:val="00AB6792"/>
    <w:rsid w:val="00AC119D"/>
    <w:rsid w:val="00AC1F6F"/>
    <w:rsid w:val="00AC3621"/>
    <w:rsid w:val="00AC65BD"/>
    <w:rsid w:val="00AC6CA2"/>
    <w:rsid w:val="00AC7791"/>
    <w:rsid w:val="00AD172D"/>
    <w:rsid w:val="00AD2E30"/>
    <w:rsid w:val="00AD3157"/>
    <w:rsid w:val="00AD3630"/>
    <w:rsid w:val="00AD378D"/>
    <w:rsid w:val="00AD4094"/>
    <w:rsid w:val="00AD65F9"/>
    <w:rsid w:val="00AD6AAE"/>
    <w:rsid w:val="00AE1207"/>
    <w:rsid w:val="00AE37BA"/>
    <w:rsid w:val="00AE5D6C"/>
    <w:rsid w:val="00AF1546"/>
    <w:rsid w:val="00AF33FE"/>
    <w:rsid w:val="00AF3794"/>
    <w:rsid w:val="00AF3795"/>
    <w:rsid w:val="00AF3E34"/>
    <w:rsid w:val="00AF4466"/>
    <w:rsid w:val="00AF5752"/>
    <w:rsid w:val="00AF6293"/>
    <w:rsid w:val="00AF6CD5"/>
    <w:rsid w:val="00AF7243"/>
    <w:rsid w:val="00B01588"/>
    <w:rsid w:val="00B0181C"/>
    <w:rsid w:val="00B0281F"/>
    <w:rsid w:val="00B040C4"/>
    <w:rsid w:val="00B04C4D"/>
    <w:rsid w:val="00B058F2"/>
    <w:rsid w:val="00B05EE0"/>
    <w:rsid w:val="00B05FE1"/>
    <w:rsid w:val="00B06D0B"/>
    <w:rsid w:val="00B100E8"/>
    <w:rsid w:val="00B116EA"/>
    <w:rsid w:val="00B118AA"/>
    <w:rsid w:val="00B11F71"/>
    <w:rsid w:val="00B1205E"/>
    <w:rsid w:val="00B12350"/>
    <w:rsid w:val="00B12F83"/>
    <w:rsid w:val="00B14AE4"/>
    <w:rsid w:val="00B17B83"/>
    <w:rsid w:val="00B17D29"/>
    <w:rsid w:val="00B20564"/>
    <w:rsid w:val="00B20975"/>
    <w:rsid w:val="00B240D1"/>
    <w:rsid w:val="00B25929"/>
    <w:rsid w:val="00B27055"/>
    <w:rsid w:val="00B271E9"/>
    <w:rsid w:val="00B27264"/>
    <w:rsid w:val="00B277CD"/>
    <w:rsid w:val="00B30DE3"/>
    <w:rsid w:val="00B30F6A"/>
    <w:rsid w:val="00B368BD"/>
    <w:rsid w:val="00B37B2E"/>
    <w:rsid w:val="00B40C53"/>
    <w:rsid w:val="00B411B9"/>
    <w:rsid w:val="00B43476"/>
    <w:rsid w:val="00B43F44"/>
    <w:rsid w:val="00B441FB"/>
    <w:rsid w:val="00B4421B"/>
    <w:rsid w:val="00B44F6F"/>
    <w:rsid w:val="00B4500F"/>
    <w:rsid w:val="00B450CE"/>
    <w:rsid w:val="00B4526F"/>
    <w:rsid w:val="00B45502"/>
    <w:rsid w:val="00B50575"/>
    <w:rsid w:val="00B50905"/>
    <w:rsid w:val="00B512D8"/>
    <w:rsid w:val="00B517CC"/>
    <w:rsid w:val="00B5184B"/>
    <w:rsid w:val="00B52DBA"/>
    <w:rsid w:val="00B52E45"/>
    <w:rsid w:val="00B5391E"/>
    <w:rsid w:val="00B53CA0"/>
    <w:rsid w:val="00B54B0D"/>
    <w:rsid w:val="00B55AA6"/>
    <w:rsid w:val="00B55AC6"/>
    <w:rsid w:val="00B55AE5"/>
    <w:rsid w:val="00B56937"/>
    <w:rsid w:val="00B57358"/>
    <w:rsid w:val="00B57F2E"/>
    <w:rsid w:val="00B61CBD"/>
    <w:rsid w:val="00B6455B"/>
    <w:rsid w:val="00B65314"/>
    <w:rsid w:val="00B65A98"/>
    <w:rsid w:val="00B666D2"/>
    <w:rsid w:val="00B66E05"/>
    <w:rsid w:val="00B67085"/>
    <w:rsid w:val="00B70B9B"/>
    <w:rsid w:val="00B70FD7"/>
    <w:rsid w:val="00B7101A"/>
    <w:rsid w:val="00B71548"/>
    <w:rsid w:val="00B7372B"/>
    <w:rsid w:val="00B74597"/>
    <w:rsid w:val="00B76422"/>
    <w:rsid w:val="00B76D34"/>
    <w:rsid w:val="00B7712E"/>
    <w:rsid w:val="00B774E0"/>
    <w:rsid w:val="00B81093"/>
    <w:rsid w:val="00B824BD"/>
    <w:rsid w:val="00B844B0"/>
    <w:rsid w:val="00B856BD"/>
    <w:rsid w:val="00B9023C"/>
    <w:rsid w:val="00B923F7"/>
    <w:rsid w:val="00B94BC2"/>
    <w:rsid w:val="00B94F93"/>
    <w:rsid w:val="00B95819"/>
    <w:rsid w:val="00B96FAE"/>
    <w:rsid w:val="00B97E9C"/>
    <w:rsid w:val="00BA0621"/>
    <w:rsid w:val="00BA0E5A"/>
    <w:rsid w:val="00BA11B9"/>
    <w:rsid w:val="00BA1A35"/>
    <w:rsid w:val="00BA20F6"/>
    <w:rsid w:val="00BA4C80"/>
    <w:rsid w:val="00BA62F9"/>
    <w:rsid w:val="00BA6F16"/>
    <w:rsid w:val="00BB0E2B"/>
    <w:rsid w:val="00BB297A"/>
    <w:rsid w:val="00BB31D4"/>
    <w:rsid w:val="00BB3D87"/>
    <w:rsid w:val="00BB66C1"/>
    <w:rsid w:val="00BB7B77"/>
    <w:rsid w:val="00BB7EAF"/>
    <w:rsid w:val="00BB7F42"/>
    <w:rsid w:val="00BC1FF0"/>
    <w:rsid w:val="00BC2022"/>
    <w:rsid w:val="00BC339E"/>
    <w:rsid w:val="00BC4969"/>
    <w:rsid w:val="00BC511B"/>
    <w:rsid w:val="00BC78C1"/>
    <w:rsid w:val="00BC7A67"/>
    <w:rsid w:val="00BD07FD"/>
    <w:rsid w:val="00BD263B"/>
    <w:rsid w:val="00BD2A4B"/>
    <w:rsid w:val="00BD4503"/>
    <w:rsid w:val="00BD58A2"/>
    <w:rsid w:val="00BD5DAC"/>
    <w:rsid w:val="00BD6F46"/>
    <w:rsid w:val="00BE04A4"/>
    <w:rsid w:val="00BE0F0F"/>
    <w:rsid w:val="00BE18E8"/>
    <w:rsid w:val="00BE346B"/>
    <w:rsid w:val="00BE3A66"/>
    <w:rsid w:val="00BE408F"/>
    <w:rsid w:val="00BE58FF"/>
    <w:rsid w:val="00BE7BD9"/>
    <w:rsid w:val="00BF08B3"/>
    <w:rsid w:val="00BF17F6"/>
    <w:rsid w:val="00BF1FEF"/>
    <w:rsid w:val="00BF3B3A"/>
    <w:rsid w:val="00BF40E2"/>
    <w:rsid w:val="00BF5DC2"/>
    <w:rsid w:val="00BF72B4"/>
    <w:rsid w:val="00BF78B1"/>
    <w:rsid w:val="00BF7A94"/>
    <w:rsid w:val="00C00BA3"/>
    <w:rsid w:val="00C01758"/>
    <w:rsid w:val="00C03DF4"/>
    <w:rsid w:val="00C04933"/>
    <w:rsid w:val="00C054D0"/>
    <w:rsid w:val="00C06104"/>
    <w:rsid w:val="00C06D84"/>
    <w:rsid w:val="00C12E62"/>
    <w:rsid w:val="00C132AD"/>
    <w:rsid w:val="00C14808"/>
    <w:rsid w:val="00C15729"/>
    <w:rsid w:val="00C2055B"/>
    <w:rsid w:val="00C21EA6"/>
    <w:rsid w:val="00C22F84"/>
    <w:rsid w:val="00C23935"/>
    <w:rsid w:val="00C2644D"/>
    <w:rsid w:val="00C310D8"/>
    <w:rsid w:val="00C321E4"/>
    <w:rsid w:val="00C33AC9"/>
    <w:rsid w:val="00C3625E"/>
    <w:rsid w:val="00C36A45"/>
    <w:rsid w:val="00C404E6"/>
    <w:rsid w:val="00C407CC"/>
    <w:rsid w:val="00C42059"/>
    <w:rsid w:val="00C423BC"/>
    <w:rsid w:val="00C43323"/>
    <w:rsid w:val="00C45D54"/>
    <w:rsid w:val="00C45F03"/>
    <w:rsid w:val="00C50183"/>
    <w:rsid w:val="00C50337"/>
    <w:rsid w:val="00C50C20"/>
    <w:rsid w:val="00C51259"/>
    <w:rsid w:val="00C51A15"/>
    <w:rsid w:val="00C52388"/>
    <w:rsid w:val="00C52C7D"/>
    <w:rsid w:val="00C52E72"/>
    <w:rsid w:val="00C53412"/>
    <w:rsid w:val="00C605B3"/>
    <w:rsid w:val="00C62807"/>
    <w:rsid w:val="00C636F4"/>
    <w:rsid w:val="00C63731"/>
    <w:rsid w:val="00C63FF3"/>
    <w:rsid w:val="00C649C4"/>
    <w:rsid w:val="00C65092"/>
    <w:rsid w:val="00C72786"/>
    <w:rsid w:val="00C74E79"/>
    <w:rsid w:val="00C75EA6"/>
    <w:rsid w:val="00C7634B"/>
    <w:rsid w:val="00C76AA7"/>
    <w:rsid w:val="00C80B72"/>
    <w:rsid w:val="00C82491"/>
    <w:rsid w:val="00C829D6"/>
    <w:rsid w:val="00C82FB3"/>
    <w:rsid w:val="00C831C5"/>
    <w:rsid w:val="00C83410"/>
    <w:rsid w:val="00C84C3B"/>
    <w:rsid w:val="00C85589"/>
    <w:rsid w:val="00C85D19"/>
    <w:rsid w:val="00C85F62"/>
    <w:rsid w:val="00C86820"/>
    <w:rsid w:val="00C87805"/>
    <w:rsid w:val="00C926AD"/>
    <w:rsid w:val="00C9301E"/>
    <w:rsid w:val="00C93262"/>
    <w:rsid w:val="00C937FD"/>
    <w:rsid w:val="00C939F2"/>
    <w:rsid w:val="00C93BB7"/>
    <w:rsid w:val="00C943CC"/>
    <w:rsid w:val="00C96FB9"/>
    <w:rsid w:val="00CA090D"/>
    <w:rsid w:val="00CA0A5B"/>
    <w:rsid w:val="00CA0E8B"/>
    <w:rsid w:val="00CA1E89"/>
    <w:rsid w:val="00CA5278"/>
    <w:rsid w:val="00CA56F5"/>
    <w:rsid w:val="00CA66C8"/>
    <w:rsid w:val="00CA7142"/>
    <w:rsid w:val="00CA7A6D"/>
    <w:rsid w:val="00CB0CAF"/>
    <w:rsid w:val="00CB118A"/>
    <w:rsid w:val="00CB135A"/>
    <w:rsid w:val="00CB1AB6"/>
    <w:rsid w:val="00CB4E7A"/>
    <w:rsid w:val="00CB779C"/>
    <w:rsid w:val="00CC0373"/>
    <w:rsid w:val="00CC0BDF"/>
    <w:rsid w:val="00CC3470"/>
    <w:rsid w:val="00CC3BA8"/>
    <w:rsid w:val="00CC618A"/>
    <w:rsid w:val="00CC6B25"/>
    <w:rsid w:val="00CC6ECD"/>
    <w:rsid w:val="00CC7C88"/>
    <w:rsid w:val="00CC7C94"/>
    <w:rsid w:val="00CD0886"/>
    <w:rsid w:val="00CD1D44"/>
    <w:rsid w:val="00CD32DE"/>
    <w:rsid w:val="00CD359F"/>
    <w:rsid w:val="00CD4937"/>
    <w:rsid w:val="00CD4F72"/>
    <w:rsid w:val="00CD623A"/>
    <w:rsid w:val="00CD6D56"/>
    <w:rsid w:val="00CE1C94"/>
    <w:rsid w:val="00CE20B7"/>
    <w:rsid w:val="00CE2299"/>
    <w:rsid w:val="00CE58C9"/>
    <w:rsid w:val="00CE6AF9"/>
    <w:rsid w:val="00CF04C3"/>
    <w:rsid w:val="00CF0916"/>
    <w:rsid w:val="00CF11C0"/>
    <w:rsid w:val="00CF1E7E"/>
    <w:rsid w:val="00CF286E"/>
    <w:rsid w:val="00CF2BC7"/>
    <w:rsid w:val="00CF2FA0"/>
    <w:rsid w:val="00CF32C9"/>
    <w:rsid w:val="00CF4441"/>
    <w:rsid w:val="00CF53F6"/>
    <w:rsid w:val="00CF5F34"/>
    <w:rsid w:val="00CF609A"/>
    <w:rsid w:val="00CF66B8"/>
    <w:rsid w:val="00CF67DE"/>
    <w:rsid w:val="00CF78E8"/>
    <w:rsid w:val="00D0062B"/>
    <w:rsid w:val="00D00B50"/>
    <w:rsid w:val="00D0158A"/>
    <w:rsid w:val="00D01926"/>
    <w:rsid w:val="00D02408"/>
    <w:rsid w:val="00D02713"/>
    <w:rsid w:val="00D04FC9"/>
    <w:rsid w:val="00D054C6"/>
    <w:rsid w:val="00D06635"/>
    <w:rsid w:val="00D06877"/>
    <w:rsid w:val="00D079DB"/>
    <w:rsid w:val="00D07F3D"/>
    <w:rsid w:val="00D10647"/>
    <w:rsid w:val="00D1102B"/>
    <w:rsid w:val="00D153CF"/>
    <w:rsid w:val="00D15E46"/>
    <w:rsid w:val="00D170B7"/>
    <w:rsid w:val="00D21802"/>
    <w:rsid w:val="00D25397"/>
    <w:rsid w:val="00D25CAA"/>
    <w:rsid w:val="00D2699B"/>
    <w:rsid w:val="00D2707A"/>
    <w:rsid w:val="00D321E5"/>
    <w:rsid w:val="00D3273E"/>
    <w:rsid w:val="00D354B4"/>
    <w:rsid w:val="00D35550"/>
    <w:rsid w:val="00D404F0"/>
    <w:rsid w:val="00D40FC8"/>
    <w:rsid w:val="00D4250A"/>
    <w:rsid w:val="00D4255C"/>
    <w:rsid w:val="00D42F0F"/>
    <w:rsid w:val="00D44C18"/>
    <w:rsid w:val="00D454DE"/>
    <w:rsid w:val="00D45703"/>
    <w:rsid w:val="00D45B70"/>
    <w:rsid w:val="00D47E6E"/>
    <w:rsid w:val="00D5054F"/>
    <w:rsid w:val="00D52A97"/>
    <w:rsid w:val="00D53832"/>
    <w:rsid w:val="00D549C6"/>
    <w:rsid w:val="00D551F1"/>
    <w:rsid w:val="00D568BB"/>
    <w:rsid w:val="00D57F94"/>
    <w:rsid w:val="00D604F6"/>
    <w:rsid w:val="00D60D4B"/>
    <w:rsid w:val="00D62D8E"/>
    <w:rsid w:val="00D648A1"/>
    <w:rsid w:val="00D648C1"/>
    <w:rsid w:val="00D65A36"/>
    <w:rsid w:val="00D65B70"/>
    <w:rsid w:val="00D67679"/>
    <w:rsid w:val="00D67D25"/>
    <w:rsid w:val="00D70C18"/>
    <w:rsid w:val="00D70C7F"/>
    <w:rsid w:val="00D714E1"/>
    <w:rsid w:val="00D72081"/>
    <w:rsid w:val="00D7222B"/>
    <w:rsid w:val="00D73C24"/>
    <w:rsid w:val="00D743F4"/>
    <w:rsid w:val="00D75CE1"/>
    <w:rsid w:val="00D819BC"/>
    <w:rsid w:val="00D822B0"/>
    <w:rsid w:val="00D829BA"/>
    <w:rsid w:val="00D846CF"/>
    <w:rsid w:val="00D84ACE"/>
    <w:rsid w:val="00D85538"/>
    <w:rsid w:val="00D86EA6"/>
    <w:rsid w:val="00D90A2E"/>
    <w:rsid w:val="00D90B88"/>
    <w:rsid w:val="00D917AA"/>
    <w:rsid w:val="00D91B28"/>
    <w:rsid w:val="00D92146"/>
    <w:rsid w:val="00D94D80"/>
    <w:rsid w:val="00D95ADE"/>
    <w:rsid w:val="00D95BAC"/>
    <w:rsid w:val="00D95DB4"/>
    <w:rsid w:val="00D96729"/>
    <w:rsid w:val="00DA00F0"/>
    <w:rsid w:val="00DA160D"/>
    <w:rsid w:val="00DA236E"/>
    <w:rsid w:val="00DA34EA"/>
    <w:rsid w:val="00DA56AF"/>
    <w:rsid w:val="00DA5DA1"/>
    <w:rsid w:val="00DA5E6E"/>
    <w:rsid w:val="00DA7981"/>
    <w:rsid w:val="00DA7FD1"/>
    <w:rsid w:val="00DB1B50"/>
    <w:rsid w:val="00DB256A"/>
    <w:rsid w:val="00DB3127"/>
    <w:rsid w:val="00DB3C78"/>
    <w:rsid w:val="00DB3ECB"/>
    <w:rsid w:val="00DB48CA"/>
    <w:rsid w:val="00DB5B98"/>
    <w:rsid w:val="00DB5CE6"/>
    <w:rsid w:val="00DB7E27"/>
    <w:rsid w:val="00DC17ED"/>
    <w:rsid w:val="00DC2516"/>
    <w:rsid w:val="00DC4E30"/>
    <w:rsid w:val="00DC66A4"/>
    <w:rsid w:val="00DC7B8D"/>
    <w:rsid w:val="00DD131B"/>
    <w:rsid w:val="00DD27D0"/>
    <w:rsid w:val="00DD29C7"/>
    <w:rsid w:val="00DD2D99"/>
    <w:rsid w:val="00DD376B"/>
    <w:rsid w:val="00DD4849"/>
    <w:rsid w:val="00DD4BD4"/>
    <w:rsid w:val="00DD4D28"/>
    <w:rsid w:val="00DE581E"/>
    <w:rsid w:val="00DE64EE"/>
    <w:rsid w:val="00DE6A80"/>
    <w:rsid w:val="00DE74C0"/>
    <w:rsid w:val="00DE7528"/>
    <w:rsid w:val="00DF39C5"/>
    <w:rsid w:val="00DF4793"/>
    <w:rsid w:val="00DF4D4E"/>
    <w:rsid w:val="00DF4FE5"/>
    <w:rsid w:val="00DF62F2"/>
    <w:rsid w:val="00DF7580"/>
    <w:rsid w:val="00E0237E"/>
    <w:rsid w:val="00E03565"/>
    <w:rsid w:val="00E037E9"/>
    <w:rsid w:val="00E049E8"/>
    <w:rsid w:val="00E12D21"/>
    <w:rsid w:val="00E12FC2"/>
    <w:rsid w:val="00E13A4B"/>
    <w:rsid w:val="00E14315"/>
    <w:rsid w:val="00E16817"/>
    <w:rsid w:val="00E17810"/>
    <w:rsid w:val="00E211A9"/>
    <w:rsid w:val="00E2206A"/>
    <w:rsid w:val="00E22415"/>
    <w:rsid w:val="00E23F91"/>
    <w:rsid w:val="00E24901"/>
    <w:rsid w:val="00E251C0"/>
    <w:rsid w:val="00E2533E"/>
    <w:rsid w:val="00E27D66"/>
    <w:rsid w:val="00E31BF6"/>
    <w:rsid w:val="00E322E6"/>
    <w:rsid w:val="00E32FF4"/>
    <w:rsid w:val="00E35BE5"/>
    <w:rsid w:val="00E371C1"/>
    <w:rsid w:val="00E40145"/>
    <w:rsid w:val="00E401E7"/>
    <w:rsid w:val="00E40835"/>
    <w:rsid w:val="00E40F61"/>
    <w:rsid w:val="00E47A5D"/>
    <w:rsid w:val="00E47AEC"/>
    <w:rsid w:val="00E5140B"/>
    <w:rsid w:val="00E5342E"/>
    <w:rsid w:val="00E54E91"/>
    <w:rsid w:val="00E550BE"/>
    <w:rsid w:val="00E558AC"/>
    <w:rsid w:val="00E570C6"/>
    <w:rsid w:val="00E570CD"/>
    <w:rsid w:val="00E57BA2"/>
    <w:rsid w:val="00E60F94"/>
    <w:rsid w:val="00E61420"/>
    <w:rsid w:val="00E62C55"/>
    <w:rsid w:val="00E642AF"/>
    <w:rsid w:val="00E65BA9"/>
    <w:rsid w:val="00E6773F"/>
    <w:rsid w:val="00E67A93"/>
    <w:rsid w:val="00E67CEE"/>
    <w:rsid w:val="00E702C4"/>
    <w:rsid w:val="00E71028"/>
    <w:rsid w:val="00E71C0B"/>
    <w:rsid w:val="00E72DBD"/>
    <w:rsid w:val="00E730D3"/>
    <w:rsid w:val="00E74835"/>
    <w:rsid w:val="00E75232"/>
    <w:rsid w:val="00E7708F"/>
    <w:rsid w:val="00E773A0"/>
    <w:rsid w:val="00E77C12"/>
    <w:rsid w:val="00E8103B"/>
    <w:rsid w:val="00E8139C"/>
    <w:rsid w:val="00E827BE"/>
    <w:rsid w:val="00E85D2B"/>
    <w:rsid w:val="00E85F53"/>
    <w:rsid w:val="00E87A39"/>
    <w:rsid w:val="00E87D00"/>
    <w:rsid w:val="00E87F68"/>
    <w:rsid w:val="00E90AC5"/>
    <w:rsid w:val="00E91950"/>
    <w:rsid w:val="00E92704"/>
    <w:rsid w:val="00E931E2"/>
    <w:rsid w:val="00E94A28"/>
    <w:rsid w:val="00E959A0"/>
    <w:rsid w:val="00EA04CB"/>
    <w:rsid w:val="00EA298F"/>
    <w:rsid w:val="00EA3A24"/>
    <w:rsid w:val="00EA55C9"/>
    <w:rsid w:val="00EB0B22"/>
    <w:rsid w:val="00EB114E"/>
    <w:rsid w:val="00EB19FB"/>
    <w:rsid w:val="00EB1A0C"/>
    <w:rsid w:val="00EB21E7"/>
    <w:rsid w:val="00EB3711"/>
    <w:rsid w:val="00EB461F"/>
    <w:rsid w:val="00EB533A"/>
    <w:rsid w:val="00EB5AC9"/>
    <w:rsid w:val="00EB5D97"/>
    <w:rsid w:val="00EB71CB"/>
    <w:rsid w:val="00EB78ED"/>
    <w:rsid w:val="00EB7B86"/>
    <w:rsid w:val="00EC072D"/>
    <w:rsid w:val="00EC0BAC"/>
    <w:rsid w:val="00EC0CE4"/>
    <w:rsid w:val="00EC2231"/>
    <w:rsid w:val="00EC2408"/>
    <w:rsid w:val="00EC2A6D"/>
    <w:rsid w:val="00EC3863"/>
    <w:rsid w:val="00EC3F3C"/>
    <w:rsid w:val="00EC4700"/>
    <w:rsid w:val="00EC4F05"/>
    <w:rsid w:val="00EC56B4"/>
    <w:rsid w:val="00EC731C"/>
    <w:rsid w:val="00ED1051"/>
    <w:rsid w:val="00ED3907"/>
    <w:rsid w:val="00ED414A"/>
    <w:rsid w:val="00ED43C7"/>
    <w:rsid w:val="00EE1345"/>
    <w:rsid w:val="00EE234E"/>
    <w:rsid w:val="00EE32E1"/>
    <w:rsid w:val="00EE7714"/>
    <w:rsid w:val="00EF1AF2"/>
    <w:rsid w:val="00EF304E"/>
    <w:rsid w:val="00EF3CBF"/>
    <w:rsid w:val="00EF4021"/>
    <w:rsid w:val="00EF4278"/>
    <w:rsid w:val="00EF5D3A"/>
    <w:rsid w:val="00EF6EC7"/>
    <w:rsid w:val="00EF79AA"/>
    <w:rsid w:val="00EF7F64"/>
    <w:rsid w:val="00F01287"/>
    <w:rsid w:val="00F01B81"/>
    <w:rsid w:val="00F02080"/>
    <w:rsid w:val="00F0605D"/>
    <w:rsid w:val="00F0708F"/>
    <w:rsid w:val="00F07528"/>
    <w:rsid w:val="00F077F7"/>
    <w:rsid w:val="00F11377"/>
    <w:rsid w:val="00F12D4D"/>
    <w:rsid w:val="00F13044"/>
    <w:rsid w:val="00F138A8"/>
    <w:rsid w:val="00F16EF4"/>
    <w:rsid w:val="00F27874"/>
    <w:rsid w:val="00F301F8"/>
    <w:rsid w:val="00F30D42"/>
    <w:rsid w:val="00F33B17"/>
    <w:rsid w:val="00F36A96"/>
    <w:rsid w:val="00F37693"/>
    <w:rsid w:val="00F41C5F"/>
    <w:rsid w:val="00F443B8"/>
    <w:rsid w:val="00F45761"/>
    <w:rsid w:val="00F46E05"/>
    <w:rsid w:val="00F52416"/>
    <w:rsid w:val="00F52D35"/>
    <w:rsid w:val="00F52D3A"/>
    <w:rsid w:val="00F56091"/>
    <w:rsid w:val="00F56D15"/>
    <w:rsid w:val="00F579C2"/>
    <w:rsid w:val="00F614F2"/>
    <w:rsid w:val="00F62178"/>
    <w:rsid w:val="00F631A3"/>
    <w:rsid w:val="00F636AF"/>
    <w:rsid w:val="00F66EDE"/>
    <w:rsid w:val="00F67DE6"/>
    <w:rsid w:val="00F67E43"/>
    <w:rsid w:val="00F67EB3"/>
    <w:rsid w:val="00F70190"/>
    <w:rsid w:val="00F706FB"/>
    <w:rsid w:val="00F7088B"/>
    <w:rsid w:val="00F72143"/>
    <w:rsid w:val="00F73E8B"/>
    <w:rsid w:val="00F74015"/>
    <w:rsid w:val="00F76153"/>
    <w:rsid w:val="00F76684"/>
    <w:rsid w:val="00F769F2"/>
    <w:rsid w:val="00F76FAF"/>
    <w:rsid w:val="00F77953"/>
    <w:rsid w:val="00F77E1F"/>
    <w:rsid w:val="00F814CA"/>
    <w:rsid w:val="00F837AE"/>
    <w:rsid w:val="00F8611C"/>
    <w:rsid w:val="00F87F81"/>
    <w:rsid w:val="00F9040E"/>
    <w:rsid w:val="00F92170"/>
    <w:rsid w:val="00F9390E"/>
    <w:rsid w:val="00F95214"/>
    <w:rsid w:val="00FA05EA"/>
    <w:rsid w:val="00FA1258"/>
    <w:rsid w:val="00FA1CF9"/>
    <w:rsid w:val="00FA1EB1"/>
    <w:rsid w:val="00FA21D1"/>
    <w:rsid w:val="00FA7559"/>
    <w:rsid w:val="00FB45CA"/>
    <w:rsid w:val="00FB551F"/>
    <w:rsid w:val="00FC1BED"/>
    <w:rsid w:val="00FC5A2D"/>
    <w:rsid w:val="00FC6E68"/>
    <w:rsid w:val="00FC7632"/>
    <w:rsid w:val="00FD0BC2"/>
    <w:rsid w:val="00FD0FAE"/>
    <w:rsid w:val="00FD2037"/>
    <w:rsid w:val="00FD4835"/>
    <w:rsid w:val="00FD4924"/>
    <w:rsid w:val="00FD4954"/>
    <w:rsid w:val="00FD4BBD"/>
    <w:rsid w:val="00FD7915"/>
    <w:rsid w:val="00FD7D9D"/>
    <w:rsid w:val="00FE09DB"/>
    <w:rsid w:val="00FE1D41"/>
    <w:rsid w:val="00FE2D83"/>
    <w:rsid w:val="00FE490D"/>
    <w:rsid w:val="00FE50B0"/>
    <w:rsid w:val="00FE776C"/>
    <w:rsid w:val="00FF11D1"/>
    <w:rsid w:val="00FF235B"/>
    <w:rsid w:val="00FF2C92"/>
    <w:rsid w:val="00FF4DFA"/>
    <w:rsid w:val="00FF586E"/>
    <w:rsid w:val="00FF6A4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A4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86D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73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09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40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kladntext2">
    <w:name w:val="Body Text 2"/>
    <w:basedOn w:val="Normln"/>
    <w:rPr>
      <w:snapToGrid w:val="0"/>
      <w:color w:val="000000"/>
      <w:szCs w:val="20"/>
    </w:rPr>
  </w:style>
  <w:style w:type="paragraph" w:styleId="Normlnweb">
    <w:name w:val="Normal (Web)"/>
    <w:basedOn w:val="Normln"/>
    <w:uiPriority w:val="99"/>
    <w:rsid w:val="00921954"/>
    <w:pPr>
      <w:spacing w:before="100" w:beforeAutospacing="1" w:after="100" w:afterAutospacing="1"/>
    </w:pPr>
  </w:style>
  <w:style w:type="paragraph" w:customStyle="1" w:styleId="Paragrafneslovan">
    <w:name w:val="Paragraf nečíslovaný"/>
    <w:basedOn w:val="Normln"/>
    <w:autoRedefine/>
    <w:rsid w:val="00921954"/>
    <w:pPr>
      <w:tabs>
        <w:tab w:val="left" w:pos="0"/>
        <w:tab w:val="left" w:pos="142"/>
        <w:tab w:val="left" w:pos="709"/>
      </w:tabs>
      <w:spacing w:after="60"/>
      <w:jc w:val="both"/>
    </w:pPr>
  </w:style>
  <w:style w:type="character" w:styleId="Hypertextovodkaz">
    <w:name w:val="Hyperlink"/>
    <w:uiPriority w:val="99"/>
    <w:rsid w:val="00921954"/>
    <w:rPr>
      <w:color w:val="0000FF"/>
      <w:u w:val="single"/>
    </w:rPr>
  </w:style>
  <w:style w:type="paragraph" w:customStyle="1" w:styleId="Default">
    <w:name w:val="Default"/>
    <w:rsid w:val="00D355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vlevoChar">
    <w:name w:val="vlevo Char"/>
    <w:link w:val="vlevo"/>
    <w:rsid w:val="00094EE9"/>
    <w:rPr>
      <w:sz w:val="24"/>
    </w:rPr>
  </w:style>
  <w:style w:type="paragraph" w:customStyle="1" w:styleId="ZkladntextMP">
    <w:name w:val="Základní text MP"/>
    <w:basedOn w:val="Zkladntext"/>
    <w:link w:val="ZkladntextMPChar"/>
    <w:rsid w:val="00094EE9"/>
    <w:pPr>
      <w:jc w:val="both"/>
    </w:pPr>
    <w:rPr>
      <w:rFonts w:ascii="Arial" w:hAnsi="Arial"/>
      <w:sz w:val="22"/>
    </w:rPr>
  </w:style>
  <w:style w:type="character" w:customStyle="1" w:styleId="ZkladntextMPChar">
    <w:name w:val="Základní text MP Char"/>
    <w:link w:val="ZkladntextMP"/>
    <w:uiPriority w:val="99"/>
    <w:locked/>
    <w:rsid w:val="00094EE9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rsid w:val="00094E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94EE9"/>
    <w:rPr>
      <w:sz w:val="24"/>
      <w:szCs w:val="24"/>
    </w:rPr>
  </w:style>
  <w:style w:type="paragraph" w:customStyle="1" w:styleId="Paragrafneeslovan">
    <w:name w:val="Paragraf neeíslovaný"/>
    <w:basedOn w:val="Normln"/>
    <w:rsid w:val="00AE1207"/>
    <w:pPr>
      <w:jc w:val="both"/>
    </w:pPr>
    <w:rPr>
      <w:rFonts w:eastAsiaTheme="minorHAnsi"/>
    </w:rPr>
  </w:style>
  <w:style w:type="paragraph" w:styleId="Odstavecseseznamem">
    <w:name w:val="List Paragraph"/>
    <w:basedOn w:val="Normln"/>
    <w:link w:val="OdstavecseseznamemChar"/>
    <w:uiPriority w:val="34"/>
    <w:qFormat/>
    <w:rsid w:val="00550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paten">
    <w:name w:val="Opatření"/>
    <w:basedOn w:val="Normln"/>
    <w:rsid w:val="008758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120"/>
      <w:ind w:left="1559" w:hanging="1559"/>
    </w:pPr>
    <w:rPr>
      <w:rFonts w:ascii="Arial" w:hAnsi="Arial"/>
      <w:b/>
      <w:sz w:val="22"/>
      <w:szCs w:val="20"/>
    </w:rPr>
  </w:style>
  <w:style w:type="character" w:styleId="Siln">
    <w:name w:val="Strong"/>
    <w:basedOn w:val="Standardnpsmoodstavce"/>
    <w:uiPriority w:val="22"/>
    <w:qFormat/>
    <w:rsid w:val="00206F8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86D22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973796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973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l">
    <w:name w:val="ul"/>
    <w:basedOn w:val="Normln"/>
    <w:rsid w:val="0097379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CF2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2BC7"/>
    <w:rPr>
      <w:rFonts w:ascii="Tahoma" w:hAnsi="Tahoma" w:cs="Tahoma"/>
      <w:sz w:val="16"/>
      <w:szCs w:val="16"/>
    </w:rPr>
  </w:style>
  <w:style w:type="paragraph" w:customStyle="1" w:styleId="VZnormln">
    <w:name w:val="VZ normální"/>
    <w:basedOn w:val="Normln"/>
    <w:rsid w:val="00D44C18"/>
    <w:p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D218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1802"/>
    <w:rPr>
      <w:sz w:val="24"/>
      <w:szCs w:val="24"/>
    </w:rPr>
  </w:style>
  <w:style w:type="paragraph" w:styleId="slovanseznam">
    <w:name w:val="List Number"/>
    <w:basedOn w:val="Normln"/>
    <w:rsid w:val="007E24AF"/>
    <w:pPr>
      <w:numPr>
        <w:numId w:val="2"/>
      </w:numPr>
    </w:pPr>
    <w:rPr>
      <w:szCs w:val="20"/>
    </w:rPr>
  </w:style>
  <w:style w:type="paragraph" w:customStyle="1" w:styleId="vlevot">
    <w:name w:val="vlevot"/>
    <w:basedOn w:val="Normln"/>
    <w:autoRedefine/>
    <w:rsid w:val="00A363C1"/>
    <w:pPr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09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10">
    <w:name w:val="nadpis1"/>
    <w:basedOn w:val="Standardnpsmoodstavce"/>
    <w:rsid w:val="00B040C4"/>
    <w:rPr>
      <w:b/>
      <w:bCs/>
      <w:color w:val="CF0050"/>
      <w:sz w:val="23"/>
      <w:szCs w:val="23"/>
    </w:rPr>
  </w:style>
  <w:style w:type="paragraph" w:customStyle="1" w:styleId="parzahl">
    <w:name w:val="parzahl"/>
    <w:basedOn w:val="Normln"/>
    <w:next w:val="Paragrafneslovan"/>
    <w:rsid w:val="00D42F0F"/>
    <w:pPr>
      <w:numPr>
        <w:numId w:val="1"/>
      </w:numPr>
      <w:spacing w:before="120" w:after="120"/>
    </w:pPr>
    <w:rPr>
      <w:b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5408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PAzkladn">
    <w:name w:val="BPA základní"/>
    <w:basedOn w:val="Normln"/>
    <w:link w:val="BPAzkladnChar"/>
    <w:rsid w:val="000B4D4E"/>
    <w:pPr>
      <w:spacing w:before="80" w:after="80"/>
      <w:jc w:val="both"/>
    </w:pPr>
    <w:rPr>
      <w:rFonts w:ascii="Arial" w:hAnsi="Arial"/>
    </w:rPr>
  </w:style>
  <w:style w:type="character" w:customStyle="1" w:styleId="BPAzkladnChar">
    <w:name w:val="BPA základní Char"/>
    <w:link w:val="BPAzkladn"/>
    <w:rsid w:val="000B4D4E"/>
    <w:rPr>
      <w:rFonts w:ascii="Arial" w:hAnsi="Arial"/>
      <w:sz w:val="24"/>
      <w:szCs w:val="24"/>
    </w:rPr>
  </w:style>
  <w:style w:type="paragraph" w:customStyle="1" w:styleId="ostzahl">
    <w:name w:val="ostzahl"/>
    <w:basedOn w:val="Normln"/>
    <w:next w:val="vlevo"/>
    <w:autoRedefine/>
    <w:rsid w:val="003E2A22"/>
    <w:pPr>
      <w:spacing w:before="120" w:after="120"/>
      <w:jc w:val="both"/>
    </w:pPr>
    <w:rPr>
      <w:b/>
      <w:spacing w:val="22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AA4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1">
    <w:name w:val="A1"/>
    <w:uiPriority w:val="99"/>
    <w:rsid w:val="00E827BE"/>
    <w:rPr>
      <w:rFonts w:cs="Univers CE 47 CondensedLight"/>
      <w:b/>
      <w:b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A76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6D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6D4B"/>
  </w:style>
  <w:style w:type="paragraph" w:styleId="Seznam">
    <w:name w:val="List"/>
    <w:basedOn w:val="Normln"/>
    <w:rsid w:val="00874168"/>
    <w:pPr>
      <w:ind w:left="283" w:hanging="283"/>
      <w:contextualSpacing/>
    </w:pPr>
  </w:style>
  <w:style w:type="paragraph" w:styleId="Nzev">
    <w:name w:val="Title"/>
    <w:basedOn w:val="Normln"/>
    <w:next w:val="Normln"/>
    <w:link w:val="NzevChar"/>
    <w:qFormat/>
    <w:rsid w:val="00234957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234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079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973A4D"/>
    <w:pPr>
      <w:spacing w:before="100" w:beforeAutospacing="1" w:after="100" w:afterAutospacing="1" w:line="276" w:lineRule="auto"/>
      <w:jc w:val="both"/>
    </w:pPr>
    <w:rPr>
      <w:color w:val="33A134"/>
      <w:sz w:val="22"/>
      <w:szCs w:val="22"/>
    </w:rPr>
  </w:style>
  <w:style w:type="paragraph" w:customStyle="1" w:styleId="paragraf0020ne010d00edslovan00fd">
    <w:name w:val="paragraf_0020ne_010d_00edslovan_00fd"/>
    <w:basedOn w:val="Normln"/>
    <w:rsid w:val="002F68A9"/>
    <w:pPr>
      <w:spacing w:after="60"/>
      <w:jc w:val="both"/>
    </w:pPr>
    <w:rPr>
      <w:rFonts w:eastAsia="Arial Unicode MS"/>
    </w:rPr>
  </w:style>
  <w:style w:type="character" w:customStyle="1" w:styleId="paragraf0020ne010d00edslovan00fdchar1">
    <w:name w:val="paragraf_0020ne_010d_00edslovan_00fd__char1"/>
    <w:rsid w:val="002F68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0">
    <w:name w:val="Pa0"/>
    <w:basedOn w:val="Default"/>
    <w:next w:val="Default"/>
    <w:uiPriority w:val="99"/>
    <w:rsid w:val="000F7DFB"/>
    <w:pPr>
      <w:spacing w:line="381" w:lineRule="atLeast"/>
    </w:pPr>
    <w:rPr>
      <w:rFonts w:ascii="Akzidenz Grotesk BECE" w:eastAsia="Times New Roman" w:hAnsi="Akzidenz Grotesk BECE" w:cs="Times New Roman"/>
      <w:color w:val="auto"/>
      <w:lang w:eastAsia="cs-CZ"/>
    </w:rPr>
  </w:style>
  <w:style w:type="character" w:customStyle="1" w:styleId="A0">
    <w:name w:val="A0"/>
    <w:uiPriority w:val="99"/>
    <w:rsid w:val="000F7DFB"/>
    <w:rPr>
      <w:rFonts w:cs="Akzidenz Grotesk BECE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2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223C"/>
    <w:rPr>
      <w:b/>
      <w:bCs/>
    </w:rPr>
  </w:style>
  <w:style w:type="paragraph" w:customStyle="1" w:styleId="Zkladntext31">
    <w:name w:val="Základní text 31"/>
    <w:basedOn w:val="Normln"/>
    <w:rsid w:val="00BF3B3A"/>
    <w:rPr>
      <w:b/>
      <w:szCs w:val="20"/>
    </w:rPr>
  </w:style>
  <w:style w:type="paragraph" w:styleId="Seznamsodrkami2">
    <w:name w:val="List Bullet 2"/>
    <w:basedOn w:val="Normln"/>
    <w:autoRedefine/>
    <w:rsid w:val="00546380"/>
    <w:pPr>
      <w:numPr>
        <w:numId w:val="3"/>
      </w:numPr>
    </w:pPr>
    <w:rPr>
      <w:rFonts w:ascii="Arial" w:hAnsi="Arial"/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16CE1"/>
    <w:rPr>
      <w:sz w:val="22"/>
    </w:rPr>
  </w:style>
  <w:style w:type="paragraph" w:customStyle="1" w:styleId="Styl1">
    <w:name w:val="Styl1"/>
    <w:basedOn w:val="Paragrafneslovan"/>
    <w:rsid w:val="004E4C7E"/>
    <w:pPr>
      <w:tabs>
        <w:tab w:val="clear" w:pos="0"/>
        <w:tab w:val="clear" w:pos="142"/>
        <w:tab w:val="clear" w:pos="709"/>
      </w:tabs>
      <w:spacing w:before="120" w:after="0"/>
    </w:pPr>
    <w:rPr>
      <w:szCs w:val="20"/>
    </w:rPr>
  </w:style>
  <w:style w:type="paragraph" w:customStyle="1" w:styleId="Pa2">
    <w:name w:val="Pa2"/>
    <w:basedOn w:val="Default"/>
    <w:next w:val="Default"/>
    <w:uiPriority w:val="99"/>
    <w:rsid w:val="007C515C"/>
    <w:pPr>
      <w:spacing w:line="241" w:lineRule="atLeast"/>
    </w:pPr>
    <w:rPr>
      <w:rFonts w:ascii="Univers CE" w:eastAsia="Times New Roman" w:hAnsi="Univers CE" w:cs="Times New Roman"/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A4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86D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73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09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40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kladntext2">
    <w:name w:val="Body Text 2"/>
    <w:basedOn w:val="Normln"/>
    <w:rPr>
      <w:snapToGrid w:val="0"/>
      <w:color w:val="000000"/>
      <w:szCs w:val="20"/>
    </w:rPr>
  </w:style>
  <w:style w:type="paragraph" w:styleId="Normlnweb">
    <w:name w:val="Normal (Web)"/>
    <w:basedOn w:val="Normln"/>
    <w:uiPriority w:val="99"/>
    <w:rsid w:val="00921954"/>
    <w:pPr>
      <w:spacing w:before="100" w:beforeAutospacing="1" w:after="100" w:afterAutospacing="1"/>
    </w:pPr>
  </w:style>
  <w:style w:type="paragraph" w:customStyle="1" w:styleId="Paragrafneslovan">
    <w:name w:val="Paragraf nečíslovaný"/>
    <w:basedOn w:val="Normln"/>
    <w:autoRedefine/>
    <w:rsid w:val="00921954"/>
    <w:pPr>
      <w:tabs>
        <w:tab w:val="left" w:pos="0"/>
        <w:tab w:val="left" w:pos="142"/>
        <w:tab w:val="left" w:pos="709"/>
      </w:tabs>
      <w:spacing w:after="60"/>
      <w:jc w:val="both"/>
    </w:pPr>
  </w:style>
  <w:style w:type="character" w:styleId="Hypertextovodkaz">
    <w:name w:val="Hyperlink"/>
    <w:uiPriority w:val="99"/>
    <w:rsid w:val="00921954"/>
    <w:rPr>
      <w:color w:val="0000FF"/>
      <w:u w:val="single"/>
    </w:rPr>
  </w:style>
  <w:style w:type="paragraph" w:customStyle="1" w:styleId="Default">
    <w:name w:val="Default"/>
    <w:rsid w:val="00D355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vlevoChar">
    <w:name w:val="vlevo Char"/>
    <w:link w:val="vlevo"/>
    <w:rsid w:val="00094EE9"/>
    <w:rPr>
      <w:sz w:val="24"/>
    </w:rPr>
  </w:style>
  <w:style w:type="paragraph" w:customStyle="1" w:styleId="ZkladntextMP">
    <w:name w:val="Základní text MP"/>
    <w:basedOn w:val="Zkladntext"/>
    <w:link w:val="ZkladntextMPChar"/>
    <w:rsid w:val="00094EE9"/>
    <w:pPr>
      <w:jc w:val="both"/>
    </w:pPr>
    <w:rPr>
      <w:rFonts w:ascii="Arial" w:hAnsi="Arial"/>
      <w:sz w:val="22"/>
    </w:rPr>
  </w:style>
  <w:style w:type="character" w:customStyle="1" w:styleId="ZkladntextMPChar">
    <w:name w:val="Základní text MP Char"/>
    <w:link w:val="ZkladntextMP"/>
    <w:uiPriority w:val="99"/>
    <w:locked/>
    <w:rsid w:val="00094EE9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rsid w:val="00094E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94EE9"/>
    <w:rPr>
      <w:sz w:val="24"/>
      <w:szCs w:val="24"/>
    </w:rPr>
  </w:style>
  <w:style w:type="paragraph" w:customStyle="1" w:styleId="Paragrafneeslovan">
    <w:name w:val="Paragraf neeíslovaný"/>
    <w:basedOn w:val="Normln"/>
    <w:rsid w:val="00AE1207"/>
    <w:pPr>
      <w:jc w:val="both"/>
    </w:pPr>
    <w:rPr>
      <w:rFonts w:eastAsiaTheme="minorHAnsi"/>
    </w:rPr>
  </w:style>
  <w:style w:type="paragraph" w:styleId="Odstavecseseznamem">
    <w:name w:val="List Paragraph"/>
    <w:basedOn w:val="Normln"/>
    <w:link w:val="OdstavecseseznamemChar"/>
    <w:uiPriority w:val="34"/>
    <w:qFormat/>
    <w:rsid w:val="00550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paten">
    <w:name w:val="Opatření"/>
    <w:basedOn w:val="Normln"/>
    <w:rsid w:val="008758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120"/>
      <w:ind w:left="1559" w:hanging="1559"/>
    </w:pPr>
    <w:rPr>
      <w:rFonts w:ascii="Arial" w:hAnsi="Arial"/>
      <w:b/>
      <w:sz w:val="22"/>
      <w:szCs w:val="20"/>
    </w:rPr>
  </w:style>
  <w:style w:type="character" w:styleId="Siln">
    <w:name w:val="Strong"/>
    <w:basedOn w:val="Standardnpsmoodstavce"/>
    <w:uiPriority w:val="22"/>
    <w:qFormat/>
    <w:rsid w:val="00206F8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86D22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973796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973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l">
    <w:name w:val="ul"/>
    <w:basedOn w:val="Normln"/>
    <w:rsid w:val="0097379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CF2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2BC7"/>
    <w:rPr>
      <w:rFonts w:ascii="Tahoma" w:hAnsi="Tahoma" w:cs="Tahoma"/>
      <w:sz w:val="16"/>
      <w:szCs w:val="16"/>
    </w:rPr>
  </w:style>
  <w:style w:type="paragraph" w:customStyle="1" w:styleId="VZnormln">
    <w:name w:val="VZ normální"/>
    <w:basedOn w:val="Normln"/>
    <w:rsid w:val="00D44C18"/>
    <w:p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D218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1802"/>
    <w:rPr>
      <w:sz w:val="24"/>
      <w:szCs w:val="24"/>
    </w:rPr>
  </w:style>
  <w:style w:type="paragraph" w:styleId="slovanseznam">
    <w:name w:val="List Number"/>
    <w:basedOn w:val="Normln"/>
    <w:rsid w:val="007E24AF"/>
    <w:pPr>
      <w:numPr>
        <w:numId w:val="2"/>
      </w:numPr>
    </w:pPr>
    <w:rPr>
      <w:szCs w:val="20"/>
    </w:rPr>
  </w:style>
  <w:style w:type="paragraph" w:customStyle="1" w:styleId="vlevot">
    <w:name w:val="vlevot"/>
    <w:basedOn w:val="Normln"/>
    <w:autoRedefine/>
    <w:rsid w:val="00A363C1"/>
    <w:pPr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09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10">
    <w:name w:val="nadpis1"/>
    <w:basedOn w:val="Standardnpsmoodstavce"/>
    <w:rsid w:val="00B040C4"/>
    <w:rPr>
      <w:b/>
      <w:bCs/>
      <w:color w:val="CF0050"/>
      <w:sz w:val="23"/>
      <w:szCs w:val="23"/>
    </w:rPr>
  </w:style>
  <w:style w:type="paragraph" w:customStyle="1" w:styleId="parzahl">
    <w:name w:val="parzahl"/>
    <w:basedOn w:val="Normln"/>
    <w:next w:val="Paragrafneslovan"/>
    <w:rsid w:val="00D42F0F"/>
    <w:pPr>
      <w:numPr>
        <w:numId w:val="1"/>
      </w:numPr>
      <w:spacing w:before="120" w:after="120"/>
    </w:pPr>
    <w:rPr>
      <w:b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5408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PAzkladn">
    <w:name w:val="BPA základní"/>
    <w:basedOn w:val="Normln"/>
    <w:link w:val="BPAzkladnChar"/>
    <w:rsid w:val="000B4D4E"/>
    <w:pPr>
      <w:spacing w:before="80" w:after="80"/>
      <w:jc w:val="both"/>
    </w:pPr>
    <w:rPr>
      <w:rFonts w:ascii="Arial" w:hAnsi="Arial"/>
    </w:rPr>
  </w:style>
  <w:style w:type="character" w:customStyle="1" w:styleId="BPAzkladnChar">
    <w:name w:val="BPA základní Char"/>
    <w:link w:val="BPAzkladn"/>
    <w:rsid w:val="000B4D4E"/>
    <w:rPr>
      <w:rFonts w:ascii="Arial" w:hAnsi="Arial"/>
      <w:sz w:val="24"/>
      <w:szCs w:val="24"/>
    </w:rPr>
  </w:style>
  <w:style w:type="paragraph" w:customStyle="1" w:styleId="ostzahl">
    <w:name w:val="ostzahl"/>
    <w:basedOn w:val="Normln"/>
    <w:next w:val="vlevo"/>
    <w:autoRedefine/>
    <w:rsid w:val="003E2A22"/>
    <w:pPr>
      <w:spacing w:before="120" w:after="120"/>
      <w:jc w:val="both"/>
    </w:pPr>
    <w:rPr>
      <w:b/>
      <w:spacing w:val="22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AA4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1">
    <w:name w:val="A1"/>
    <w:uiPriority w:val="99"/>
    <w:rsid w:val="00E827BE"/>
    <w:rPr>
      <w:rFonts w:cs="Univers CE 47 CondensedLight"/>
      <w:b/>
      <w:b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A76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6D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6D4B"/>
  </w:style>
  <w:style w:type="paragraph" w:styleId="Seznam">
    <w:name w:val="List"/>
    <w:basedOn w:val="Normln"/>
    <w:rsid w:val="00874168"/>
    <w:pPr>
      <w:ind w:left="283" w:hanging="283"/>
      <w:contextualSpacing/>
    </w:pPr>
  </w:style>
  <w:style w:type="paragraph" w:styleId="Nzev">
    <w:name w:val="Title"/>
    <w:basedOn w:val="Normln"/>
    <w:next w:val="Normln"/>
    <w:link w:val="NzevChar"/>
    <w:qFormat/>
    <w:rsid w:val="00234957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234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079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973A4D"/>
    <w:pPr>
      <w:spacing w:before="100" w:beforeAutospacing="1" w:after="100" w:afterAutospacing="1" w:line="276" w:lineRule="auto"/>
      <w:jc w:val="both"/>
    </w:pPr>
    <w:rPr>
      <w:color w:val="33A134"/>
      <w:sz w:val="22"/>
      <w:szCs w:val="22"/>
    </w:rPr>
  </w:style>
  <w:style w:type="paragraph" w:customStyle="1" w:styleId="paragraf0020ne010d00edslovan00fd">
    <w:name w:val="paragraf_0020ne_010d_00edslovan_00fd"/>
    <w:basedOn w:val="Normln"/>
    <w:rsid w:val="002F68A9"/>
    <w:pPr>
      <w:spacing w:after="60"/>
      <w:jc w:val="both"/>
    </w:pPr>
    <w:rPr>
      <w:rFonts w:eastAsia="Arial Unicode MS"/>
    </w:rPr>
  </w:style>
  <w:style w:type="character" w:customStyle="1" w:styleId="paragraf0020ne010d00edslovan00fdchar1">
    <w:name w:val="paragraf_0020ne_010d_00edslovan_00fd__char1"/>
    <w:rsid w:val="002F68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0">
    <w:name w:val="Pa0"/>
    <w:basedOn w:val="Default"/>
    <w:next w:val="Default"/>
    <w:uiPriority w:val="99"/>
    <w:rsid w:val="000F7DFB"/>
    <w:pPr>
      <w:spacing w:line="381" w:lineRule="atLeast"/>
    </w:pPr>
    <w:rPr>
      <w:rFonts w:ascii="Akzidenz Grotesk BECE" w:eastAsia="Times New Roman" w:hAnsi="Akzidenz Grotesk BECE" w:cs="Times New Roman"/>
      <w:color w:val="auto"/>
      <w:lang w:eastAsia="cs-CZ"/>
    </w:rPr>
  </w:style>
  <w:style w:type="character" w:customStyle="1" w:styleId="A0">
    <w:name w:val="A0"/>
    <w:uiPriority w:val="99"/>
    <w:rsid w:val="000F7DFB"/>
    <w:rPr>
      <w:rFonts w:cs="Akzidenz Grotesk BECE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2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223C"/>
    <w:rPr>
      <w:b/>
      <w:bCs/>
    </w:rPr>
  </w:style>
  <w:style w:type="paragraph" w:customStyle="1" w:styleId="Zkladntext31">
    <w:name w:val="Základní text 31"/>
    <w:basedOn w:val="Normln"/>
    <w:rsid w:val="00BF3B3A"/>
    <w:rPr>
      <w:b/>
      <w:szCs w:val="20"/>
    </w:rPr>
  </w:style>
  <w:style w:type="paragraph" w:styleId="Seznamsodrkami2">
    <w:name w:val="List Bullet 2"/>
    <w:basedOn w:val="Normln"/>
    <w:autoRedefine/>
    <w:rsid w:val="00546380"/>
    <w:pPr>
      <w:numPr>
        <w:numId w:val="3"/>
      </w:numPr>
    </w:pPr>
    <w:rPr>
      <w:rFonts w:ascii="Arial" w:hAnsi="Arial"/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616CE1"/>
    <w:rPr>
      <w:sz w:val="22"/>
    </w:rPr>
  </w:style>
  <w:style w:type="paragraph" w:customStyle="1" w:styleId="Styl1">
    <w:name w:val="Styl1"/>
    <w:basedOn w:val="Paragrafneslovan"/>
    <w:rsid w:val="004E4C7E"/>
    <w:pPr>
      <w:tabs>
        <w:tab w:val="clear" w:pos="0"/>
        <w:tab w:val="clear" w:pos="142"/>
        <w:tab w:val="clear" w:pos="709"/>
      </w:tabs>
      <w:spacing w:before="120" w:after="0"/>
    </w:pPr>
    <w:rPr>
      <w:szCs w:val="20"/>
    </w:rPr>
  </w:style>
  <w:style w:type="paragraph" w:customStyle="1" w:styleId="Pa2">
    <w:name w:val="Pa2"/>
    <w:basedOn w:val="Default"/>
    <w:next w:val="Default"/>
    <w:uiPriority w:val="99"/>
    <w:rsid w:val="007C515C"/>
    <w:pPr>
      <w:spacing w:line="241" w:lineRule="atLeast"/>
    </w:pPr>
    <w:rPr>
      <w:rFonts w:ascii="Univers CE" w:eastAsia="Times New Roman" w:hAnsi="Univers CE" w:cs="Times New Roman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none" w:sz="0" w:space="0" w:color="EAE9E9"/>
                                    <w:bottom w:val="single" w:sz="2" w:space="0" w:color="EAE9E9"/>
                                    <w:right w:val="none" w:sz="0" w:space="0" w:color="EAE9E9"/>
                                  </w:divBdr>
                                  <w:divsChild>
                                    <w:div w:id="9880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7263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3683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661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6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3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21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747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724">
          <w:marLeft w:val="0"/>
          <w:marRight w:val="0"/>
          <w:marTop w:val="13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4075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219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5148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80589551">
                  <w:marLeft w:val="0"/>
                  <w:marRight w:val="0"/>
                  <w:marTop w:val="0"/>
                  <w:marBottom w:val="30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2367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0269">
                              <w:marLeft w:val="60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0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7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6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7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69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567">
          <w:marLeft w:val="0"/>
          <w:marRight w:val="0"/>
          <w:marTop w:val="13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91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407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0433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3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B2775"/>
                <w:right w:val="none" w:sz="0" w:space="0" w:color="auto"/>
              </w:divBdr>
              <w:divsChild>
                <w:div w:id="1438789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6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91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B2775"/>
                <w:right w:val="none" w:sz="0" w:space="0" w:color="auto"/>
              </w:divBdr>
              <w:divsChild>
                <w:div w:id="1866363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60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905">
          <w:marLeft w:val="0"/>
          <w:marRight w:val="0"/>
          <w:marTop w:val="13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817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79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2605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kr.plzen.eu/cz/rozvoj-mesta/strategicky-plan-mesta-plzn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olfloosplze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ltura.plzen.e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ort.plzen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zen.eu/socialnisluzby/eporadn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Informativn&#237;%20zpr&#225;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DF05-3063-4752-960C-86A231D4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Informativní zpráva.dot</Template>
  <TotalTime>1</TotalTime>
  <Pages>11</Pages>
  <Words>5175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Karlová Jitka</dc:creator>
  <cp:lastModifiedBy>Sladká Jana</cp:lastModifiedBy>
  <cp:revision>3</cp:revision>
  <cp:lastPrinted>2016-06-03T08:02:00Z</cp:lastPrinted>
  <dcterms:created xsi:type="dcterms:W3CDTF">2016-06-09T06:52:00Z</dcterms:created>
  <dcterms:modified xsi:type="dcterms:W3CDTF">2016-06-09T06:53:00Z</dcterms:modified>
</cp:coreProperties>
</file>