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1C" w:rsidRPr="00235D72" w:rsidRDefault="00734E1C" w:rsidP="00734E1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235D72">
        <w:rPr>
          <w:sz w:val="22"/>
          <w:szCs w:val="22"/>
          <w:u w:val="single"/>
        </w:rPr>
        <w:t>MAJ/5</w:t>
      </w:r>
      <w:r w:rsidRPr="00235D72">
        <w:rPr>
          <w:sz w:val="22"/>
          <w:szCs w:val="22"/>
          <w:u w:val="single"/>
        </w:rPr>
        <w:tab/>
        <w:t>Rozhodnutí o uzavření dodatku č. 2 k SOSB kupní (prodlo</w:t>
      </w:r>
      <w:bookmarkStart w:id="0" w:name="_GoBack"/>
      <w:bookmarkEnd w:id="0"/>
      <w:r w:rsidRPr="00235D72">
        <w:rPr>
          <w:sz w:val="22"/>
          <w:szCs w:val="22"/>
          <w:u w:val="single"/>
        </w:rPr>
        <w:t>užení termínu uzavření konečné kupní smlouvy) – ATELIER A CZ s.r.o. Plzeňské byty s.r.o.</w:t>
      </w:r>
    </w:p>
    <w:p w:rsidR="00734E1C" w:rsidRPr="006F009C" w:rsidRDefault="00734E1C" w:rsidP="00734E1C">
      <w:pPr>
        <w:jc w:val="both"/>
        <w:rPr>
          <w:color w:val="000000"/>
        </w:rPr>
      </w:pPr>
      <w:r w:rsidRPr="006F009C">
        <w:rPr>
          <w:color w:val="000000"/>
        </w:rPr>
        <w:t xml:space="preserve">KNM </w:t>
      </w:r>
      <w:r>
        <w:rPr>
          <w:color w:val="000000"/>
        </w:rPr>
        <w:t>projednala návrh:</w:t>
      </w:r>
    </w:p>
    <w:p w:rsidR="00734E1C" w:rsidRDefault="00734E1C" w:rsidP="00734E1C">
      <w:pPr>
        <w:jc w:val="both"/>
        <w:rPr>
          <w:rFonts w:eastAsiaTheme="minorHAnsi"/>
          <w:b/>
          <w:i/>
          <w:szCs w:val="24"/>
          <w:lang w:eastAsia="en-US"/>
        </w:rPr>
      </w:pPr>
    </w:p>
    <w:p w:rsidR="00734E1C" w:rsidRPr="00E762D1" w:rsidRDefault="00734E1C" w:rsidP="00734E1C">
      <w:pPr>
        <w:jc w:val="both"/>
        <w:rPr>
          <w:rFonts w:eastAsiaTheme="minorHAnsi"/>
          <w:b/>
          <w:i/>
          <w:szCs w:val="24"/>
          <w:lang w:eastAsia="en-US"/>
        </w:rPr>
      </w:pPr>
      <w:r w:rsidRPr="00E762D1">
        <w:rPr>
          <w:rFonts w:eastAsiaTheme="minorHAnsi"/>
          <w:b/>
          <w:i/>
          <w:szCs w:val="24"/>
          <w:lang w:eastAsia="en-US"/>
        </w:rPr>
        <w:t>Varianta a)</w:t>
      </w:r>
    </w:p>
    <w:p w:rsidR="00734E1C" w:rsidRPr="00E762D1" w:rsidRDefault="00734E1C" w:rsidP="00734E1C">
      <w:pPr>
        <w:jc w:val="both"/>
        <w:rPr>
          <w:rFonts w:eastAsiaTheme="minorHAnsi"/>
          <w:sz w:val="12"/>
          <w:szCs w:val="12"/>
          <w:lang w:eastAsia="en-US"/>
        </w:rPr>
      </w:pPr>
    </w:p>
    <w:p w:rsidR="00734E1C" w:rsidRPr="00E762D1" w:rsidRDefault="00734E1C" w:rsidP="00734E1C">
      <w:pPr>
        <w:jc w:val="both"/>
        <w:rPr>
          <w:rFonts w:eastAsiaTheme="minorHAnsi"/>
          <w:szCs w:val="24"/>
          <w:lang w:eastAsia="en-US"/>
        </w:rPr>
      </w:pPr>
      <w:r w:rsidRPr="00E762D1">
        <w:rPr>
          <w:rFonts w:eastAsiaTheme="minorHAnsi"/>
          <w:szCs w:val="24"/>
          <w:lang w:eastAsia="en-US"/>
        </w:rPr>
        <w:t>K</w:t>
      </w:r>
      <w:r>
        <w:rPr>
          <w:rFonts w:eastAsiaTheme="minorHAnsi"/>
          <w:szCs w:val="24"/>
          <w:lang w:eastAsia="en-US"/>
        </w:rPr>
        <w:t>NM</w:t>
      </w:r>
      <w:r w:rsidRPr="00E762D1">
        <w:rPr>
          <w:rFonts w:eastAsiaTheme="minorHAnsi"/>
          <w:szCs w:val="24"/>
          <w:lang w:eastAsia="en-US"/>
        </w:rPr>
        <w:t xml:space="preserve"> RMP doporučuje RMP souhlasit s uzavřením dodatku č. 2 ke smlouvě o smlouvě budoucí kupní č. 2011/003103 ve znění dodatku č. 1 ze dne 19. 4. 2013 ve věci převodu technické a dopravní infrastruktury do majetku města Plzně v souvislosti se stavbou „Novostavba bytového domu na pozemku p. č. 2688/47 v k. </w:t>
      </w:r>
      <w:proofErr w:type="spellStart"/>
      <w:r w:rsidRPr="00E762D1">
        <w:rPr>
          <w:rFonts w:eastAsiaTheme="minorHAnsi"/>
          <w:szCs w:val="24"/>
          <w:lang w:eastAsia="en-US"/>
        </w:rPr>
        <w:t>ú.</w:t>
      </w:r>
      <w:proofErr w:type="spellEnd"/>
      <w:r w:rsidRPr="00E762D1">
        <w:rPr>
          <w:rFonts w:eastAsiaTheme="minorHAnsi"/>
          <w:szCs w:val="24"/>
          <w:lang w:eastAsia="en-US"/>
        </w:rPr>
        <w:t xml:space="preserve"> Plzeň, Plzeň – Slovany, Koterovská ul.“ uzavřené mezi městem Plzní jako budoucím kupujícím a společností Plzeňské byty s.r.o., IČ 04585399, se sídlem Karlovarská 485/22, Plzeň, PSČ 301 00, z důvodu změny budoucího prodávajícího jako budoucím prodávajícím, kterým se termín pro uzavření kupní smlouvy v odst. 1 čl. V. Další ujednání „31. 12. 2016“ nahrazuje novým termínem „31. 12. 2018“.</w:t>
      </w:r>
    </w:p>
    <w:p w:rsidR="00734E1C" w:rsidRPr="00E762D1" w:rsidRDefault="00734E1C" w:rsidP="00734E1C">
      <w:pPr>
        <w:jc w:val="both"/>
        <w:rPr>
          <w:rFonts w:eastAsiaTheme="minorHAnsi"/>
          <w:szCs w:val="24"/>
          <w:lang w:eastAsia="en-US"/>
        </w:rPr>
      </w:pPr>
      <w:r w:rsidRPr="00E762D1">
        <w:rPr>
          <w:rFonts w:eastAsiaTheme="minorHAnsi"/>
          <w:szCs w:val="24"/>
          <w:lang w:eastAsia="en-US"/>
        </w:rPr>
        <w:t>Ostatní smluvní ujednání smlouvy o smlouvě budoucí kupní č. 2011/003103 ze dne 4. 8. 2011 ve znění dodatku č. 1 ze dne 19. 4. 2013 zůstávají beze změny.</w:t>
      </w:r>
    </w:p>
    <w:p w:rsidR="00734E1C" w:rsidRPr="00E762D1" w:rsidRDefault="00734E1C" w:rsidP="00734E1C">
      <w:pPr>
        <w:jc w:val="both"/>
        <w:rPr>
          <w:rFonts w:eastAsiaTheme="minorHAnsi"/>
          <w:szCs w:val="24"/>
          <w:lang w:eastAsia="en-US"/>
        </w:rPr>
      </w:pPr>
    </w:p>
    <w:p w:rsidR="00734E1C" w:rsidRPr="00E762D1" w:rsidRDefault="00734E1C" w:rsidP="00734E1C">
      <w:pPr>
        <w:jc w:val="both"/>
        <w:rPr>
          <w:rFonts w:eastAsiaTheme="minorHAnsi"/>
          <w:b/>
          <w:i/>
          <w:szCs w:val="24"/>
          <w:lang w:eastAsia="en-US"/>
        </w:rPr>
      </w:pPr>
      <w:r w:rsidRPr="00E762D1">
        <w:rPr>
          <w:rFonts w:eastAsiaTheme="minorHAnsi"/>
          <w:b/>
          <w:i/>
          <w:szCs w:val="24"/>
          <w:lang w:eastAsia="en-US"/>
        </w:rPr>
        <w:t>Varianta b)</w:t>
      </w:r>
    </w:p>
    <w:p w:rsidR="00734E1C" w:rsidRPr="00E762D1" w:rsidRDefault="00734E1C" w:rsidP="00734E1C">
      <w:pPr>
        <w:jc w:val="both"/>
        <w:rPr>
          <w:rFonts w:eastAsiaTheme="minorHAnsi"/>
          <w:sz w:val="12"/>
          <w:szCs w:val="12"/>
          <w:lang w:eastAsia="en-US"/>
        </w:rPr>
      </w:pPr>
    </w:p>
    <w:p w:rsidR="00734E1C" w:rsidRPr="00E762D1" w:rsidRDefault="00734E1C" w:rsidP="00734E1C">
      <w:pPr>
        <w:jc w:val="both"/>
        <w:rPr>
          <w:rFonts w:eastAsiaTheme="minorHAnsi"/>
          <w:szCs w:val="24"/>
          <w:lang w:eastAsia="en-US"/>
        </w:rPr>
      </w:pPr>
      <w:r w:rsidRPr="00E762D1">
        <w:rPr>
          <w:rFonts w:eastAsiaTheme="minorHAnsi"/>
          <w:szCs w:val="24"/>
          <w:lang w:eastAsia="en-US"/>
        </w:rPr>
        <w:t>K</w:t>
      </w:r>
      <w:r>
        <w:rPr>
          <w:rFonts w:eastAsiaTheme="minorHAnsi"/>
          <w:szCs w:val="24"/>
          <w:lang w:eastAsia="en-US"/>
        </w:rPr>
        <w:t>NM</w:t>
      </w:r>
      <w:r w:rsidRPr="00E762D1">
        <w:rPr>
          <w:rFonts w:eastAsiaTheme="minorHAnsi"/>
          <w:szCs w:val="24"/>
          <w:lang w:eastAsia="en-US"/>
        </w:rPr>
        <w:t xml:space="preserve"> RMP doporučuje RMP nesouhlasit s uzavřením dodatku č. 2 ke smlouvě o smlouvě budoucí kupní č. 2011/003103 ve znění dodatku č. 1 ze dne 19. 4. 2013 ve věci převodu technické a dopravní infrastruktury do majetku města Plzně v souvislosti se stavbou „Novostavba bytového domu na pozemku p. č. 2688/47 v k. </w:t>
      </w:r>
      <w:proofErr w:type="spellStart"/>
      <w:r w:rsidRPr="00E762D1">
        <w:rPr>
          <w:rFonts w:eastAsiaTheme="minorHAnsi"/>
          <w:szCs w:val="24"/>
          <w:lang w:eastAsia="en-US"/>
        </w:rPr>
        <w:t>ú.</w:t>
      </w:r>
      <w:proofErr w:type="spellEnd"/>
      <w:r w:rsidRPr="00E762D1">
        <w:rPr>
          <w:rFonts w:eastAsiaTheme="minorHAnsi"/>
          <w:szCs w:val="24"/>
          <w:lang w:eastAsia="en-US"/>
        </w:rPr>
        <w:t xml:space="preserve"> Plzeň, Plzeň – Slovany, Koterovská ul.“ uzavřené mezi městem Plzní jako budoucím kupujícím a společností ATELIER A CZ s.r.o., IČ 25677543, se sídlem v Praze 4, Na Zámecké 1518/9, PSČ 140 00, jako budoucím prodávajícím, kterým se termín pro uzavření kupní smlouvy v odst. 1 čl. V. Další ujednání „31. 12. 2016“ nahrazuje novým termínem „31. 12. 2018“.</w:t>
      </w:r>
    </w:p>
    <w:p w:rsidR="00734E1C" w:rsidRDefault="00734E1C" w:rsidP="00734E1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734E1C" w:rsidRDefault="00734E1C" w:rsidP="00734E1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5275A9">
        <w:rPr>
          <w:sz w:val="22"/>
          <w:szCs w:val="22"/>
        </w:rPr>
        <w:t xml:space="preserve">Komise hlasovala o variantě a) </w:t>
      </w:r>
    </w:p>
    <w:p w:rsidR="00734E1C" w:rsidRPr="00EA5936" w:rsidRDefault="00734E1C" w:rsidP="00734E1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proofErr w:type="gramStart"/>
      <w:r w:rsidRPr="00EA5936">
        <w:rPr>
          <w:sz w:val="22"/>
          <w:szCs w:val="22"/>
        </w:rPr>
        <w:t>Souhlasí</w:t>
      </w:r>
      <w:r>
        <w:rPr>
          <w:sz w:val="22"/>
          <w:szCs w:val="22"/>
        </w:rPr>
        <w:t xml:space="preserve">                  4</w:t>
      </w:r>
      <w:proofErr w:type="gramEnd"/>
    </w:p>
    <w:p w:rsidR="00734E1C" w:rsidRPr="00EA5936" w:rsidRDefault="00734E1C" w:rsidP="00734E1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EA5936">
        <w:rPr>
          <w:sz w:val="22"/>
          <w:szCs w:val="22"/>
        </w:rPr>
        <w:t xml:space="preserve">Zdržel </w:t>
      </w:r>
      <w:proofErr w:type="gramStart"/>
      <w:r w:rsidRPr="00EA5936">
        <w:rPr>
          <w:sz w:val="22"/>
          <w:szCs w:val="22"/>
        </w:rPr>
        <w:t>se</w:t>
      </w:r>
      <w:r>
        <w:rPr>
          <w:sz w:val="22"/>
          <w:szCs w:val="22"/>
        </w:rPr>
        <w:t xml:space="preserve">                 7</w:t>
      </w:r>
      <w:proofErr w:type="gramEnd"/>
    </w:p>
    <w:p w:rsidR="00734E1C" w:rsidRDefault="00734E1C" w:rsidP="00734E1C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</w:p>
    <w:p w:rsidR="00867F75" w:rsidRDefault="00734E1C" w:rsidP="00734E1C">
      <w:r>
        <w:rPr>
          <w:sz w:val="22"/>
          <w:szCs w:val="22"/>
        </w:rPr>
        <w:t>Komise nedosáhla potřebné většiny hlasů pro schválení.</w:t>
      </w:r>
    </w:p>
    <w:sectPr w:rsidR="00867F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1C" w:rsidRDefault="00734E1C" w:rsidP="00734E1C">
      <w:r>
        <w:separator/>
      </w:r>
    </w:p>
  </w:endnote>
  <w:endnote w:type="continuationSeparator" w:id="0">
    <w:p w:rsidR="00734E1C" w:rsidRDefault="00734E1C" w:rsidP="007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1C" w:rsidRDefault="00734E1C" w:rsidP="00734E1C">
      <w:r>
        <w:separator/>
      </w:r>
    </w:p>
  </w:footnote>
  <w:footnote w:type="continuationSeparator" w:id="0">
    <w:p w:rsidR="00734E1C" w:rsidRDefault="00734E1C" w:rsidP="0073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1C" w:rsidRPr="00BA4C21" w:rsidRDefault="00734E1C" w:rsidP="00734E1C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734E1C" w:rsidRDefault="00734E1C" w:rsidP="00734E1C">
    <w:pPr>
      <w:pStyle w:val="Zhlav"/>
    </w:pPr>
    <w:r>
      <w:rPr>
        <w:sz w:val="20"/>
      </w:rPr>
      <w:tab/>
    </w:r>
    <w:r>
      <w:rPr>
        <w:sz w:val="20"/>
      </w:rPr>
      <w:tab/>
    </w:r>
    <w:r w:rsidRPr="00BA4C21">
      <w:rPr>
        <w:sz w:val="20"/>
      </w:rPr>
      <w:t xml:space="preserve"> dne</w:t>
    </w:r>
    <w:r>
      <w:rPr>
        <w:sz w:val="20"/>
      </w:rPr>
      <w:t xml:space="preserve"> 7. června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1C"/>
    <w:rsid w:val="00734E1C"/>
    <w:rsid w:val="008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4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4E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4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4E1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4E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4E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4E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4E1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1587</Characters>
  <Application>Microsoft Office Word</Application>
  <DocSecurity>0</DocSecurity>
  <Lines>13</Lines>
  <Paragraphs>3</Paragraphs>
  <ScaleCrop>false</ScaleCrop>
  <Company>.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</cp:revision>
  <dcterms:created xsi:type="dcterms:W3CDTF">2016-06-10T11:05:00Z</dcterms:created>
  <dcterms:modified xsi:type="dcterms:W3CDTF">2016-06-10T11:06:00Z</dcterms:modified>
</cp:coreProperties>
</file>