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297991" w:rsidP="00345A66">
            <w:pPr>
              <w:pStyle w:val="Zpat"/>
            </w:pPr>
            <w:r w:rsidRPr="00297991">
              <w:t>22. 6. 2016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297991" w:rsidP="000A5B4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ST1/</w:t>
            </w:r>
            <w:r w:rsidR="00733A9D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C2151" w:rsidTr="00297991">
        <w:tc>
          <w:tcPr>
            <w:tcW w:w="3472" w:type="dxa"/>
          </w:tcPr>
          <w:p w:rsidR="00EC2151" w:rsidRDefault="00EC2151" w:rsidP="00345A6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C2151" w:rsidRPr="00297991" w:rsidRDefault="00EC2151" w:rsidP="00345A66">
            <w:pPr>
              <w:pStyle w:val="Zpat"/>
            </w:pPr>
          </w:p>
        </w:tc>
        <w:tc>
          <w:tcPr>
            <w:tcW w:w="3654" w:type="dxa"/>
          </w:tcPr>
          <w:p w:rsidR="00EC2151" w:rsidRDefault="00EC2151" w:rsidP="00297991">
            <w:pPr>
              <w:rPr>
                <w:b/>
                <w:sz w:val="24"/>
                <w:szCs w:val="24"/>
              </w:rPr>
            </w:pPr>
          </w:p>
        </w:tc>
      </w:tr>
    </w:tbl>
    <w:p w:rsidR="007C30FA" w:rsidRDefault="007C30FA" w:rsidP="00297991">
      <w:pPr>
        <w:pStyle w:val="vlevo"/>
      </w:pPr>
    </w:p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297991" w:rsidRPr="00297991">
        <w:t>22. 6. 2016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2979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Pr="00214C43" w:rsidRDefault="00E108C7" w:rsidP="00297991">
            <w:pPr>
              <w:pStyle w:val="vlevo"/>
              <w:rPr>
                <w:i/>
                <w:szCs w:val="24"/>
              </w:rPr>
            </w:pPr>
            <w:r>
              <w:rPr>
                <w:szCs w:val="24"/>
              </w:rPr>
              <w:t xml:space="preserve">Uzavření spolupráce se společností </w:t>
            </w:r>
            <w:proofErr w:type="spellStart"/>
            <w:r w:rsidR="0045148A">
              <w:rPr>
                <w:szCs w:val="24"/>
              </w:rPr>
              <w:t>Mediapoint</w:t>
            </w:r>
            <w:proofErr w:type="spellEnd"/>
            <w:r w:rsidR="0045148A">
              <w:rPr>
                <w:szCs w:val="24"/>
              </w:rPr>
              <w:t xml:space="preserve"> </w:t>
            </w:r>
            <w:proofErr w:type="spellStart"/>
            <w:r w:rsidR="0045148A">
              <w:rPr>
                <w:szCs w:val="24"/>
              </w:rPr>
              <w:t>Consulting</w:t>
            </w:r>
            <w:proofErr w:type="spellEnd"/>
            <w:r w:rsidR="0045148A">
              <w:rPr>
                <w:szCs w:val="24"/>
              </w:rPr>
              <w:t xml:space="preserve"> s. r. o., IČ: 27970043, se sídlem Zahradní 173/2, Plzeň, jejímž předmětem je realizace televizního magazínu Obvodní zprávy a jeho následné odvysílání v televizi Plzeňská 1.</w:t>
            </w:r>
          </w:p>
        </w:tc>
      </w:tr>
    </w:tbl>
    <w:p w:rsidR="007C30FA" w:rsidRDefault="007C30FA" w:rsidP="007C30FA">
      <w:pPr>
        <w:ind w:left="67"/>
        <w:jc w:val="both"/>
      </w:pPr>
    </w:p>
    <w:p w:rsidR="007C30FA" w:rsidRDefault="007C30FA" w:rsidP="007C30FA">
      <w:pPr>
        <w:ind w:left="67"/>
        <w:jc w:val="center"/>
      </w:pPr>
    </w:p>
    <w:p w:rsidR="007C30FA" w:rsidRDefault="007C30FA" w:rsidP="007C30FA">
      <w:pPr>
        <w:ind w:left="67"/>
        <w:jc w:val="center"/>
      </w:pPr>
    </w:p>
    <w:p w:rsidR="007C30FA" w:rsidRDefault="007C30FA" w:rsidP="007C30FA">
      <w:pPr>
        <w:ind w:left="67"/>
        <w:jc w:val="center"/>
      </w:pPr>
    </w:p>
    <w:p w:rsidR="00214C43" w:rsidRDefault="00214C43" w:rsidP="00214C43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Usnesením Rady MO Plzeň 1 č. 15</w:t>
      </w:r>
      <w:r w:rsidR="0045148A">
        <w:rPr>
          <w:sz w:val="24"/>
          <w:szCs w:val="24"/>
        </w:rPr>
        <w:t>3</w:t>
      </w:r>
      <w:r>
        <w:rPr>
          <w:sz w:val="24"/>
          <w:szCs w:val="24"/>
        </w:rPr>
        <w:t xml:space="preserve"> ze dne 10. 5. 2016 byl vzat na vědomí záměr MO Plzeň 1</w:t>
      </w:r>
      <w:r w:rsidRPr="00214C43">
        <w:rPr>
          <w:sz w:val="24"/>
          <w:szCs w:val="24"/>
        </w:rPr>
        <w:t xml:space="preserve"> </w:t>
      </w:r>
      <w:r>
        <w:rPr>
          <w:sz w:val="24"/>
          <w:szCs w:val="24"/>
        </w:rPr>
        <w:t>uzavřít</w:t>
      </w:r>
      <w:r w:rsidRPr="00B30959">
        <w:rPr>
          <w:sz w:val="24"/>
          <w:szCs w:val="24"/>
        </w:rPr>
        <w:t xml:space="preserve"> spolupráci se společností </w:t>
      </w:r>
      <w:proofErr w:type="spellStart"/>
      <w:r w:rsidR="0045148A">
        <w:rPr>
          <w:sz w:val="24"/>
          <w:szCs w:val="24"/>
        </w:rPr>
        <w:t>Mediapoint</w:t>
      </w:r>
      <w:proofErr w:type="spellEnd"/>
      <w:r w:rsidR="0045148A">
        <w:rPr>
          <w:sz w:val="24"/>
          <w:szCs w:val="24"/>
        </w:rPr>
        <w:t xml:space="preserve"> </w:t>
      </w:r>
      <w:proofErr w:type="spellStart"/>
      <w:r w:rsidR="0045148A">
        <w:rPr>
          <w:sz w:val="24"/>
          <w:szCs w:val="24"/>
        </w:rPr>
        <w:t>Consulting</w:t>
      </w:r>
      <w:proofErr w:type="spellEnd"/>
      <w:r w:rsidR="0045148A">
        <w:rPr>
          <w:sz w:val="24"/>
          <w:szCs w:val="24"/>
        </w:rPr>
        <w:t xml:space="preserve"> s. r. o., IČ: 27970043, se sídlem Zahradní 173/2, Plzeň, jejímž předmětem je realizace televizního magazínu Obvodní zprávy a jeho následné odvysílání v televizi Plzeňská 1.</w:t>
      </w:r>
      <w:r>
        <w:rPr>
          <w:sz w:val="24"/>
          <w:szCs w:val="24"/>
        </w:rPr>
        <w:t xml:space="preserve"> Rada MO Plzeň 1 schválila tímto usnesením rovněž zadání zakázky malého rozsahu podle výjimky z Pravidel Rady MO Plzeň 1 č. 1/2015 pro zadávání veřejných zakázek jednomu dodavateli bez písemné výzvy „z volné ruky“, </w:t>
      </w:r>
      <w:proofErr w:type="spellStart"/>
      <w:r w:rsidR="0045148A">
        <w:rPr>
          <w:sz w:val="24"/>
          <w:szCs w:val="24"/>
        </w:rPr>
        <w:t>Mediapoint</w:t>
      </w:r>
      <w:proofErr w:type="spellEnd"/>
      <w:r w:rsidR="0045148A">
        <w:rPr>
          <w:sz w:val="24"/>
          <w:szCs w:val="24"/>
        </w:rPr>
        <w:t xml:space="preserve"> </w:t>
      </w:r>
      <w:proofErr w:type="spellStart"/>
      <w:r w:rsidR="0045148A">
        <w:rPr>
          <w:sz w:val="24"/>
          <w:szCs w:val="24"/>
        </w:rPr>
        <w:t>Consulting</w:t>
      </w:r>
      <w:proofErr w:type="spellEnd"/>
      <w:r w:rsidR="0045148A">
        <w:rPr>
          <w:sz w:val="24"/>
          <w:szCs w:val="24"/>
        </w:rPr>
        <w:t xml:space="preserve"> s. r. o., IČ: 27970043, se sídlem Zahradní 173/2, Plzeň</w:t>
      </w:r>
      <w:r>
        <w:rPr>
          <w:sz w:val="24"/>
          <w:szCs w:val="24"/>
        </w:rPr>
        <w:t>. Stejným usnesením RMO Plzeň 1 bylo schváleno uzavření Smlouvy o spolupráci č. 2016/</w:t>
      </w:r>
      <w:r w:rsidR="0045148A">
        <w:rPr>
          <w:sz w:val="24"/>
          <w:szCs w:val="24"/>
        </w:rPr>
        <w:t xml:space="preserve">001936 </w:t>
      </w:r>
      <w:r>
        <w:rPr>
          <w:sz w:val="24"/>
          <w:szCs w:val="24"/>
        </w:rPr>
        <w:t xml:space="preserve">mezi objednatelem Statutárním městem Plzeň – Městským obvodem Plzeň 1 a dodavatelem </w:t>
      </w:r>
      <w:proofErr w:type="spellStart"/>
      <w:r w:rsidR="0045148A">
        <w:rPr>
          <w:sz w:val="24"/>
          <w:szCs w:val="24"/>
        </w:rPr>
        <w:t>Mediapoint</w:t>
      </w:r>
      <w:proofErr w:type="spellEnd"/>
      <w:r w:rsidR="0045148A">
        <w:rPr>
          <w:sz w:val="24"/>
          <w:szCs w:val="24"/>
        </w:rPr>
        <w:t xml:space="preserve"> </w:t>
      </w:r>
      <w:proofErr w:type="spellStart"/>
      <w:r w:rsidR="0045148A">
        <w:rPr>
          <w:sz w:val="24"/>
          <w:szCs w:val="24"/>
        </w:rPr>
        <w:t>Consulting</w:t>
      </w:r>
      <w:proofErr w:type="spellEnd"/>
      <w:r w:rsidR="0045148A">
        <w:rPr>
          <w:sz w:val="24"/>
          <w:szCs w:val="24"/>
        </w:rPr>
        <w:t xml:space="preserve"> s. r. o., IČ: 27970043, se sídlem Zahradní 173/2, Plzeň</w:t>
      </w:r>
      <w:r>
        <w:rPr>
          <w:sz w:val="24"/>
          <w:szCs w:val="24"/>
        </w:rPr>
        <w:t xml:space="preserve">. Smlouva o </w:t>
      </w:r>
      <w:r w:rsidR="00E108C7">
        <w:rPr>
          <w:sz w:val="24"/>
          <w:szCs w:val="24"/>
        </w:rPr>
        <w:t>spolupráci</w:t>
      </w:r>
      <w:r>
        <w:rPr>
          <w:sz w:val="24"/>
          <w:szCs w:val="24"/>
        </w:rPr>
        <w:t xml:space="preserve"> byla uzavřena dne 1</w:t>
      </w:r>
      <w:r w:rsidR="0045148A">
        <w:rPr>
          <w:sz w:val="24"/>
          <w:szCs w:val="24"/>
        </w:rPr>
        <w:t>3</w:t>
      </w:r>
      <w:r>
        <w:rPr>
          <w:sz w:val="24"/>
          <w:szCs w:val="24"/>
        </w:rPr>
        <w:t>. 5. 2016.</w:t>
      </w:r>
    </w:p>
    <w:p w:rsidR="006E3801" w:rsidRDefault="006E3801" w:rsidP="00214C43">
      <w:pPr>
        <w:jc w:val="both"/>
        <w:rPr>
          <w:sz w:val="24"/>
          <w:szCs w:val="24"/>
        </w:rPr>
      </w:pPr>
    </w:p>
    <w:p w:rsidR="00214C43" w:rsidRDefault="00214C43" w:rsidP="00214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proofErr w:type="spellStart"/>
      <w:r w:rsidR="0045148A">
        <w:rPr>
          <w:sz w:val="24"/>
          <w:szCs w:val="24"/>
        </w:rPr>
        <w:t>Mediapoint</w:t>
      </w:r>
      <w:proofErr w:type="spellEnd"/>
      <w:r w:rsidR="0045148A">
        <w:rPr>
          <w:sz w:val="24"/>
          <w:szCs w:val="24"/>
        </w:rPr>
        <w:t xml:space="preserve"> </w:t>
      </w:r>
      <w:proofErr w:type="spellStart"/>
      <w:r w:rsidR="0045148A">
        <w:rPr>
          <w:sz w:val="24"/>
          <w:szCs w:val="24"/>
        </w:rPr>
        <w:t>Consulting</w:t>
      </w:r>
      <w:proofErr w:type="spellEnd"/>
      <w:r w:rsidR="0045148A">
        <w:rPr>
          <w:sz w:val="24"/>
          <w:szCs w:val="24"/>
        </w:rPr>
        <w:t xml:space="preserve"> s. r. o., IČ: 27970043, se sídlem Zahradní 173/2, Plzeň </w:t>
      </w:r>
      <w:r>
        <w:rPr>
          <w:sz w:val="24"/>
          <w:szCs w:val="24"/>
        </w:rPr>
        <w:t xml:space="preserve">zajistí </w:t>
      </w:r>
      <w:r w:rsidRPr="00B30959">
        <w:rPr>
          <w:sz w:val="24"/>
          <w:szCs w:val="24"/>
        </w:rPr>
        <w:t>odvysílání</w:t>
      </w:r>
      <w:r>
        <w:rPr>
          <w:sz w:val="24"/>
          <w:szCs w:val="24"/>
        </w:rPr>
        <w:t xml:space="preserve"> natočených spotů</w:t>
      </w:r>
      <w:r w:rsidRPr="00B30959">
        <w:rPr>
          <w:sz w:val="24"/>
          <w:szCs w:val="24"/>
        </w:rPr>
        <w:t xml:space="preserve"> v televizi </w:t>
      </w:r>
      <w:r w:rsidR="0045148A">
        <w:rPr>
          <w:sz w:val="24"/>
          <w:szCs w:val="24"/>
        </w:rPr>
        <w:t>Plzeňská 1</w:t>
      </w:r>
      <w:r w:rsidRPr="00B30959">
        <w:rPr>
          <w:sz w:val="24"/>
          <w:szCs w:val="24"/>
        </w:rPr>
        <w:t xml:space="preserve"> v období </w:t>
      </w:r>
      <w:r>
        <w:rPr>
          <w:sz w:val="24"/>
          <w:szCs w:val="24"/>
        </w:rPr>
        <w:t>od 1. června</w:t>
      </w:r>
      <w:r w:rsidRPr="00B3095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30959">
        <w:rPr>
          <w:sz w:val="24"/>
          <w:szCs w:val="24"/>
        </w:rPr>
        <w:t xml:space="preserve"> do 31. </w:t>
      </w:r>
      <w:r w:rsidR="0045148A">
        <w:rPr>
          <w:sz w:val="24"/>
          <w:szCs w:val="24"/>
        </w:rPr>
        <w:t>května</w:t>
      </w:r>
      <w:r w:rsidRPr="00B30959">
        <w:rPr>
          <w:sz w:val="24"/>
          <w:szCs w:val="24"/>
        </w:rPr>
        <w:t xml:space="preserve"> 201</w:t>
      </w:r>
      <w:r w:rsidR="0045148A">
        <w:rPr>
          <w:sz w:val="24"/>
          <w:szCs w:val="24"/>
        </w:rPr>
        <w:t>7</w:t>
      </w:r>
      <w:r>
        <w:rPr>
          <w:sz w:val="24"/>
          <w:szCs w:val="24"/>
        </w:rPr>
        <w:t xml:space="preserve"> za celkovou cenu </w:t>
      </w:r>
      <w:r w:rsidR="0045148A">
        <w:rPr>
          <w:sz w:val="24"/>
          <w:szCs w:val="24"/>
        </w:rPr>
        <w:t>180.000</w:t>
      </w:r>
      <w:r>
        <w:rPr>
          <w:sz w:val="24"/>
          <w:szCs w:val="24"/>
        </w:rPr>
        <w:t xml:space="preserve">,- Kč + DPH v zákonné sazbě. Výběr témat pro zveřejnění určuje vedení MO Plzeň 1 po vzájemné dohodě. </w:t>
      </w: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753B3F" w:rsidRDefault="00753B3F" w:rsidP="00297991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Pr="000619A1" w:rsidRDefault="00753B3F" w:rsidP="000619A1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0BE6" w:rsidRDefault="00A80BE6"/>
    <w:p w:rsidR="003924C8" w:rsidRDefault="003924C8"/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67762">
        <w:rPr>
          <w:sz w:val="22"/>
        </w:rPr>
        <w:t xml:space="preserve">Šárka Bachmannová, Oddělení vnějších vztahů, </w:t>
      </w:r>
      <w:r w:rsidR="00753B3F">
        <w:rPr>
          <w:sz w:val="22"/>
        </w:rPr>
        <w:t>13. 6. 2016</w:t>
      </w:r>
    </w:p>
    <w:p w:rsidR="003924C8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</w:p>
    <w:p w:rsidR="00753B3F" w:rsidRDefault="00753B3F">
      <w:pPr>
        <w:rPr>
          <w:sz w:val="22"/>
        </w:rPr>
      </w:pPr>
    </w:p>
    <w:sectPr w:rsidR="007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7B" w:rsidRDefault="0017617B" w:rsidP="00657B58">
      <w:r>
        <w:separator/>
      </w:r>
    </w:p>
  </w:endnote>
  <w:endnote w:type="continuationSeparator" w:id="0">
    <w:p w:rsidR="0017617B" w:rsidRDefault="0017617B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7B" w:rsidRDefault="0017617B" w:rsidP="00657B58">
      <w:r>
        <w:separator/>
      </w:r>
    </w:p>
  </w:footnote>
  <w:footnote w:type="continuationSeparator" w:id="0">
    <w:p w:rsidR="0017617B" w:rsidRDefault="0017617B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619A1"/>
    <w:rsid w:val="000A5B46"/>
    <w:rsid w:val="000D7D38"/>
    <w:rsid w:val="0017617B"/>
    <w:rsid w:val="00214C43"/>
    <w:rsid w:val="00297991"/>
    <w:rsid w:val="003924C8"/>
    <w:rsid w:val="0045148A"/>
    <w:rsid w:val="0049066C"/>
    <w:rsid w:val="0058148A"/>
    <w:rsid w:val="005E3F28"/>
    <w:rsid w:val="00657B58"/>
    <w:rsid w:val="006E3801"/>
    <w:rsid w:val="00733A9D"/>
    <w:rsid w:val="00753B3F"/>
    <w:rsid w:val="00767762"/>
    <w:rsid w:val="007C30FA"/>
    <w:rsid w:val="0083219F"/>
    <w:rsid w:val="008B6B71"/>
    <w:rsid w:val="008F6820"/>
    <w:rsid w:val="00A80BE6"/>
    <w:rsid w:val="00BE5915"/>
    <w:rsid w:val="00CC51FD"/>
    <w:rsid w:val="00E108C7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Vacková Adéla</cp:lastModifiedBy>
  <cp:revision>6</cp:revision>
  <cp:lastPrinted>2016-06-13T13:40:00Z</cp:lastPrinted>
  <dcterms:created xsi:type="dcterms:W3CDTF">2016-06-13T09:36:00Z</dcterms:created>
  <dcterms:modified xsi:type="dcterms:W3CDTF">2016-06-14T08:52:00Z</dcterms:modified>
</cp:coreProperties>
</file>