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3D6FBF" w:rsidP="00DA595C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10. 11. 2016</w:t>
            </w:r>
          </w:p>
        </w:tc>
        <w:tc>
          <w:tcPr>
            <w:tcW w:w="3509" w:type="dxa"/>
            <w:hideMark/>
          </w:tcPr>
          <w:p w:rsidR="0052356F" w:rsidRDefault="0052356F" w:rsidP="003D6FBF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946C49">
              <w:rPr>
                <w:lang w:eastAsia="en-US"/>
              </w:rPr>
              <w:t>5</w:t>
            </w:r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F53F20">
            <w:pPr>
              <w:pStyle w:val="Zpat"/>
              <w:tabs>
                <w:tab w:val="left" w:pos="708"/>
              </w:tabs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52356F" w:rsidRDefault="0052356F" w:rsidP="0052356F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3D6FBF" w:rsidP="00F53F20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10. 11. 2016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357D43">
        <w:trPr>
          <w:cantSplit/>
          <w:trHeight w:val="749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3E36E5" w:rsidP="003E36E5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 w:rsidRPr="003E36E5">
              <w:rPr>
                <w:szCs w:val="24"/>
                <w:lang w:eastAsia="zh-CN"/>
              </w:rPr>
              <w:t xml:space="preserve">Výkup spoluvlastnických podílů na pozemku </w:t>
            </w:r>
            <w:proofErr w:type="spellStart"/>
            <w:r w:rsidRPr="003E36E5">
              <w:rPr>
                <w:szCs w:val="24"/>
                <w:lang w:eastAsia="zh-CN"/>
              </w:rPr>
              <w:t>parc</w:t>
            </w:r>
            <w:proofErr w:type="spellEnd"/>
            <w:r w:rsidRPr="003E36E5">
              <w:rPr>
                <w:szCs w:val="24"/>
                <w:lang w:eastAsia="zh-CN"/>
              </w:rPr>
              <w:t xml:space="preserve">. </w:t>
            </w:r>
            <w:proofErr w:type="gramStart"/>
            <w:r w:rsidRPr="003E36E5">
              <w:rPr>
                <w:szCs w:val="24"/>
                <w:lang w:eastAsia="zh-CN"/>
              </w:rPr>
              <w:t>č.</w:t>
            </w:r>
            <w:proofErr w:type="gramEnd"/>
            <w:r w:rsidRPr="003E36E5">
              <w:rPr>
                <w:szCs w:val="24"/>
                <w:lang w:eastAsia="zh-CN"/>
              </w:rPr>
              <w:t xml:space="preserve"> 1178/5, k. </w:t>
            </w:r>
            <w:proofErr w:type="spellStart"/>
            <w:r w:rsidRPr="003E36E5">
              <w:rPr>
                <w:szCs w:val="24"/>
                <w:lang w:eastAsia="zh-CN"/>
              </w:rPr>
              <w:t>ú.</w:t>
            </w:r>
            <w:proofErr w:type="spellEnd"/>
            <w:r w:rsidRPr="003E36E5">
              <w:rPr>
                <w:szCs w:val="24"/>
                <w:lang w:eastAsia="zh-CN"/>
              </w:rPr>
              <w:t xml:space="preserve"> Hradiště </w:t>
            </w:r>
            <w:r w:rsidRPr="003E36E5">
              <w:rPr>
                <w:szCs w:val="24"/>
                <w:lang w:eastAsia="zh-CN"/>
              </w:rPr>
              <w:br/>
              <w:t>u Plzně.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52356F" w:rsidRDefault="0052356F" w:rsidP="0052356F">
      <w:pPr>
        <w:pStyle w:val="vlevo"/>
        <w:rPr>
          <w:sz w:val="20"/>
        </w:rPr>
      </w:pP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3E36E5" w:rsidRDefault="003E36E5" w:rsidP="003E36E5">
      <w:pPr>
        <w:pStyle w:val="Zkladntext21"/>
        <w:numPr>
          <w:ilvl w:val="0"/>
          <w:numId w:val="6"/>
        </w:numPr>
        <w:ind w:left="426" w:right="-52" w:hanging="426"/>
      </w:pPr>
      <w:r>
        <w:t xml:space="preserve">Požadavek ŘSD ČR na vykoupení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1178/5, k. </w:t>
      </w:r>
      <w:proofErr w:type="spellStart"/>
      <w:r>
        <w:t>ú.</w:t>
      </w:r>
      <w:proofErr w:type="spellEnd"/>
      <w:r>
        <w:t xml:space="preserve"> Hradiště u Plzně, </w:t>
      </w:r>
      <w:r w:rsidR="000067AA">
        <w:br/>
      </w:r>
      <w:r>
        <w:t xml:space="preserve">do majetku města Plzně, před převodem komunikace Jasmínová. </w:t>
      </w:r>
    </w:p>
    <w:p w:rsidR="003E36E5" w:rsidRDefault="003E36E5" w:rsidP="003E36E5">
      <w:pPr>
        <w:pStyle w:val="Zkladntext21"/>
        <w:numPr>
          <w:ilvl w:val="0"/>
          <w:numId w:val="6"/>
        </w:numPr>
        <w:ind w:left="426" w:right="-52" w:hanging="426"/>
      </w:pPr>
      <w:r>
        <w:t xml:space="preserve">Spoluvlastnice podílu o velikosti 1/60 z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1178/5, k. </w:t>
      </w:r>
      <w:proofErr w:type="spellStart"/>
      <w:r>
        <w:t>ú.</w:t>
      </w:r>
      <w:proofErr w:type="spellEnd"/>
      <w:r>
        <w:t xml:space="preserve"> Hradiště u Plzně, neposkytla souhlas se zpracováním osobních údajů. </w:t>
      </w:r>
    </w:p>
    <w:p w:rsidR="00F53F20" w:rsidRDefault="00F53F20" w:rsidP="00F53F20">
      <w:pPr>
        <w:pStyle w:val="Zkladntext21"/>
        <w:tabs>
          <w:tab w:val="left" w:pos="426"/>
        </w:tabs>
        <w:ind w:left="420" w:right="-52" w:hanging="420"/>
      </w:pPr>
    </w:p>
    <w:p w:rsidR="0052356F" w:rsidRDefault="0052356F" w:rsidP="00035375">
      <w:pPr>
        <w:pStyle w:val="parzahl"/>
        <w:ind w:right="-51"/>
      </w:pPr>
      <w:r w:rsidRPr="006A7ADE">
        <w:t>S</w:t>
      </w:r>
      <w:r>
        <w:t xml:space="preserve"> c </w:t>
      </w:r>
      <w:r w:rsidRPr="006A7ADE">
        <w:t xml:space="preserve">h </w:t>
      </w:r>
      <w:r>
        <w:t>v</w:t>
      </w:r>
      <w:r w:rsidRPr="006A7ADE">
        <w:t xml:space="preserve"> </w:t>
      </w:r>
      <w:r>
        <w:t>a l u j e</w:t>
      </w:r>
    </w:p>
    <w:p w:rsidR="003E36E5" w:rsidRPr="006B5D02" w:rsidRDefault="003E36E5" w:rsidP="003E36E5">
      <w:pPr>
        <w:pStyle w:val="vlevo"/>
        <w:rPr>
          <w:szCs w:val="24"/>
        </w:rPr>
      </w:pPr>
      <w:r>
        <w:t>u</w:t>
      </w:r>
      <w:r w:rsidRPr="00D20B26">
        <w:t xml:space="preserve">zavření kupní smlouvy </w:t>
      </w:r>
      <w:r w:rsidRPr="006B5D02">
        <w:rPr>
          <w:szCs w:val="24"/>
        </w:rPr>
        <w:t>mezi městem Plzní jako kupujícím a spoluvlastníky Ing. Jarmilou Kroftovou (podíl 1/80), r. č</w:t>
      </w:r>
      <w:r>
        <w:rPr>
          <w:szCs w:val="24"/>
        </w:rPr>
        <w:t>.</w:t>
      </w:r>
      <w:r w:rsidRPr="006B5D02">
        <w:rPr>
          <w:szCs w:val="24"/>
        </w:rPr>
        <w:t xml:space="preserve"> 405321/040, bytem v Plzni, Bolzanova 1563/3, paní Jitkou Rittrovou (podíl 1/80), </w:t>
      </w:r>
      <w:r w:rsidR="000067AA">
        <w:rPr>
          <w:szCs w:val="24"/>
        </w:rPr>
        <w:t>r. č.</w:t>
      </w:r>
      <w:r>
        <w:rPr>
          <w:szCs w:val="24"/>
        </w:rPr>
        <w:t xml:space="preserve"> 416005/061, </w:t>
      </w:r>
      <w:r w:rsidRPr="006B5D02">
        <w:rPr>
          <w:szCs w:val="24"/>
        </w:rPr>
        <w:t xml:space="preserve">bytem Kbel, </w:t>
      </w:r>
      <w:proofErr w:type="spellStart"/>
      <w:r w:rsidRPr="006B5D02">
        <w:rPr>
          <w:szCs w:val="24"/>
        </w:rPr>
        <w:t>Malinec</w:t>
      </w:r>
      <w:proofErr w:type="spellEnd"/>
      <w:r w:rsidRPr="006B5D02">
        <w:rPr>
          <w:szCs w:val="24"/>
        </w:rPr>
        <w:t xml:space="preserve"> 9, paní </w:t>
      </w:r>
      <w:proofErr w:type="spellStart"/>
      <w:r w:rsidRPr="006B5D02">
        <w:rPr>
          <w:szCs w:val="24"/>
        </w:rPr>
        <w:t>Dragou</w:t>
      </w:r>
      <w:proofErr w:type="spellEnd"/>
      <w:r w:rsidRPr="006B5D02">
        <w:rPr>
          <w:szCs w:val="24"/>
        </w:rPr>
        <w:t xml:space="preserve"> Slabou (podíl 1/20), r. č. 455126/004, bytem Vyšehořovice, </w:t>
      </w:r>
      <w:proofErr w:type="spellStart"/>
      <w:r w:rsidRPr="006B5D02">
        <w:rPr>
          <w:szCs w:val="24"/>
        </w:rPr>
        <w:t>Kozovazy</w:t>
      </w:r>
      <w:proofErr w:type="spellEnd"/>
      <w:r w:rsidRPr="006B5D02">
        <w:rPr>
          <w:szCs w:val="24"/>
        </w:rPr>
        <w:t xml:space="preserve"> ev. č. 2 a fyzickou osobou s podílem o velikosti 1/60, zapsanou na LV č. 527 pro k. </w:t>
      </w:r>
      <w:proofErr w:type="spellStart"/>
      <w:r w:rsidRPr="006B5D02">
        <w:rPr>
          <w:szCs w:val="24"/>
        </w:rPr>
        <w:t>ú.</w:t>
      </w:r>
      <w:proofErr w:type="spellEnd"/>
      <w:r w:rsidRPr="006B5D02">
        <w:rPr>
          <w:szCs w:val="24"/>
        </w:rPr>
        <w:t xml:space="preserve"> Hradiště u Plzně, na výkup spoluvlastnických podílů o velikosti 11/120 z pozemku </w:t>
      </w:r>
      <w:proofErr w:type="spellStart"/>
      <w:r w:rsidRPr="006B5D02">
        <w:rPr>
          <w:szCs w:val="24"/>
        </w:rPr>
        <w:t>parc</w:t>
      </w:r>
      <w:proofErr w:type="spellEnd"/>
      <w:r w:rsidRPr="006B5D02">
        <w:rPr>
          <w:szCs w:val="24"/>
        </w:rPr>
        <w:t xml:space="preserve">. </w:t>
      </w:r>
      <w:proofErr w:type="gramStart"/>
      <w:r w:rsidRPr="006B5D02">
        <w:rPr>
          <w:szCs w:val="24"/>
        </w:rPr>
        <w:t>č.</w:t>
      </w:r>
      <w:proofErr w:type="gramEnd"/>
      <w:r w:rsidRPr="006B5D02">
        <w:rPr>
          <w:szCs w:val="24"/>
        </w:rPr>
        <w:t xml:space="preserve"> 1178/5 o výměře 150 m</w:t>
      </w:r>
      <w:r w:rsidRPr="006B5D02">
        <w:rPr>
          <w:szCs w:val="24"/>
          <w:vertAlign w:val="superscript"/>
        </w:rPr>
        <w:t>2</w:t>
      </w:r>
      <w:r w:rsidRPr="006B5D02">
        <w:rPr>
          <w:szCs w:val="24"/>
        </w:rPr>
        <w:t>, ostatní plocha, manipulační plocha, za celkovou smluvní kupní cenu 9 542 Kč (694 Kč/m</w:t>
      </w:r>
      <w:r w:rsidRPr="006B5D02">
        <w:rPr>
          <w:szCs w:val="24"/>
          <w:vertAlign w:val="superscript"/>
        </w:rPr>
        <w:t>2</w:t>
      </w:r>
      <w:r w:rsidRPr="006B5D02">
        <w:rPr>
          <w:szCs w:val="24"/>
        </w:rPr>
        <w:t>), cena obvyklá, tj. 1 735 Kč za podíl o velikosti 1/60, 5 205 Kč za podíl 1/20, 1 301 Kč za každý podíl o velikosti 1/80 z předmětného pozemku.</w:t>
      </w:r>
    </w:p>
    <w:p w:rsidR="003E36E5" w:rsidRPr="006B5D02" w:rsidRDefault="003E36E5" w:rsidP="003E36E5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6B5D02">
        <w:rPr>
          <w:bCs/>
          <w:sz w:val="24"/>
          <w:szCs w:val="24"/>
        </w:rPr>
        <w:t xml:space="preserve">Zdrojem finančního krytí bude rozpočet Odboru nabývání majetku MMP. </w:t>
      </w:r>
      <w:r w:rsidRPr="006B5D02">
        <w:rPr>
          <w:sz w:val="24"/>
          <w:szCs w:val="24"/>
        </w:rPr>
        <w:t xml:space="preserve"> </w:t>
      </w:r>
    </w:p>
    <w:p w:rsidR="003E36E5" w:rsidRPr="006B5D02" w:rsidRDefault="003E36E5" w:rsidP="003E36E5">
      <w:pPr>
        <w:ind w:right="-52" w:firstLine="0"/>
        <w:jc w:val="both"/>
        <w:rPr>
          <w:sz w:val="24"/>
        </w:rPr>
      </w:pPr>
      <w:r w:rsidRPr="006B5D02">
        <w:rPr>
          <w:sz w:val="24"/>
        </w:rPr>
        <w:t xml:space="preserve">Daň z nabytí nemovitých věcí bude uhrazena dle zákonného opatření Senátu č. 340/2013 Sb., </w:t>
      </w:r>
      <w:r w:rsidRPr="006B5D02">
        <w:rPr>
          <w:sz w:val="24"/>
        </w:rPr>
        <w:br/>
        <w:t xml:space="preserve">o dani z nabytí nemovitých věcí. </w:t>
      </w:r>
    </w:p>
    <w:p w:rsidR="00F53F20" w:rsidRDefault="00F53F20" w:rsidP="00F53F20">
      <w:pPr>
        <w:pStyle w:val="vlevo"/>
        <w:ind w:right="-52"/>
      </w:pPr>
    </w:p>
    <w:p w:rsidR="0052356F" w:rsidRPr="006A7ADE" w:rsidRDefault="0052356F" w:rsidP="0052356F">
      <w:pPr>
        <w:pStyle w:val="parzahl"/>
      </w:pPr>
      <w:r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zajistit realizaci smluvníh</w:t>
      </w:r>
      <w:r w:rsidR="006C0D64">
        <w:rPr>
          <w:sz w:val="24"/>
          <w:szCs w:val="24"/>
        </w:rPr>
        <w:t>o</w:t>
      </w:r>
      <w:r>
        <w:rPr>
          <w:sz w:val="24"/>
          <w:szCs w:val="24"/>
        </w:rPr>
        <w:t xml:space="preserve"> vztah</w:t>
      </w:r>
      <w:r w:rsidR="006C0D64">
        <w:rPr>
          <w:sz w:val="24"/>
          <w:szCs w:val="24"/>
        </w:rPr>
        <w:t>u</w:t>
      </w:r>
      <w:r>
        <w:rPr>
          <w:sz w:val="24"/>
          <w:szCs w:val="24"/>
        </w:rPr>
        <w:t xml:space="preserve"> dle bodu II.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3D6FBF">
        <w:rPr>
          <w:sz w:val="24"/>
          <w:szCs w:val="24"/>
        </w:rPr>
        <w:t xml:space="preserve">20. </w:t>
      </w:r>
      <w:r w:rsidR="003E36E5">
        <w:rPr>
          <w:sz w:val="24"/>
          <w:szCs w:val="24"/>
        </w:rPr>
        <w:t>6</w:t>
      </w:r>
      <w:r w:rsidR="003D6FBF">
        <w:rPr>
          <w:sz w:val="24"/>
          <w:szCs w:val="24"/>
        </w:rPr>
        <w:t>. 2017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 w:rsidR="00DA595C">
        <w:rPr>
          <w:sz w:val="24"/>
          <w:szCs w:val="24"/>
        </w:rPr>
        <w:tab/>
      </w:r>
      <w:r>
        <w:rPr>
          <w:sz w:val="24"/>
          <w:szCs w:val="24"/>
        </w:rPr>
        <w:t>Ing. Hasmanová</w:t>
      </w: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3B0D60" w:rsidRDefault="003B0D60" w:rsidP="0052356F">
      <w:pPr>
        <w:pStyle w:val="Paragrafneslovan"/>
        <w:ind w:left="5664"/>
        <w:rPr>
          <w:sz w:val="24"/>
          <w:szCs w:val="24"/>
        </w:rPr>
      </w:pPr>
    </w:p>
    <w:p w:rsidR="003B0D60" w:rsidRDefault="003B0D60" w:rsidP="0052356F">
      <w:pPr>
        <w:pStyle w:val="Paragrafneslovan"/>
        <w:ind w:left="5664"/>
        <w:rPr>
          <w:sz w:val="24"/>
          <w:szCs w:val="24"/>
        </w:rPr>
      </w:pPr>
    </w:p>
    <w:p w:rsidR="003E36E5" w:rsidRDefault="003E36E5" w:rsidP="0052356F">
      <w:pPr>
        <w:pStyle w:val="Paragrafneslovan"/>
        <w:ind w:left="5664"/>
        <w:rPr>
          <w:sz w:val="24"/>
          <w:szCs w:val="24"/>
        </w:rPr>
      </w:pPr>
    </w:p>
    <w:p w:rsidR="003E36E5" w:rsidRDefault="003E36E5" w:rsidP="0052356F">
      <w:pPr>
        <w:pStyle w:val="Paragrafneslovan"/>
        <w:ind w:left="5664"/>
        <w:rPr>
          <w:sz w:val="24"/>
          <w:szCs w:val="24"/>
        </w:rPr>
      </w:pPr>
    </w:p>
    <w:p w:rsidR="003E36E5" w:rsidRDefault="003E36E5" w:rsidP="0052356F">
      <w:pPr>
        <w:pStyle w:val="Paragrafneslovan"/>
        <w:ind w:left="5664"/>
        <w:rPr>
          <w:sz w:val="24"/>
          <w:szCs w:val="24"/>
        </w:rPr>
      </w:pPr>
    </w:p>
    <w:p w:rsidR="003E36E5" w:rsidRDefault="003E36E5" w:rsidP="0052356F">
      <w:pPr>
        <w:pStyle w:val="Paragrafneslovan"/>
        <w:ind w:left="5664"/>
        <w:rPr>
          <w:sz w:val="24"/>
          <w:szCs w:val="24"/>
        </w:rPr>
      </w:pPr>
    </w:p>
    <w:p w:rsidR="003E36E5" w:rsidRDefault="003E36E5" w:rsidP="0052356F">
      <w:pPr>
        <w:pStyle w:val="Paragrafneslovan"/>
        <w:ind w:left="5664"/>
        <w:rPr>
          <w:sz w:val="24"/>
          <w:szCs w:val="24"/>
        </w:rPr>
      </w:pPr>
    </w:p>
    <w:p w:rsidR="003B0D60" w:rsidRDefault="003B0D60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37"/>
        <w:gridCol w:w="3119"/>
      </w:tblGrid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lastRenderedPageBreak/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3D6FBF" w:rsidP="00DA595C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24. 10. 2016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DA595C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 xml:space="preserve">Ing. Kuglerovou, </w:t>
            </w:r>
            <w:r w:rsidR="007E6374" w:rsidRPr="00DA595C">
              <w:rPr>
                <w:sz w:val="24"/>
                <w:szCs w:val="24"/>
              </w:rPr>
              <w:t xml:space="preserve">MBA, </w:t>
            </w:r>
            <w:r w:rsidRPr="00DA595C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9653D9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 xml:space="preserve">souhlasí        </w:t>
            </w:r>
            <w:bookmarkStart w:id="3" w:name="_GoBack"/>
            <w:bookmarkEnd w:id="3"/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DA595C" w:rsidP="00DA595C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Zveřejněno</w:t>
            </w:r>
            <w:r w:rsidR="00160C27" w:rsidRPr="00DA595C">
              <w:rPr>
                <w:sz w:val="24"/>
                <w:szCs w:val="24"/>
              </w:rPr>
              <w:t xml:space="preserve">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DA595C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nepodléhá zveřejnění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Projednáno v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3D6FBF" w:rsidP="00E9542B">
            <w:pPr>
              <w:tabs>
                <w:tab w:val="right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27. 10. </w:t>
            </w:r>
            <w:proofErr w:type="gramStart"/>
            <w:r>
              <w:rPr>
                <w:sz w:val="24"/>
                <w:szCs w:val="24"/>
              </w:rPr>
              <w:t>2016</w:t>
            </w:r>
            <w:r w:rsidR="001A7ABB" w:rsidRPr="00DA595C">
              <w:rPr>
                <w:sz w:val="24"/>
                <w:szCs w:val="24"/>
              </w:rPr>
              <w:t xml:space="preserve">   </w:t>
            </w:r>
            <w:r w:rsidR="001C40D4" w:rsidRPr="00DA595C">
              <w:rPr>
                <w:sz w:val="24"/>
                <w:szCs w:val="24"/>
              </w:rPr>
              <w:t xml:space="preserve">                                 </w:t>
            </w:r>
            <w:r w:rsidR="000421E6" w:rsidRPr="00DA595C">
              <w:rPr>
                <w:sz w:val="24"/>
                <w:szCs w:val="24"/>
              </w:rPr>
              <w:t xml:space="preserve"> </w:t>
            </w:r>
            <w:r w:rsidR="00E460EE">
              <w:rPr>
                <w:sz w:val="24"/>
                <w:szCs w:val="24"/>
              </w:rPr>
              <w:t xml:space="preserve"> </w:t>
            </w:r>
            <w:r w:rsidR="00160C27" w:rsidRPr="00DA595C">
              <w:rPr>
                <w:sz w:val="24"/>
                <w:szCs w:val="24"/>
              </w:rPr>
              <w:t>č.</w:t>
            </w:r>
            <w:proofErr w:type="gramEnd"/>
            <w:r w:rsidR="00160C27" w:rsidRPr="00DA595C">
              <w:rPr>
                <w:sz w:val="24"/>
                <w:szCs w:val="24"/>
              </w:rPr>
              <w:t xml:space="preserve"> usnesení:</w:t>
            </w:r>
            <w:r w:rsidR="00B172B5" w:rsidRPr="00DA595C">
              <w:rPr>
                <w:sz w:val="24"/>
                <w:szCs w:val="24"/>
              </w:rPr>
              <w:t xml:space="preserve"> </w:t>
            </w:r>
            <w:r w:rsidR="009653D9">
              <w:rPr>
                <w:sz w:val="24"/>
                <w:szCs w:val="24"/>
              </w:rPr>
              <w:t>1176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9653D9" w:rsidP="006C0D64">
      <w:pPr>
        <w:ind w:firstLine="0"/>
      </w:pPr>
    </w:p>
    <w:sectPr w:rsidR="004B48DF" w:rsidSect="00F53F20">
      <w:pgSz w:w="11906" w:h="16838"/>
      <w:pgMar w:top="130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067AA"/>
    <w:rsid w:val="000251D8"/>
    <w:rsid w:val="00035375"/>
    <w:rsid w:val="000421E6"/>
    <w:rsid w:val="000646BE"/>
    <w:rsid w:val="00160C27"/>
    <w:rsid w:val="00172B23"/>
    <w:rsid w:val="001A7ABB"/>
    <w:rsid w:val="001B7363"/>
    <w:rsid w:val="001C40D4"/>
    <w:rsid w:val="001D5AC0"/>
    <w:rsid w:val="00284AEC"/>
    <w:rsid w:val="002C0F4B"/>
    <w:rsid w:val="002E2403"/>
    <w:rsid w:val="002E6EE0"/>
    <w:rsid w:val="002F501E"/>
    <w:rsid w:val="003A51A2"/>
    <w:rsid w:val="003B0D60"/>
    <w:rsid w:val="003B3FF6"/>
    <w:rsid w:val="003D6FBF"/>
    <w:rsid w:val="003E36E5"/>
    <w:rsid w:val="00400F85"/>
    <w:rsid w:val="004F1474"/>
    <w:rsid w:val="0052356F"/>
    <w:rsid w:val="00545A5F"/>
    <w:rsid w:val="00575F69"/>
    <w:rsid w:val="00626F5A"/>
    <w:rsid w:val="00656B47"/>
    <w:rsid w:val="006C0D64"/>
    <w:rsid w:val="006C3CFF"/>
    <w:rsid w:val="006D0D6E"/>
    <w:rsid w:val="007605BB"/>
    <w:rsid w:val="007860A9"/>
    <w:rsid w:val="007B49AD"/>
    <w:rsid w:val="007E6374"/>
    <w:rsid w:val="008D10B8"/>
    <w:rsid w:val="00943B08"/>
    <w:rsid w:val="00946C49"/>
    <w:rsid w:val="009653D9"/>
    <w:rsid w:val="009D6FF1"/>
    <w:rsid w:val="00A23692"/>
    <w:rsid w:val="00B172B5"/>
    <w:rsid w:val="00B40A5F"/>
    <w:rsid w:val="00C16674"/>
    <w:rsid w:val="00CB343A"/>
    <w:rsid w:val="00CE4FF1"/>
    <w:rsid w:val="00D91FAC"/>
    <w:rsid w:val="00DA595C"/>
    <w:rsid w:val="00E33ABE"/>
    <w:rsid w:val="00E460EE"/>
    <w:rsid w:val="00E9542B"/>
    <w:rsid w:val="00ED25AB"/>
    <w:rsid w:val="00EE7A1F"/>
    <w:rsid w:val="00F47620"/>
    <w:rsid w:val="00F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Zvonečková Jana</cp:lastModifiedBy>
  <cp:revision>22</cp:revision>
  <cp:lastPrinted>2016-10-24T12:23:00Z</cp:lastPrinted>
  <dcterms:created xsi:type="dcterms:W3CDTF">2015-05-28T13:11:00Z</dcterms:created>
  <dcterms:modified xsi:type="dcterms:W3CDTF">2016-10-31T08:15:00Z</dcterms:modified>
</cp:coreProperties>
</file>