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E219B">
        <w:rPr>
          <w:b/>
          <w:sz w:val="22"/>
          <w:szCs w:val="22"/>
        </w:rPr>
        <w:t xml:space="preserve">Doporučení KNM RMP ze dne </w:t>
      </w:r>
      <w:r w:rsidR="00150F11">
        <w:rPr>
          <w:b/>
          <w:sz w:val="22"/>
          <w:szCs w:val="22"/>
        </w:rPr>
        <w:t>13</w:t>
      </w:r>
      <w:r w:rsidRPr="006E219B">
        <w:rPr>
          <w:b/>
          <w:sz w:val="22"/>
          <w:szCs w:val="22"/>
        </w:rPr>
        <w:t xml:space="preserve">. </w:t>
      </w:r>
      <w:r w:rsidR="00150F11">
        <w:rPr>
          <w:b/>
          <w:sz w:val="22"/>
          <w:szCs w:val="22"/>
        </w:rPr>
        <w:t>9</w:t>
      </w:r>
      <w:r w:rsidRPr="006E219B">
        <w:rPr>
          <w:b/>
          <w:sz w:val="22"/>
          <w:szCs w:val="22"/>
        </w:rPr>
        <w:t>. 201</w:t>
      </w:r>
      <w:r w:rsidR="00BC41E3">
        <w:rPr>
          <w:b/>
          <w:sz w:val="22"/>
          <w:szCs w:val="22"/>
        </w:rPr>
        <w:t>6</w:t>
      </w:r>
    </w:p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B31776" w:rsidRPr="00C76B3C" w:rsidRDefault="00B31776" w:rsidP="00B3177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C76B3C">
        <w:rPr>
          <w:rFonts w:eastAsiaTheme="minorHAnsi"/>
          <w:sz w:val="22"/>
          <w:szCs w:val="22"/>
          <w:u w:val="single"/>
          <w:lang w:eastAsia="en-US"/>
        </w:rPr>
        <w:t xml:space="preserve">PROP/3/A </w:t>
      </w:r>
      <w:r w:rsidRPr="00C76B3C">
        <w:rPr>
          <w:rFonts w:eastAsiaTheme="minorHAnsi"/>
          <w:sz w:val="22"/>
          <w:szCs w:val="22"/>
          <w:u w:val="single"/>
          <w:lang w:eastAsia="en-US"/>
        </w:rPr>
        <w:tab/>
        <w:t xml:space="preserve">Rozhodnutí o prodeji pozemkových parcel č. 858/1 a </w:t>
      </w:r>
      <w:proofErr w:type="gramStart"/>
      <w:r w:rsidRPr="00C76B3C">
        <w:rPr>
          <w:rFonts w:eastAsiaTheme="minorHAnsi"/>
          <w:sz w:val="22"/>
          <w:szCs w:val="22"/>
          <w:u w:val="single"/>
          <w:lang w:eastAsia="en-US"/>
        </w:rPr>
        <w:t>858/11, k .</w:t>
      </w:r>
      <w:proofErr w:type="spellStart"/>
      <w:r w:rsidRPr="00C76B3C">
        <w:rPr>
          <w:rFonts w:eastAsiaTheme="minorHAnsi"/>
          <w:sz w:val="22"/>
          <w:szCs w:val="22"/>
          <w:u w:val="single"/>
          <w:lang w:eastAsia="en-US"/>
        </w:rPr>
        <w:t>ú.</w:t>
      </w:r>
      <w:proofErr w:type="spellEnd"/>
      <w:proofErr w:type="gramEnd"/>
      <w:r w:rsidRPr="00C76B3C">
        <w:rPr>
          <w:rFonts w:eastAsiaTheme="minorHAnsi"/>
          <w:sz w:val="22"/>
          <w:szCs w:val="22"/>
          <w:u w:val="single"/>
          <w:lang w:eastAsia="en-US"/>
        </w:rPr>
        <w:t xml:space="preserve"> Čeminy</w:t>
      </w:r>
    </w:p>
    <w:p w:rsidR="00B31776" w:rsidRPr="0091755E" w:rsidRDefault="00B31776" w:rsidP="00B31776">
      <w:pPr>
        <w:suppressAutoHyphens/>
        <w:jc w:val="both"/>
        <w:rPr>
          <w:szCs w:val="24"/>
          <w:lang w:eastAsia="zh-CN"/>
        </w:rPr>
      </w:pPr>
      <w:r w:rsidRPr="0091755E">
        <w:rPr>
          <w:szCs w:val="24"/>
          <w:lang w:eastAsia="zh-CN"/>
        </w:rPr>
        <w:t>KNM RMP doporučuje R</w:t>
      </w:r>
      <w:r>
        <w:rPr>
          <w:szCs w:val="24"/>
          <w:lang w:eastAsia="zh-CN"/>
        </w:rPr>
        <w:t xml:space="preserve">MP </w:t>
      </w:r>
      <w:r w:rsidRPr="0091755E">
        <w:rPr>
          <w:szCs w:val="24"/>
          <w:lang w:eastAsia="zh-CN"/>
        </w:rPr>
        <w:t>souhlasit s prodejem pozemkových parcel č. 858/1 o výměře 339 m</w:t>
      </w:r>
      <w:r w:rsidRPr="0091755E">
        <w:rPr>
          <w:szCs w:val="24"/>
          <w:vertAlign w:val="superscript"/>
          <w:lang w:eastAsia="zh-CN"/>
        </w:rPr>
        <w:t>2</w:t>
      </w:r>
      <w:r w:rsidRPr="0091755E">
        <w:rPr>
          <w:szCs w:val="24"/>
          <w:lang w:eastAsia="zh-CN"/>
        </w:rPr>
        <w:t>, orná půda, a č. 858/11 o výměře 359</w:t>
      </w:r>
      <w:r>
        <w:rPr>
          <w:szCs w:val="24"/>
          <w:lang w:eastAsia="zh-CN"/>
        </w:rPr>
        <w:t xml:space="preserve"> m</w:t>
      </w:r>
      <w:r>
        <w:rPr>
          <w:szCs w:val="24"/>
          <w:vertAlign w:val="superscript"/>
          <w:lang w:eastAsia="zh-CN"/>
        </w:rPr>
        <w:t>2</w:t>
      </w:r>
      <w:r w:rsidRPr="0091755E">
        <w:rPr>
          <w:szCs w:val="24"/>
          <w:lang w:eastAsia="zh-CN"/>
        </w:rPr>
        <w:t xml:space="preserve">, orná půda, obě v k. </w:t>
      </w:r>
      <w:proofErr w:type="spellStart"/>
      <w:r w:rsidRPr="0091755E">
        <w:rPr>
          <w:szCs w:val="24"/>
          <w:lang w:eastAsia="zh-CN"/>
        </w:rPr>
        <w:t>ú.</w:t>
      </w:r>
      <w:proofErr w:type="spellEnd"/>
      <w:r w:rsidRPr="0091755E">
        <w:rPr>
          <w:szCs w:val="24"/>
          <w:lang w:eastAsia="zh-CN"/>
        </w:rPr>
        <w:t xml:space="preserve"> Čeminy, ve prospěch Richarda Vykoukala, r. č. 740409/2058, bytem Čeminy 47, za kupní cenu 13 260 Kč (tj. cca 19 Kč/m</w:t>
      </w:r>
      <w:r w:rsidRPr="0091755E">
        <w:rPr>
          <w:szCs w:val="24"/>
          <w:vertAlign w:val="superscript"/>
          <w:lang w:eastAsia="zh-CN"/>
        </w:rPr>
        <w:t>2</w:t>
      </w:r>
      <w:r w:rsidRPr="0091755E">
        <w:rPr>
          <w:szCs w:val="24"/>
          <w:lang w:eastAsia="zh-CN"/>
        </w:rPr>
        <w:t>).</w:t>
      </w:r>
    </w:p>
    <w:p w:rsidR="00B31776" w:rsidRPr="0091755E" w:rsidRDefault="00B31776" w:rsidP="00B31776">
      <w:pPr>
        <w:suppressAutoHyphens/>
        <w:jc w:val="both"/>
        <w:rPr>
          <w:szCs w:val="24"/>
          <w:lang w:eastAsia="zh-CN"/>
        </w:rPr>
      </w:pPr>
      <w:r w:rsidRPr="0091755E">
        <w:rPr>
          <w:szCs w:val="24"/>
          <w:lang w:eastAsia="zh-CN"/>
        </w:rPr>
        <w:t>Kupní cena bude uhrazena před podpisem kupní smlouvy kupujícím.</w:t>
      </w:r>
    </w:p>
    <w:p w:rsidR="00B31776" w:rsidRPr="0091755E" w:rsidRDefault="00B31776" w:rsidP="00B31776">
      <w:pPr>
        <w:suppressAutoHyphens/>
        <w:jc w:val="both"/>
        <w:rPr>
          <w:szCs w:val="24"/>
          <w:lang w:eastAsia="zh-CN"/>
        </w:rPr>
      </w:pPr>
      <w:r w:rsidRPr="0091755E">
        <w:rPr>
          <w:szCs w:val="24"/>
          <w:lang w:eastAsia="zh-CN"/>
        </w:rPr>
        <w:t>Prodej pozemkových parcel bude osvobozen od DPH ve smyslu § 56 zákona č. 235/2004 Sb. ve znění pozdějších předpisů. Daň z nabytí nemovitých věcí bude hrazena dle příslušného právního předpisu.</w:t>
      </w:r>
    </w:p>
    <w:p w:rsidR="00B31776" w:rsidRDefault="00B31776" w:rsidP="00B3177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9A0FBF" w:rsidRDefault="00B31776" w:rsidP="00B31776">
      <w:pPr>
        <w:numPr>
          <w:ilvl w:val="12"/>
          <w:numId w:val="0"/>
        </w:numPr>
        <w:tabs>
          <w:tab w:val="left" w:pos="1134"/>
        </w:tabs>
        <w:ind w:left="1134" w:hanging="1134"/>
        <w:jc w:val="both"/>
      </w:pPr>
      <w:r w:rsidRPr="00D67755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11</w:t>
      </w:r>
      <w:bookmarkStart w:id="0" w:name="_GoBack"/>
      <w:bookmarkEnd w:id="0"/>
    </w:p>
    <w:sectPr w:rsidR="009A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31"/>
    <w:multiLevelType w:val="hybridMultilevel"/>
    <w:tmpl w:val="425ADFEE"/>
    <w:lvl w:ilvl="0" w:tplc="4846F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B"/>
    <w:rsid w:val="00005D9D"/>
    <w:rsid w:val="00150F11"/>
    <w:rsid w:val="00490F38"/>
    <w:rsid w:val="00493A5E"/>
    <w:rsid w:val="00634BFE"/>
    <w:rsid w:val="00651DA0"/>
    <w:rsid w:val="006F7696"/>
    <w:rsid w:val="00785248"/>
    <w:rsid w:val="00876FBE"/>
    <w:rsid w:val="00885D3F"/>
    <w:rsid w:val="00916608"/>
    <w:rsid w:val="009A0FBF"/>
    <w:rsid w:val="009B463B"/>
    <w:rsid w:val="00A77439"/>
    <w:rsid w:val="00B31776"/>
    <w:rsid w:val="00BC41E3"/>
    <w:rsid w:val="00C6426E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3</cp:revision>
  <cp:lastPrinted>2016-09-14T14:25:00Z</cp:lastPrinted>
  <dcterms:created xsi:type="dcterms:W3CDTF">2016-09-14T14:23:00Z</dcterms:created>
  <dcterms:modified xsi:type="dcterms:W3CDTF">2016-09-14T14:25:00Z</dcterms:modified>
</cp:coreProperties>
</file>