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F6" w:rsidRPr="00F90C68" w:rsidRDefault="004B6BF6" w:rsidP="004B6BF6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2</w:t>
      </w:r>
      <w:r w:rsidRPr="00F90C68">
        <w:rPr>
          <w:b/>
          <w:sz w:val="32"/>
        </w:rPr>
        <w:t>. řádné zasedání Komise životního prostředí RMP</w:t>
      </w:r>
    </w:p>
    <w:p w:rsidR="004B6BF6" w:rsidRPr="00F90C68" w:rsidRDefault="004B6BF6" w:rsidP="004B6BF6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6</w:t>
      </w:r>
      <w:r w:rsidRPr="00F90C68">
        <w:rPr>
          <w:b/>
          <w:sz w:val="32"/>
        </w:rPr>
        <w:t xml:space="preserve">. </w:t>
      </w:r>
      <w:r>
        <w:rPr>
          <w:b/>
          <w:sz w:val="32"/>
        </w:rPr>
        <w:t>2</w:t>
      </w:r>
      <w:r w:rsidRPr="00F90C68">
        <w:rPr>
          <w:b/>
          <w:sz w:val="32"/>
        </w:rPr>
        <w:t>. 201</w:t>
      </w:r>
      <w:r>
        <w:rPr>
          <w:b/>
          <w:sz w:val="32"/>
        </w:rPr>
        <w:t>7</w:t>
      </w:r>
    </w:p>
    <w:p w:rsidR="004B6BF6" w:rsidRDefault="004B6BF6" w:rsidP="004B6BF6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4B6BF6" w:rsidRPr="00F90C68" w:rsidRDefault="004B6BF6" w:rsidP="004B6BF6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4B6BF6" w:rsidRDefault="004B6BF6" w:rsidP="004B6BF6"/>
    <w:p w:rsidR="004B6BF6" w:rsidRPr="00173CA7" w:rsidRDefault="004B6BF6" w:rsidP="004B6BF6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173CA7">
        <w:rPr>
          <w:rFonts w:eastAsia="Arial Unicode MS"/>
          <w:b/>
          <w:noProof w:val="0"/>
          <w:u w:val="single"/>
          <w:lang w:eastAsia="cs-CZ"/>
        </w:rPr>
        <w:t>usnesení č. 9/17</w:t>
      </w:r>
    </w:p>
    <w:p w:rsidR="004B6BF6" w:rsidRPr="00173CA7" w:rsidRDefault="004B6BF6" w:rsidP="004B6BF6">
      <w:pPr>
        <w:tabs>
          <w:tab w:val="left" w:pos="1980"/>
        </w:tabs>
        <w:jc w:val="both"/>
      </w:pPr>
      <w:r w:rsidRPr="00173CA7">
        <w:t xml:space="preserve">Komise životního prostředí Rady města Plzně  </w:t>
      </w:r>
      <w:r w:rsidRPr="00173CA7">
        <w:rPr>
          <w:b/>
          <w:bCs/>
        </w:rPr>
        <w:t xml:space="preserve">s o u h l a s í </w:t>
      </w:r>
      <w:r w:rsidRPr="00173CA7">
        <w:t xml:space="preserve"> s uvolněním částky                            191 tis. Kč (191 036 Kč) pro Správu veřejného statku města Plzně, Klatovská 10 a 12, 301 00 Plzeň,  (IČO 40526551) na úhradu projektu „Výsadba popínavých rostlin k trelážím podél Tyršovy ulice v Plzni“ a  </w:t>
      </w:r>
      <w:r w:rsidRPr="00173CA7">
        <w:rPr>
          <w:b/>
          <w:bCs/>
        </w:rPr>
        <w:t>d o p o r u č u j e</w:t>
      </w:r>
      <w:r w:rsidRPr="00173CA7">
        <w:t xml:space="preserve">  RMP tento návrh schválit. </w:t>
      </w:r>
    </w:p>
    <w:p w:rsidR="004B6BF6" w:rsidRPr="00173CA7" w:rsidRDefault="004B6BF6" w:rsidP="004B6BF6">
      <w:pPr>
        <w:keepNext/>
        <w:jc w:val="both"/>
        <w:outlineLvl w:val="0"/>
        <w:rPr>
          <w:rFonts w:eastAsia="Arial Unicode MS"/>
          <w:noProof w:val="0"/>
          <w:lang w:eastAsia="cs-CZ"/>
        </w:rPr>
      </w:pPr>
    </w:p>
    <w:p w:rsidR="004B6BF6" w:rsidRPr="00173CA7" w:rsidRDefault="004B6BF6" w:rsidP="004B6BF6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173CA7">
        <w:rPr>
          <w:rFonts w:eastAsia="Arial Unicode MS"/>
          <w:noProof w:val="0"/>
          <w:lang w:eastAsia="cs-CZ"/>
        </w:rPr>
        <w:t xml:space="preserve">hlasování : </w:t>
      </w:r>
      <w:r w:rsidRPr="00173CA7">
        <w:rPr>
          <w:rFonts w:eastAsia="Arial Unicode MS"/>
          <w:noProof w:val="0"/>
          <w:lang w:eastAsia="cs-CZ"/>
        </w:rPr>
        <w:tab/>
        <w:t xml:space="preserve">            </w:t>
      </w:r>
      <w:r w:rsidRPr="00173CA7">
        <w:rPr>
          <w:rFonts w:eastAsia="Arial Unicode MS"/>
          <w:noProof w:val="0"/>
          <w:lang w:eastAsia="cs-CZ"/>
        </w:rPr>
        <w:tab/>
        <w:t xml:space="preserve">pro : 12           proti : 0             zdržel se : 0 </w:t>
      </w:r>
    </w:p>
    <w:p w:rsidR="004B6BF6" w:rsidRPr="00173CA7" w:rsidRDefault="004B6BF6" w:rsidP="004B6BF6">
      <w:pPr>
        <w:jc w:val="both"/>
        <w:rPr>
          <w:noProof w:val="0"/>
          <w:szCs w:val="20"/>
          <w:lang w:eastAsia="cs-CZ"/>
        </w:rPr>
      </w:pPr>
    </w:p>
    <w:p w:rsidR="004B6BF6" w:rsidRDefault="004B6BF6" w:rsidP="004B6BF6"/>
    <w:p w:rsidR="004B6BF6" w:rsidRDefault="004B6BF6" w:rsidP="004B6BF6"/>
    <w:p w:rsidR="004B6BF6" w:rsidRDefault="004B6BF6" w:rsidP="004B6BF6"/>
    <w:p w:rsidR="004B6BF6" w:rsidRDefault="004B6BF6" w:rsidP="004B6BF6"/>
    <w:p w:rsidR="004B6BF6" w:rsidRDefault="004B6BF6" w:rsidP="004B6BF6"/>
    <w:p w:rsidR="004B6BF6" w:rsidRDefault="004B6BF6" w:rsidP="004B6BF6"/>
    <w:p w:rsidR="00E307A0" w:rsidRDefault="00E307A0">
      <w:bookmarkStart w:id="0" w:name="_GoBack"/>
      <w:bookmarkEnd w:id="0"/>
    </w:p>
    <w:sectPr w:rsidR="00E3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F6"/>
    <w:rsid w:val="004B6BF6"/>
    <w:rsid w:val="00E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F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F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2017-03-06T09:32:00Z</dcterms:created>
  <dcterms:modified xsi:type="dcterms:W3CDTF">2017-03-06T09:33:00Z</dcterms:modified>
</cp:coreProperties>
</file>