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1C" w:rsidRPr="00A55D1C" w:rsidRDefault="00A55D1C" w:rsidP="00A55D1C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w w:val="110"/>
          <w:sz w:val="24"/>
          <w:szCs w:val="20"/>
          <w:lang w:eastAsia="cs-CZ"/>
        </w:rPr>
        <w:t>č. 364</w:t>
      </w:r>
    </w:p>
    <w:p w:rsidR="00A55D1C" w:rsidRPr="00A55D1C" w:rsidRDefault="00A55D1C" w:rsidP="00A55D1C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0"/>
          <w:lang w:eastAsia="cs-CZ"/>
        </w:rPr>
      </w:pPr>
    </w:p>
    <w:p w:rsidR="00A55D1C" w:rsidRPr="00A55D1C" w:rsidRDefault="00A55D1C" w:rsidP="00A55D1C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4"/>
          <w:szCs w:val="20"/>
          <w:lang w:eastAsia="cs-CZ"/>
        </w:rPr>
      </w:pPr>
    </w:p>
    <w:p w:rsidR="00A55D1C" w:rsidRPr="00A55D1C" w:rsidRDefault="00A55D1C" w:rsidP="00A55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B e r e   n a   v ě d o m í</w:t>
      </w:r>
      <w:proofErr w:type="gramEnd"/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5D1C" w:rsidRPr="00A55D1C" w:rsidRDefault="00A55D1C" w:rsidP="00A55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Usnesení ZMP č. 94 ze dne 5. 3. 2015, kterým byla schváleno složení dozorčí rady Nadačního fondu Zelený poklad.</w:t>
      </w:r>
    </w:p>
    <w:p w:rsidR="00A55D1C" w:rsidRPr="00A55D1C" w:rsidRDefault="00A55D1C" w:rsidP="00A55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Rezignaci Ing. Lucie Salákové ze dne 31. 12. 2016 na členství v dozorčí radě Nadačního fondu Zelený poklad.</w:t>
      </w:r>
    </w:p>
    <w:p w:rsidR="00A55D1C" w:rsidRPr="00A55D1C" w:rsidRDefault="00A55D1C" w:rsidP="00A55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Platné znění Statutu Nadačního fondu Zelený poklad, dle kterého volí nové členy dozorčí rady správní rada fondu ze členů nebo na základě doporučení Zastupitelstva města Plzně.</w:t>
      </w:r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5D1C" w:rsidRPr="00A55D1C" w:rsidRDefault="00A55D1C" w:rsidP="00A55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S o u h l a s í</w:t>
      </w:r>
      <w:proofErr w:type="gramEnd"/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doporučením zvolit Mgr. Lukáše </w:t>
      </w:r>
      <w:proofErr w:type="spellStart"/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Hegnera</w:t>
      </w:r>
      <w:proofErr w:type="spellEnd"/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narozeného 8. 10. 1981, bytem Popelnicová 1033/52, 312 00 Plzeň, členem dozorčí rady Nadačního fondu Zelený poklad. </w:t>
      </w:r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5D1C" w:rsidRPr="00A55D1C" w:rsidRDefault="00A55D1C" w:rsidP="00A55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N a v r h u j e</w:t>
      </w:r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Zastupitelstvu města Plzně </w:t>
      </w:r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doporučit správní radě Nadačního fondu Zelený poklad zvolit Mgr. Lukáše </w:t>
      </w:r>
      <w:proofErr w:type="spellStart"/>
      <w:r w:rsidRPr="00A55D1C">
        <w:rPr>
          <w:rFonts w:ascii="Times New Roman" w:eastAsia="Times New Roman" w:hAnsi="Times New Roman" w:cs="Times New Roman"/>
          <w:sz w:val="24"/>
          <w:szCs w:val="24"/>
          <w:lang w:eastAsia="cs-CZ"/>
        </w:rPr>
        <w:t>Hegnera</w:t>
      </w:r>
      <w:proofErr w:type="spellEnd"/>
      <w:r w:rsidRPr="00A55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novým členem dozorčí rady Nadačního fondu Zelený poklad.</w:t>
      </w:r>
    </w:p>
    <w:p w:rsidR="00A55D1C" w:rsidRPr="00A55D1C" w:rsidRDefault="00A55D1C" w:rsidP="00A5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5D1C" w:rsidRPr="00A55D1C" w:rsidRDefault="00A55D1C" w:rsidP="00A55D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U k l á d á</w:t>
      </w:r>
    </w:p>
    <w:p w:rsidR="00A55D1C" w:rsidRPr="00A55D1C" w:rsidRDefault="00A55D1C" w:rsidP="00A5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55D1C" w:rsidRPr="00A55D1C" w:rsidRDefault="00A55D1C" w:rsidP="00A55D1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tajemníkovi MMP</w:t>
      </w:r>
    </w:p>
    <w:p w:rsidR="00A55D1C" w:rsidRPr="00A55D1C" w:rsidRDefault="00A55D1C" w:rsidP="00A5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předložit Zastupitelstvu města Plzně návrh usnesení dle bodu III. tohoto usnesení.</w:t>
      </w:r>
    </w:p>
    <w:p w:rsidR="00A55D1C" w:rsidRPr="00A55D1C" w:rsidRDefault="00A55D1C" w:rsidP="00A55D1C">
      <w:pPr>
        <w:spacing w:after="0" w:line="240" w:lineRule="auto"/>
        <w:rPr>
          <w:rFonts w:ascii="Times New Roman" w:eastAsia="Times New Roman" w:hAnsi="Times New Roman" w:cs="Times New Roman"/>
          <w:w w:val="110"/>
          <w:sz w:val="24"/>
          <w:szCs w:val="20"/>
          <w:lang w:eastAsia="cs-CZ"/>
        </w:rPr>
      </w:pP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>Termín: 20. 4. 2017</w:t>
      </w: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55D1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Zodpovídá: Bc. Svobodová Kaiferová </w:t>
      </w:r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0"/>
          <w:lang w:eastAsia="cs-CZ"/>
        </w:rPr>
      </w:pPr>
    </w:p>
    <w:p w:rsidR="00A55D1C" w:rsidRPr="00A55D1C" w:rsidRDefault="00A55D1C" w:rsidP="00A55D1C">
      <w:pPr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0"/>
          <w:lang w:eastAsia="cs-CZ"/>
        </w:rPr>
      </w:pPr>
    </w:p>
    <w:p w:rsidR="00F22BBB" w:rsidRDefault="00F22BBB">
      <w:bookmarkStart w:id="0" w:name="_GoBack"/>
      <w:bookmarkEnd w:id="0"/>
    </w:p>
    <w:sectPr w:rsidR="00F2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A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6B768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1C"/>
    <w:rsid w:val="00A55D1C"/>
    <w:rsid w:val="00F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Kaiferová Dagmar</dc:creator>
  <cp:lastModifiedBy>Svobodová Kaiferová Dagmar</cp:lastModifiedBy>
  <cp:revision>1</cp:revision>
  <dcterms:created xsi:type="dcterms:W3CDTF">2017-04-06T11:43:00Z</dcterms:created>
  <dcterms:modified xsi:type="dcterms:W3CDTF">2017-04-06T11:44:00Z</dcterms:modified>
</cp:coreProperties>
</file>