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1E" w:rsidRPr="00F90C68" w:rsidRDefault="0046771E" w:rsidP="0046771E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4</w:t>
      </w:r>
      <w:r w:rsidRPr="00F90C68">
        <w:rPr>
          <w:b/>
          <w:sz w:val="32"/>
        </w:rPr>
        <w:t>. řádné zasedání Komise životního prostředí RMP</w:t>
      </w:r>
    </w:p>
    <w:p w:rsidR="0046771E" w:rsidRPr="00F90C68" w:rsidRDefault="0046771E" w:rsidP="0046771E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3</w:t>
      </w:r>
      <w:r w:rsidRPr="00F90C68">
        <w:rPr>
          <w:b/>
          <w:sz w:val="32"/>
        </w:rPr>
        <w:t xml:space="preserve">. </w:t>
      </w:r>
      <w:r>
        <w:rPr>
          <w:b/>
          <w:sz w:val="32"/>
        </w:rPr>
        <w:t>4</w:t>
      </w:r>
      <w:r w:rsidRPr="00F90C68">
        <w:rPr>
          <w:b/>
          <w:sz w:val="32"/>
        </w:rPr>
        <w:t>. 201</w:t>
      </w:r>
      <w:r>
        <w:rPr>
          <w:b/>
          <w:sz w:val="32"/>
        </w:rPr>
        <w:t>7</w:t>
      </w:r>
    </w:p>
    <w:p w:rsidR="0046771E" w:rsidRDefault="0046771E" w:rsidP="0046771E"/>
    <w:p w:rsidR="0046771E" w:rsidRDefault="0046771E" w:rsidP="0046771E"/>
    <w:p w:rsidR="0046771E" w:rsidRPr="0099732B" w:rsidRDefault="0046771E" w:rsidP="0046771E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  <w:r w:rsidRPr="0099732B">
        <w:rPr>
          <w:rFonts w:eastAsia="Arial Unicode MS"/>
          <w:b/>
          <w:noProof w:val="0"/>
          <w:u w:val="single"/>
          <w:lang w:eastAsia="cs-CZ"/>
        </w:rPr>
        <w:t>usnesení č. 22/17</w:t>
      </w:r>
    </w:p>
    <w:p w:rsidR="0046771E" w:rsidRPr="0099732B" w:rsidRDefault="0046771E" w:rsidP="0046771E">
      <w:pPr>
        <w:tabs>
          <w:tab w:val="left" w:pos="1980"/>
        </w:tabs>
        <w:jc w:val="both"/>
      </w:pPr>
      <w:r w:rsidRPr="0099732B">
        <w:t xml:space="preserve">Komise životního prostředí Rady města Plzně  </w:t>
      </w:r>
      <w:r w:rsidRPr="0099732B">
        <w:rPr>
          <w:b/>
          <w:bCs/>
        </w:rPr>
        <w:t xml:space="preserve">s o u h l a s í </w:t>
      </w:r>
      <w:r w:rsidRPr="0099732B">
        <w:t xml:space="preserve"> s uvolněním částky                             40 tis. Kč (39 673 Kč) pro 78. mateřskou školu Plzeň, Sokolovská 30, příspěvkovou organizaci, 323 00 Plzeň, (IČO 70941289) na částečnou úhradu projektu „Zelené zahrádky“ </w:t>
      </w:r>
      <w:r w:rsidRPr="0099732B">
        <w:br/>
        <w:t xml:space="preserve">a  </w:t>
      </w:r>
      <w:r w:rsidRPr="0099732B">
        <w:rPr>
          <w:b/>
          <w:bCs/>
        </w:rPr>
        <w:t>d o p o r u č u j e</w:t>
      </w:r>
      <w:r w:rsidRPr="0099732B">
        <w:t xml:space="preserve">  RMP tento návrh schválit. Komise životního prostředí Rady města Plzně nedoporučila projekt schválit v plné výši z toho důvodu, že lavičky a dělící plot nemají žádný přínos pro životní prostředí. </w:t>
      </w:r>
    </w:p>
    <w:p w:rsidR="0046771E" w:rsidRPr="0099732B" w:rsidRDefault="0046771E" w:rsidP="0046771E">
      <w:pPr>
        <w:tabs>
          <w:tab w:val="left" w:pos="1980"/>
        </w:tabs>
        <w:jc w:val="both"/>
      </w:pPr>
    </w:p>
    <w:p w:rsidR="0046771E" w:rsidRPr="0099732B" w:rsidRDefault="0046771E" w:rsidP="0046771E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99732B">
        <w:rPr>
          <w:rFonts w:eastAsia="Arial Unicode MS"/>
          <w:noProof w:val="0"/>
          <w:lang w:eastAsia="cs-CZ"/>
        </w:rPr>
        <w:t xml:space="preserve">hlasování : </w:t>
      </w:r>
      <w:r w:rsidRPr="0099732B">
        <w:rPr>
          <w:rFonts w:eastAsia="Arial Unicode MS"/>
          <w:noProof w:val="0"/>
          <w:lang w:eastAsia="cs-CZ"/>
        </w:rPr>
        <w:tab/>
        <w:t xml:space="preserve">            </w:t>
      </w:r>
      <w:r w:rsidRPr="0099732B">
        <w:rPr>
          <w:rFonts w:eastAsia="Arial Unicode MS"/>
          <w:noProof w:val="0"/>
          <w:lang w:eastAsia="cs-CZ"/>
        </w:rPr>
        <w:tab/>
        <w:t xml:space="preserve">pro : 10           proti : 0             zdržel se : 0 </w:t>
      </w:r>
    </w:p>
    <w:p w:rsidR="0046771E" w:rsidRDefault="0046771E" w:rsidP="0046771E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46771E" w:rsidRDefault="0046771E" w:rsidP="0046771E"/>
    <w:p w:rsidR="0046771E" w:rsidRDefault="0046771E" w:rsidP="0046771E"/>
    <w:p w:rsidR="00843AC3" w:rsidRDefault="00843AC3">
      <w:bookmarkStart w:id="0" w:name="_GoBack"/>
      <w:bookmarkEnd w:id="0"/>
    </w:p>
    <w:sectPr w:rsidR="008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1E"/>
    <w:rsid w:val="0046771E"/>
    <w:rsid w:val="0084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7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7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2017-05-11T10:08:00Z</dcterms:created>
  <dcterms:modified xsi:type="dcterms:W3CDTF">2017-05-11T10:08:00Z</dcterms:modified>
</cp:coreProperties>
</file>