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E85" w:rsidRDefault="00111E85">
      <w:pPr>
        <w:framePr w:hSpace="141" w:wrap="around" w:vAnchor="text" w:hAnchor="page" w:x="712" w:y="12"/>
        <w:rPr>
          <w:rFonts w:ascii="Arial" w:hAnsi="Arial"/>
        </w:rPr>
      </w:pPr>
      <w:bookmarkStart w:id="0" w:name="_GoBack"/>
      <w:bookmarkEnd w:id="0"/>
    </w:p>
    <w:p w:rsidR="00111E85" w:rsidRDefault="003D15F0">
      <w:pPr>
        <w:rPr>
          <w:rFonts w:ascii="Arial" w:hAnsi="Arial"/>
          <w:b/>
          <w:sz w:val="12"/>
        </w:rPr>
      </w:pPr>
      <w:r>
        <w:rPr>
          <w:rFonts w:ascii="Arial" w:hAnsi="Arial"/>
          <w:b/>
          <w:noProof/>
          <w:sz w:val="36"/>
          <w:u w:val="single"/>
        </w:rPr>
        <w:drawing>
          <wp:anchor distT="0" distB="0" distL="114300" distR="114300" simplePos="0" relativeHeight="251659264" behindDoc="0" locked="0" layoutInCell="1" allowOverlap="1" wp14:anchorId="06A83EBF" wp14:editId="7F7BE393">
            <wp:simplePos x="0" y="0"/>
            <wp:positionH relativeFrom="column">
              <wp:posOffset>152400</wp:posOffset>
            </wp:positionH>
            <wp:positionV relativeFrom="paragraph">
              <wp:posOffset>152400</wp:posOffset>
            </wp:positionV>
            <wp:extent cx="6049010" cy="530860"/>
            <wp:effectExtent l="0" t="0" r="8890" b="254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KRMP-logo-modre-CZ-1radka_regular50_BLACK_křívky.eps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9010" cy="530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47505" w:rsidRPr="00747505" w:rsidRDefault="00747505">
      <w:pPr>
        <w:rPr>
          <w:rFonts w:ascii="Arial" w:hAnsi="Arial"/>
          <w:sz w:val="18"/>
        </w:rPr>
      </w:pPr>
    </w:p>
    <w:p w:rsidR="00111E85" w:rsidRDefault="00C540DE" w:rsidP="00072764">
      <w:pPr>
        <w:pStyle w:val="Zkladntext"/>
        <w:jc w:val="center"/>
        <w:outlineLvl w:val="0"/>
        <w:rPr>
          <w:b/>
          <w:sz w:val="32"/>
        </w:rPr>
      </w:pPr>
      <w:r>
        <w:rPr>
          <w:b/>
          <w:sz w:val="32"/>
        </w:rPr>
        <w:t>Záznam</w:t>
      </w:r>
    </w:p>
    <w:p w:rsidR="00111E85" w:rsidRPr="0088446A" w:rsidRDefault="00111E85" w:rsidP="000E76EB">
      <w:pPr>
        <w:pStyle w:val="Zkladntext2"/>
        <w:rPr>
          <w:sz w:val="16"/>
          <w:szCs w:val="16"/>
          <w:highlight w:val="yellow"/>
        </w:rPr>
      </w:pPr>
    </w:p>
    <w:p w:rsidR="00111E85" w:rsidRDefault="00111E85">
      <w:pPr>
        <w:pStyle w:val="Zkladntext"/>
        <w:pBdr>
          <w:bottom w:val="single" w:sz="12" w:space="1" w:color="auto"/>
        </w:pBdr>
        <w:rPr>
          <w:b/>
          <w:sz w:val="16"/>
          <w:highlight w:val="yellow"/>
        </w:rPr>
      </w:pPr>
    </w:p>
    <w:p w:rsidR="001508E4" w:rsidRPr="00783096" w:rsidRDefault="00783096" w:rsidP="00332AA1">
      <w:pPr>
        <w:pStyle w:val="StylStylZkladntext2obyejnDoleva"/>
        <w:spacing w:line="320" w:lineRule="atLeast"/>
        <w:rPr>
          <w:b w:val="0"/>
          <w:highlight w:val="yellow"/>
        </w:rPr>
      </w:pPr>
      <w:r>
        <w:t>akce:</w:t>
      </w:r>
      <w:r>
        <w:rPr>
          <w:b w:val="0"/>
        </w:rPr>
        <w:t xml:space="preserve"> </w:t>
      </w:r>
      <w:r w:rsidR="00C64324">
        <w:rPr>
          <w:b w:val="0"/>
        </w:rPr>
        <w:t>V</w:t>
      </w:r>
      <w:r w:rsidR="00855C9B">
        <w:rPr>
          <w:b w:val="0"/>
        </w:rPr>
        <w:t>ýrobní výbor návrhové části projektu „Regenerace sídliště Plzeň – Vinice“</w:t>
      </w:r>
    </w:p>
    <w:p w:rsidR="00111E85" w:rsidRPr="00783096" w:rsidRDefault="00783096" w:rsidP="00332AA1">
      <w:pPr>
        <w:pStyle w:val="Zkladntext"/>
        <w:spacing w:line="320" w:lineRule="atLeast"/>
        <w:rPr>
          <w:bCs/>
        </w:rPr>
      </w:pPr>
      <w:r>
        <w:rPr>
          <w:b/>
          <w:bCs/>
        </w:rPr>
        <w:t>místo jednání:</w:t>
      </w:r>
      <w:r>
        <w:rPr>
          <w:bCs/>
        </w:rPr>
        <w:t xml:space="preserve"> </w:t>
      </w:r>
      <w:r w:rsidR="00072AC0">
        <w:rPr>
          <w:bCs/>
        </w:rPr>
        <w:t>Úřad městského obvodu Plzeň 1</w:t>
      </w:r>
    </w:p>
    <w:p w:rsidR="00111E85" w:rsidRPr="00783096" w:rsidRDefault="00783096" w:rsidP="00332AA1">
      <w:pPr>
        <w:pStyle w:val="Zkladntext"/>
        <w:tabs>
          <w:tab w:val="left" w:pos="1985"/>
        </w:tabs>
        <w:spacing w:line="320" w:lineRule="atLeast"/>
        <w:rPr>
          <w:szCs w:val="22"/>
        </w:rPr>
      </w:pPr>
      <w:r>
        <w:rPr>
          <w:b/>
          <w:szCs w:val="22"/>
        </w:rPr>
        <w:t>datum:</w:t>
      </w:r>
      <w:r>
        <w:rPr>
          <w:szCs w:val="22"/>
        </w:rPr>
        <w:t xml:space="preserve"> </w:t>
      </w:r>
      <w:r w:rsidR="00072AC0">
        <w:rPr>
          <w:szCs w:val="22"/>
        </w:rPr>
        <w:t>19</w:t>
      </w:r>
      <w:r w:rsidR="00C7510E">
        <w:rPr>
          <w:szCs w:val="22"/>
        </w:rPr>
        <w:t xml:space="preserve">. </w:t>
      </w:r>
      <w:r w:rsidR="00855C9B">
        <w:rPr>
          <w:szCs w:val="22"/>
        </w:rPr>
        <w:t>8</w:t>
      </w:r>
      <w:r w:rsidR="00C7510E">
        <w:rPr>
          <w:szCs w:val="22"/>
        </w:rPr>
        <w:t>. 201</w:t>
      </w:r>
      <w:r w:rsidR="00855C9B">
        <w:rPr>
          <w:szCs w:val="22"/>
        </w:rPr>
        <w:t>6</w:t>
      </w:r>
    </w:p>
    <w:p w:rsidR="00C540DE" w:rsidRPr="00783096" w:rsidRDefault="00783096" w:rsidP="00332AA1">
      <w:pPr>
        <w:pStyle w:val="StylZkladntextobyejnDolejednoduchAutomatick15b"/>
        <w:spacing w:line="320" w:lineRule="atLeast"/>
        <w:rPr>
          <w:b w:val="0"/>
        </w:rPr>
      </w:pPr>
      <w:r>
        <w:t>čas:</w:t>
      </w:r>
      <w:r>
        <w:rPr>
          <w:b w:val="0"/>
        </w:rPr>
        <w:t xml:space="preserve"> </w:t>
      </w:r>
      <w:r w:rsidR="00072AC0">
        <w:rPr>
          <w:b w:val="0"/>
        </w:rPr>
        <w:t>9:00</w:t>
      </w:r>
      <w:r w:rsidR="007C1170">
        <w:rPr>
          <w:b w:val="0"/>
        </w:rPr>
        <w:t xml:space="preserve"> hod.</w:t>
      </w:r>
    </w:p>
    <w:p w:rsidR="00111E85" w:rsidRDefault="00C540DE" w:rsidP="00332AA1">
      <w:pPr>
        <w:pStyle w:val="Zkladntext"/>
        <w:pBdr>
          <w:bottom w:val="single" w:sz="12" w:space="1" w:color="auto"/>
        </w:pBdr>
        <w:spacing w:line="320" w:lineRule="atLeast"/>
        <w:rPr>
          <w:bCs/>
          <w:szCs w:val="22"/>
        </w:rPr>
      </w:pPr>
      <w:r w:rsidRPr="00B36E92">
        <w:rPr>
          <w:b/>
          <w:bCs/>
          <w:szCs w:val="22"/>
        </w:rPr>
        <w:t>přítom</w:t>
      </w:r>
      <w:r w:rsidR="00783096">
        <w:rPr>
          <w:b/>
          <w:bCs/>
          <w:szCs w:val="22"/>
        </w:rPr>
        <w:t>ni:</w:t>
      </w:r>
      <w:r w:rsidR="00783096">
        <w:rPr>
          <w:bCs/>
          <w:szCs w:val="22"/>
        </w:rPr>
        <w:t xml:space="preserve"> </w:t>
      </w:r>
      <w:r w:rsidR="005379F3">
        <w:rPr>
          <w:bCs/>
          <w:szCs w:val="22"/>
        </w:rPr>
        <w:t xml:space="preserve">Mgr. </w:t>
      </w:r>
      <w:r w:rsidR="00072AC0">
        <w:rPr>
          <w:bCs/>
          <w:szCs w:val="22"/>
        </w:rPr>
        <w:t xml:space="preserve">Brabec, </w:t>
      </w:r>
      <w:r w:rsidR="005379F3" w:rsidRPr="00AB2BD2">
        <w:rPr>
          <w:bCs/>
          <w:color w:val="auto"/>
          <w:szCs w:val="22"/>
        </w:rPr>
        <w:t xml:space="preserve">PhDr. </w:t>
      </w:r>
      <w:r w:rsidR="00072AC0" w:rsidRPr="00AB2BD2">
        <w:rPr>
          <w:bCs/>
          <w:color w:val="auto"/>
          <w:szCs w:val="22"/>
        </w:rPr>
        <w:t>Mádlová</w:t>
      </w:r>
      <w:r w:rsidR="009B0FA3" w:rsidRPr="00AB2BD2">
        <w:rPr>
          <w:bCs/>
          <w:color w:val="auto"/>
          <w:szCs w:val="22"/>
        </w:rPr>
        <w:t>, Ph.D.</w:t>
      </w:r>
      <w:r w:rsidR="00072AC0" w:rsidRPr="00AB2BD2">
        <w:rPr>
          <w:bCs/>
          <w:color w:val="auto"/>
          <w:szCs w:val="22"/>
        </w:rPr>
        <w:t>,</w:t>
      </w:r>
      <w:r w:rsidR="009B0FA3" w:rsidRPr="00AB2BD2">
        <w:rPr>
          <w:bCs/>
          <w:color w:val="auto"/>
          <w:szCs w:val="22"/>
        </w:rPr>
        <w:t xml:space="preserve"> MBA,</w:t>
      </w:r>
      <w:r w:rsidR="00072AC0" w:rsidRPr="00AB2BD2">
        <w:rPr>
          <w:bCs/>
          <w:color w:val="auto"/>
          <w:szCs w:val="22"/>
        </w:rPr>
        <w:t xml:space="preserve"> Ing. arch. Kliment, </w:t>
      </w:r>
      <w:r w:rsidR="00AB2BD2" w:rsidRPr="00AB2BD2">
        <w:rPr>
          <w:bCs/>
          <w:color w:val="auto"/>
          <w:szCs w:val="22"/>
        </w:rPr>
        <w:t>Mgr</w:t>
      </w:r>
      <w:r w:rsidR="00072AC0" w:rsidRPr="00AB2BD2">
        <w:rPr>
          <w:bCs/>
          <w:color w:val="auto"/>
          <w:szCs w:val="22"/>
        </w:rPr>
        <w:t xml:space="preserve">. </w:t>
      </w:r>
      <w:r w:rsidR="00072AC0">
        <w:rPr>
          <w:bCs/>
          <w:szCs w:val="22"/>
        </w:rPr>
        <w:t xml:space="preserve">Pešík, Mgr. Václavová, </w:t>
      </w:r>
      <w:proofErr w:type="spellStart"/>
      <w:r w:rsidR="00072AC0">
        <w:rPr>
          <w:bCs/>
          <w:szCs w:val="22"/>
        </w:rPr>
        <w:t>DiS</w:t>
      </w:r>
      <w:proofErr w:type="spellEnd"/>
      <w:r w:rsidR="00072AC0">
        <w:rPr>
          <w:bCs/>
          <w:szCs w:val="22"/>
        </w:rPr>
        <w:t>.</w:t>
      </w:r>
    </w:p>
    <w:p w:rsidR="007C1170" w:rsidRDefault="00C64324" w:rsidP="00332AA1">
      <w:pPr>
        <w:pStyle w:val="Zkladntext"/>
        <w:pBdr>
          <w:bottom w:val="single" w:sz="12" w:space="1" w:color="auto"/>
        </w:pBdr>
        <w:spacing w:line="320" w:lineRule="atLeast"/>
        <w:rPr>
          <w:bCs/>
          <w:szCs w:val="22"/>
        </w:rPr>
      </w:pPr>
      <w:r w:rsidRPr="00751B8A">
        <w:rPr>
          <w:b/>
          <w:bCs/>
          <w:szCs w:val="22"/>
        </w:rPr>
        <w:t>o</w:t>
      </w:r>
      <w:r w:rsidR="007C1170" w:rsidRPr="00751B8A">
        <w:rPr>
          <w:b/>
          <w:bCs/>
          <w:szCs w:val="22"/>
        </w:rPr>
        <w:t>mluveni:</w:t>
      </w:r>
    </w:p>
    <w:p w:rsidR="0055473E" w:rsidRDefault="0055473E" w:rsidP="002438A0">
      <w:pPr>
        <w:pStyle w:val="Zkladntext"/>
        <w:outlineLvl w:val="0"/>
        <w:rPr>
          <w:szCs w:val="22"/>
        </w:rPr>
      </w:pPr>
    </w:p>
    <w:p w:rsidR="00B449B9" w:rsidRDefault="007C1170" w:rsidP="002438A0">
      <w:pPr>
        <w:pStyle w:val="Zkladntext"/>
        <w:outlineLvl w:val="0"/>
        <w:rPr>
          <w:szCs w:val="22"/>
        </w:rPr>
      </w:pPr>
      <w:r>
        <w:rPr>
          <w:szCs w:val="22"/>
        </w:rPr>
        <w:t xml:space="preserve">Výrobní </w:t>
      </w:r>
      <w:r w:rsidR="001D2EE9">
        <w:rPr>
          <w:szCs w:val="22"/>
        </w:rPr>
        <w:t xml:space="preserve">výbor </w:t>
      </w:r>
      <w:r>
        <w:rPr>
          <w:szCs w:val="22"/>
        </w:rPr>
        <w:t xml:space="preserve">návrhové části projektu </w:t>
      </w:r>
      <w:r w:rsidRPr="001D2EE9">
        <w:rPr>
          <w:szCs w:val="22"/>
        </w:rPr>
        <w:t>„Regenerace sídliště Plzeň – Vinice“</w:t>
      </w:r>
      <w:r>
        <w:rPr>
          <w:szCs w:val="22"/>
        </w:rPr>
        <w:t xml:space="preserve"> </w:t>
      </w:r>
      <w:r w:rsidR="001D2EE9">
        <w:rPr>
          <w:szCs w:val="22"/>
        </w:rPr>
        <w:t xml:space="preserve">za účasti </w:t>
      </w:r>
      <w:r w:rsidR="009B0FA3" w:rsidRPr="00AB2BD2">
        <w:rPr>
          <w:color w:val="auto"/>
          <w:szCs w:val="22"/>
        </w:rPr>
        <w:t>představitelů M</w:t>
      </w:r>
      <w:r w:rsidR="00AD3608" w:rsidRPr="00AB2BD2">
        <w:rPr>
          <w:color w:val="auto"/>
          <w:szCs w:val="22"/>
        </w:rPr>
        <w:t xml:space="preserve">ěstského obvodu Plzeň 1 </w:t>
      </w:r>
      <w:r w:rsidR="00B449B9" w:rsidRPr="00AB2BD2">
        <w:rPr>
          <w:color w:val="auto"/>
          <w:szCs w:val="22"/>
        </w:rPr>
        <w:t xml:space="preserve">s prezentací </w:t>
      </w:r>
      <w:r w:rsidR="001D2EE9" w:rsidRPr="00AB2BD2">
        <w:rPr>
          <w:color w:val="auto"/>
          <w:szCs w:val="22"/>
        </w:rPr>
        <w:t>návrhu</w:t>
      </w:r>
      <w:r w:rsidR="009B0FA3" w:rsidRPr="00AB2BD2">
        <w:rPr>
          <w:color w:val="auto"/>
          <w:szCs w:val="22"/>
        </w:rPr>
        <w:t xml:space="preserve"> řešení,</w:t>
      </w:r>
      <w:r w:rsidR="001D2EE9" w:rsidRPr="00AB2BD2">
        <w:rPr>
          <w:color w:val="auto"/>
          <w:szCs w:val="22"/>
        </w:rPr>
        <w:t xml:space="preserve"> vznesení připomínek a podnětů</w:t>
      </w:r>
      <w:r w:rsidR="001D2EE9" w:rsidRPr="009B0FA3">
        <w:rPr>
          <w:color w:val="FF0000"/>
          <w:szCs w:val="22"/>
        </w:rPr>
        <w:t>.</w:t>
      </w:r>
    </w:p>
    <w:p w:rsidR="001D2EE9" w:rsidRPr="002438A0" w:rsidRDefault="001D2EE9" w:rsidP="002438A0">
      <w:pPr>
        <w:pStyle w:val="Zkladntext"/>
        <w:outlineLvl w:val="0"/>
        <w:rPr>
          <w:szCs w:val="22"/>
        </w:rPr>
      </w:pPr>
    </w:p>
    <w:p w:rsidR="00CD45EB" w:rsidRPr="002438A0" w:rsidRDefault="00055D2A" w:rsidP="002438A0">
      <w:pPr>
        <w:pStyle w:val="Zkladntext"/>
        <w:outlineLvl w:val="0"/>
        <w:rPr>
          <w:b/>
          <w:szCs w:val="22"/>
          <w:u w:val="single"/>
        </w:rPr>
      </w:pPr>
      <w:r>
        <w:rPr>
          <w:b/>
          <w:szCs w:val="22"/>
          <w:u w:val="single"/>
        </w:rPr>
        <w:t>Záznam</w:t>
      </w:r>
      <w:r w:rsidR="00CD45EB" w:rsidRPr="002438A0">
        <w:rPr>
          <w:b/>
          <w:szCs w:val="22"/>
          <w:u w:val="single"/>
        </w:rPr>
        <w:t xml:space="preserve">: </w:t>
      </w:r>
    </w:p>
    <w:p w:rsidR="00ED008A" w:rsidRDefault="00C64324" w:rsidP="00ED008A">
      <w:pPr>
        <w:pStyle w:val="Zkladntext"/>
        <w:outlineLvl w:val="0"/>
        <w:rPr>
          <w:szCs w:val="22"/>
        </w:rPr>
      </w:pPr>
      <w:r>
        <w:rPr>
          <w:szCs w:val="22"/>
        </w:rPr>
        <w:t xml:space="preserve">Řešitel projektu, </w:t>
      </w:r>
      <w:r w:rsidR="00055D2A">
        <w:rPr>
          <w:szCs w:val="22"/>
        </w:rPr>
        <w:t>Ing. arch. Kliment</w:t>
      </w:r>
      <w:r>
        <w:rPr>
          <w:szCs w:val="22"/>
        </w:rPr>
        <w:t xml:space="preserve"> (A.</w:t>
      </w:r>
      <w:proofErr w:type="gramStart"/>
      <w:r>
        <w:rPr>
          <w:szCs w:val="22"/>
        </w:rPr>
        <w:t>S.S.</w:t>
      </w:r>
      <w:proofErr w:type="gramEnd"/>
      <w:r>
        <w:rPr>
          <w:szCs w:val="22"/>
        </w:rPr>
        <w:t>A. architekti s. r. o.)</w:t>
      </w:r>
      <w:r w:rsidR="00055D2A">
        <w:rPr>
          <w:szCs w:val="22"/>
        </w:rPr>
        <w:t xml:space="preserve"> seznámil přítomné s návrhovou částí projektu</w:t>
      </w:r>
      <w:r w:rsidR="007C1170">
        <w:rPr>
          <w:szCs w:val="22"/>
        </w:rPr>
        <w:t xml:space="preserve">. </w:t>
      </w:r>
      <w:r w:rsidR="00ED008A">
        <w:rPr>
          <w:szCs w:val="22"/>
        </w:rPr>
        <w:t>Navrhovaná řešení reagují na skutečnosti zjištěné v analytické části projektu a šetřením názoru veřejnosti a utříděné ve formě SWOT analýzy.</w:t>
      </w:r>
    </w:p>
    <w:p w:rsidR="00ED008A" w:rsidRDefault="00ED008A" w:rsidP="00ED008A">
      <w:pPr>
        <w:pStyle w:val="Zkladntext"/>
        <w:outlineLvl w:val="0"/>
        <w:rPr>
          <w:szCs w:val="22"/>
        </w:rPr>
      </w:pPr>
    </w:p>
    <w:p w:rsidR="00E33AD7" w:rsidRPr="00AD3608" w:rsidRDefault="00933D54" w:rsidP="002438A0">
      <w:pPr>
        <w:pStyle w:val="Zkladntext"/>
        <w:outlineLvl w:val="0"/>
        <w:rPr>
          <w:szCs w:val="22"/>
        </w:rPr>
      </w:pPr>
      <w:r w:rsidRPr="00AD3608">
        <w:rPr>
          <w:szCs w:val="22"/>
        </w:rPr>
        <w:t xml:space="preserve">Plochy navrhované k regeneraci a dostavbě představil </w:t>
      </w:r>
      <w:r w:rsidR="00ED008A" w:rsidRPr="00AD3608">
        <w:rPr>
          <w:szCs w:val="22"/>
        </w:rPr>
        <w:t xml:space="preserve">arch. Kliment </w:t>
      </w:r>
      <w:r w:rsidRPr="00AD3608">
        <w:rPr>
          <w:szCs w:val="22"/>
        </w:rPr>
        <w:t xml:space="preserve">na </w:t>
      </w:r>
      <w:r w:rsidR="007C1170" w:rsidRPr="00AD3608">
        <w:rPr>
          <w:szCs w:val="22"/>
        </w:rPr>
        <w:t>výkresech</w:t>
      </w:r>
      <w:r w:rsidR="002D488B" w:rsidRPr="00AD3608">
        <w:rPr>
          <w:szCs w:val="22"/>
        </w:rPr>
        <w:t xml:space="preserve"> koncepčního</w:t>
      </w:r>
      <w:r w:rsidR="00497EDA" w:rsidRPr="00AD3608">
        <w:rPr>
          <w:szCs w:val="22"/>
        </w:rPr>
        <w:t xml:space="preserve"> a</w:t>
      </w:r>
      <w:r w:rsidR="002D488B" w:rsidRPr="00AD3608">
        <w:rPr>
          <w:szCs w:val="22"/>
        </w:rPr>
        <w:t xml:space="preserve"> architektonického řešení a</w:t>
      </w:r>
      <w:r w:rsidR="007C1170" w:rsidRPr="00AD3608">
        <w:rPr>
          <w:szCs w:val="22"/>
        </w:rPr>
        <w:t xml:space="preserve"> </w:t>
      </w:r>
      <w:r w:rsidRPr="00AD3608">
        <w:rPr>
          <w:szCs w:val="22"/>
        </w:rPr>
        <w:t xml:space="preserve">rámcové možnosti </w:t>
      </w:r>
      <w:r w:rsidR="00ED008A" w:rsidRPr="00AD3608">
        <w:rPr>
          <w:szCs w:val="22"/>
        </w:rPr>
        <w:t xml:space="preserve">jejich </w:t>
      </w:r>
      <w:r w:rsidRPr="00AD3608">
        <w:rPr>
          <w:szCs w:val="22"/>
        </w:rPr>
        <w:t>úprav popsal</w:t>
      </w:r>
      <w:r w:rsidR="00EB1572" w:rsidRPr="00AD3608">
        <w:rPr>
          <w:szCs w:val="22"/>
        </w:rPr>
        <w:t xml:space="preserve"> </w:t>
      </w:r>
      <w:r w:rsidR="007C1170" w:rsidRPr="00AD3608">
        <w:rPr>
          <w:szCs w:val="22"/>
        </w:rPr>
        <w:t xml:space="preserve">v textové části projektu. </w:t>
      </w:r>
      <w:r w:rsidR="00497EDA" w:rsidRPr="00AD3608">
        <w:rPr>
          <w:szCs w:val="22"/>
        </w:rPr>
        <w:t xml:space="preserve">Dále byl prezentován návrh etapizace úprav v grafickém i textovém zpracování. </w:t>
      </w:r>
      <w:r w:rsidR="00E33AD7" w:rsidRPr="00AD3608">
        <w:rPr>
          <w:szCs w:val="22"/>
        </w:rPr>
        <w:t>Hlavní úkoly pro úpravy v sídlišti shrnul do oblastí:</w:t>
      </w:r>
    </w:p>
    <w:p w:rsidR="00E33AD7" w:rsidRPr="00AD3608" w:rsidRDefault="00ED008A" w:rsidP="00E33AD7">
      <w:pPr>
        <w:pStyle w:val="Zkladntext"/>
        <w:numPr>
          <w:ilvl w:val="0"/>
          <w:numId w:val="4"/>
        </w:numPr>
        <w:outlineLvl w:val="0"/>
        <w:rPr>
          <w:szCs w:val="22"/>
        </w:rPr>
      </w:pPr>
      <w:r w:rsidRPr="00AD3608">
        <w:rPr>
          <w:szCs w:val="22"/>
        </w:rPr>
        <w:t xml:space="preserve">rozšíření možností pro parkování a </w:t>
      </w:r>
      <w:r w:rsidR="00E33AD7" w:rsidRPr="00AD3608">
        <w:rPr>
          <w:szCs w:val="22"/>
        </w:rPr>
        <w:t xml:space="preserve">navýšení </w:t>
      </w:r>
      <w:r w:rsidR="00CF7CF2" w:rsidRPr="00AD3608">
        <w:rPr>
          <w:szCs w:val="22"/>
        </w:rPr>
        <w:t xml:space="preserve">stávajícího </w:t>
      </w:r>
      <w:r w:rsidR="00E33AD7" w:rsidRPr="00AD3608">
        <w:rPr>
          <w:szCs w:val="22"/>
        </w:rPr>
        <w:t>počtu parkovacích míst;</w:t>
      </w:r>
    </w:p>
    <w:p w:rsidR="00ED008A" w:rsidRPr="00AD3608" w:rsidRDefault="00ED008A" w:rsidP="00E33AD7">
      <w:pPr>
        <w:pStyle w:val="Zkladntext"/>
        <w:numPr>
          <w:ilvl w:val="0"/>
          <w:numId w:val="4"/>
        </w:numPr>
        <w:outlineLvl w:val="0"/>
        <w:rPr>
          <w:szCs w:val="22"/>
        </w:rPr>
      </w:pPr>
      <w:r w:rsidRPr="00AD3608">
        <w:rPr>
          <w:szCs w:val="22"/>
        </w:rPr>
        <w:t xml:space="preserve">vymezení </w:t>
      </w:r>
      <w:r w:rsidR="00AD3608" w:rsidRPr="00AD3608">
        <w:rPr>
          <w:szCs w:val="22"/>
        </w:rPr>
        <w:t xml:space="preserve">a návrh řešení </w:t>
      </w:r>
      <w:r w:rsidR="00A71F99" w:rsidRPr="00AD3608">
        <w:rPr>
          <w:szCs w:val="22"/>
        </w:rPr>
        <w:t>uličních profilů</w:t>
      </w:r>
      <w:r w:rsidRPr="00AD3608">
        <w:rPr>
          <w:szCs w:val="22"/>
        </w:rPr>
        <w:t>, které jsou navrhovány ke zklidnění dopravy formou obytné ulice;</w:t>
      </w:r>
    </w:p>
    <w:p w:rsidR="00E33AD7" w:rsidRDefault="00E33AD7" w:rsidP="00E33AD7">
      <w:pPr>
        <w:pStyle w:val="Zkladntext"/>
        <w:numPr>
          <w:ilvl w:val="0"/>
          <w:numId w:val="4"/>
        </w:numPr>
        <w:outlineLvl w:val="0"/>
        <w:rPr>
          <w:szCs w:val="22"/>
        </w:rPr>
      </w:pPr>
      <w:r>
        <w:rPr>
          <w:szCs w:val="22"/>
        </w:rPr>
        <w:t>úpravy a revitalizace ploch zeleně ve vnitroblocích a jejich vybavení potřebným mobiliářem;</w:t>
      </w:r>
    </w:p>
    <w:p w:rsidR="00ED008A" w:rsidRDefault="00E33AD7" w:rsidP="00E33AD7">
      <w:pPr>
        <w:pStyle w:val="Zkladntext"/>
        <w:numPr>
          <w:ilvl w:val="0"/>
          <w:numId w:val="4"/>
        </w:numPr>
        <w:outlineLvl w:val="0"/>
        <w:rPr>
          <w:szCs w:val="22"/>
        </w:rPr>
      </w:pPr>
      <w:r>
        <w:rPr>
          <w:szCs w:val="22"/>
        </w:rPr>
        <w:t>úpravy/doplnění ploch pro trávení volného času</w:t>
      </w:r>
      <w:r w:rsidR="00ED008A">
        <w:rPr>
          <w:szCs w:val="22"/>
        </w:rPr>
        <w:t xml:space="preserve"> (dětská hřiště, hřiště pro mládež);</w:t>
      </w:r>
    </w:p>
    <w:p w:rsidR="00AD3608" w:rsidRPr="0096444A" w:rsidRDefault="0096444A" w:rsidP="00E33AD7">
      <w:pPr>
        <w:pStyle w:val="Zkladntext"/>
        <w:numPr>
          <w:ilvl w:val="0"/>
          <w:numId w:val="4"/>
        </w:numPr>
        <w:outlineLvl w:val="0"/>
        <w:rPr>
          <w:szCs w:val="22"/>
        </w:rPr>
      </w:pPr>
      <w:r>
        <w:rPr>
          <w:szCs w:val="22"/>
        </w:rPr>
        <w:t>vymezení</w:t>
      </w:r>
      <w:r w:rsidR="00AD3608" w:rsidRPr="0096444A">
        <w:rPr>
          <w:szCs w:val="22"/>
        </w:rPr>
        <w:t xml:space="preserve"> tras pro pěší v ulici Nad ZOO</w:t>
      </w:r>
    </w:p>
    <w:p w:rsidR="00E33AD7" w:rsidRDefault="00ED008A" w:rsidP="00E33AD7">
      <w:pPr>
        <w:pStyle w:val="Zkladntext"/>
        <w:numPr>
          <w:ilvl w:val="0"/>
          <w:numId w:val="4"/>
        </w:numPr>
        <w:outlineLvl w:val="0"/>
        <w:rPr>
          <w:szCs w:val="22"/>
        </w:rPr>
      </w:pPr>
      <w:r>
        <w:rPr>
          <w:szCs w:val="22"/>
        </w:rPr>
        <w:t xml:space="preserve">vymezení ploch pro park při Sedlecké ul. a plochy </w:t>
      </w:r>
      <w:r w:rsidR="00403E14">
        <w:rPr>
          <w:szCs w:val="22"/>
        </w:rPr>
        <w:t xml:space="preserve">„náměstí“ </w:t>
      </w:r>
      <w:r>
        <w:rPr>
          <w:szCs w:val="22"/>
        </w:rPr>
        <w:t>před ZŠ, jejichž úprava vyžaduje zvýšenou pozornost.</w:t>
      </w:r>
    </w:p>
    <w:p w:rsidR="00E33AD7" w:rsidRDefault="00E33AD7" w:rsidP="002438A0">
      <w:pPr>
        <w:pStyle w:val="Zkladntext"/>
        <w:outlineLvl w:val="0"/>
        <w:rPr>
          <w:szCs w:val="22"/>
        </w:rPr>
      </w:pPr>
    </w:p>
    <w:p w:rsidR="003157BA" w:rsidRPr="00AB2BD2" w:rsidRDefault="005379F3" w:rsidP="002438A0">
      <w:pPr>
        <w:pStyle w:val="Zkladntext"/>
        <w:outlineLvl w:val="0"/>
        <w:rPr>
          <w:color w:val="auto"/>
          <w:szCs w:val="22"/>
        </w:rPr>
      </w:pPr>
      <w:r w:rsidRPr="00A87C16">
        <w:rPr>
          <w:szCs w:val="22"/>
        </w:rPr>
        <w:t xml:space="preserve">Během </w:t>
      </w:r>
      <w:r w:rsidR="00055D2A" w:rsidRPr="00A87C16">
        <w:rPr>
          <w:szCs w:val="22"/>
        </w:rPr>
        <w:t xml:space="preserve">projednání </w:t>
      </w:r>
      <w:r w:rsidR="00A87C16">
        <w:rPr>
          <w:szCs w:val="22"/>
        </w:rPr>
        <w:t xml:space="preserve">hovořil zpracovatel i o </w:t>
      </w:r>
      <w:r w:rsidRPr="00A87C16">
        <w:rPr>
          <w:szCs w:val="22"/>
        </w:rPr>
        <w:t>možnost</w:t>
      </w:r>
      <w:r w:rsidR="00A87C16">
        <w:rPr>
          <w:szCs w:val="22"/>
        </w:rPr>
        <w:t>i</w:t>
      </w:r>
      <w:r w:rsidR="00A87C16" w:rsidRPr="00A87C16">
        <w:rPr>
          <w:szCs w:val="22"/>
        </w:rPr>
        <w:t xml:space="preserve"> </w:t>
      </w:r>
      <w:r w:rsidR="00185596" w:rsidRPr="00AB2BD2">
        <w:rPr>
          <w:color w:val="auto"/>
          <w:szCs w:val="22"/>
        </w:rPr>
        <w:t xml:space="preserve">zvýšit počet propojení mezi ulicemi Hodonínská a Na Chmelnicích z důvodu zklidnění Hodonínské. </w:t>
      </w:r>
      <w:r w:rsidR="00BE047C" w:rsidRPr="00AB2BD2">
        <w:rPr>
          <w:color w:val="auto"/>
          <w:szCs w:val="22"/>
        </w:rPr>
        <w:t>Navrhované řešení</w:t>
      </w:r>
      <w:r w:rsidR="00A87C16" w:rsidRPr="00AB2BD2">
        <w:rPr>
          <w:color w:val="auto"/>
          <w:szCs w:val="22"/>
        </w:rPr>
        <w:t xml:space="preserve"> je ale n</w:t>
      </w:r>
      <w:r w:rsidRPr="00AB2BD2">
        <w:rPr>
          <w:color w:val="auto"/>
          <w:szCs w:val="22"/>
        </w:rPr>
        <w:t xml:space="preserve">utno </w:t>
      </w:r>
      <w:r w:rsidR="00185596" w:rsidRPr="00AB2BD2">
        <w:rPr>
          <w:color w:val="auto"/>
          <w:szCs w:val="22"/>
        </w:rPr>
        <w:t xml:space="preserve">projednat </w:t>
      </w:r>
      <w:r w:rsidR="00A87C16" w:rsidRPr="00AB2BD2">
        <w:rPr>
          <w:color w:val="auto"/>
          <w:szCs w:val="22"/>
        </w:rPr>
        <w:t xml:space="preserve">v první řadě </w:t>
      </w:r>
      <w:r w:rsidR="00185596" w:rsidRPr="00AB2BD2">
        <w:rPr>
          <w:color w:val="auto"/>
          <w:szCs w:val="22"/>
        </w:rPr>
        <w:t>v</w:t>
      </w:r>
      <w:r w:rsidRPr="00AB2BD2">
        <w:rPr>
          <w:color w:val="auto"/>
          <w:szCs w:val="22"/>
        </w:rPr>
        <w:t> </w:t>
      </w:r>
      <w:r w:rsidR="00185596" w:rsidRPr="00AB2BD2">
        <w:rPr>
          <w:color w:val="auto"/>
          <w:szCs w:val="22"/>
        </w:rPr>
        <w:t>ú</w:t>
      </w:r>
      <w:r w:rsidRPr="00AB2BD2">
        <w:rPr>
          <w:color w:val="auto"/>
          <w:szCs w:val="22"/>
        </w:rPr>
        <w:t>seku dopravy a technické infrastruktury Ú</w:t>
      </w:r>
      <w:r w:rsidR="00185596" w:rsidRPr="00AB2BD2">
        <w:rPr>
          <w:color w:val="auto"/>
          <w:szCs w:val="22"/>
        </w:rPr>
        <w:t xml:space="preserve">KRMP a </w:t>
      </w:r>
      <w:r w:rsidR="00A87C16" w:rsidRPr="00AB2BD2">
        <w:rPr>
          <w:color w:val="auto"/>
          <w:szCs w:val="22"/>
        </w:rPr>
        <w:t>ú</w:t>
      </w:r>
      <w:r w:rsidR="00185596" w:rsidRPr="00AB2BD2">
        <w:rPr>
          <w:color w:val="auto"/>
          <w:szCs w:val="22"/>
        </w:rPr>
        <w:t>seku koncepce a dopravního inženýrství SVSMP</w:t>
      </w:r>
      <w:r w:rsidR="00A87C16" w:rsidRPr="00AB2BD2">
        <w:rPr>
          <w:color w:val="auto"/>
          <w:szCs w:val="22"/>
        </w:rPr>
        <w:t>, následně ev. s dalšími dotčenými orgány.</w:t>
      </w:r>
    </w:p>
    <w:p w:rsidR="003157BA" w:rsidRDefault="003157BA" w:rsidP="002438A0">
      <w:pPr>
        <w:pStyle w:val="Zkladntext"/>
        <w:outlineLvl w:val="0"/>
        <w:rPr>
          <w:szCs w:val="22"/>
          <w:highlight w:val="yellow"/>
        </w:rPr>
      </w:pPr>
    </w:p>
    <w:p w:rsidR="003157BA" w:rsidRDefault="00A87C16" w:rsidP="002438A0">
      <w:pPr>
        <w:pStyle w:val="Zkladntext"/>
        <w:outlineLvl w:val="0"/>
        <w:rPr>
          <w:szCs w:val="22"/>
        </w:rPr>
      </w:pPr>
      <w:r w:rsidRPr="00AB2BD2">
        <w:rPr>
          <w:color w:val="auto"/>
          <w:szCs w:val="22"/>
        </w:rPr>
        <w:t xml:space="preserve">K návrhu řešení projektu regenerace </w:t>
      </w:r>
      <w:r w:rsidR="003157BA" w:rsidRPr="00AB2BD2">
        <w:rPr>
          <w:color w:val="auto"/>
          <w:szCs w:val="22"/>
        </w:rPr>
        <w:t xml:space="preserve">nebyly </w:t>
      </w:r>
      <w:r w:rsidRPr="00AB2BD2">
        <w:rPr>
          <w:color w:val="auto"/>
          <w:szCs w:val="22"/>
        </w:rPr>
        <w:t xml:space="preserve">při projednání </w:t>
      </w:r>
      <w:r w:rsidR="003157BA" w:rsidRPr="00AB2BD2">
        <w:rPr>
          <w:color w:val="auto"/>
          <w:szCs w:val="22"/>
        </w:rPr>
        <w:t xml:space="preserve">vzneseny žádné </w:t>
      </w:r>
      <w:r w:rsidR="003157BA" w:rsidRPr="00AB2BD2">
        <w:rPr>
          <w:szCs w:val="22"/>
        </w:rPr>
        <w:t>připomínky</w:t>
      </w:r>
      <w:r w:rsidRPr="00AB2BD2">
        <w:rPr>
          <w:szCs w:val="22"/>
        </w:rPr>
        <w:t>.</w:t>
      </w:r>
    </w:p>
    <w:p w:rsidR="00CD45EB" w:rsidRPr="002438A0" w:rsidRDefault="00CD45EB" w:rsidP="002438A0">
      <w:pPr>
        <w:pStyle w:val="Zkladntext"/>
        <w:outlineLvl w:val="0"/>
        <w:rPr>
          <w:szCs w:val="22"/>
        </w:rPr>
      </w:pPr>
    </w:p>
    <w:p w:rsidR="00CD45EB" w:rsidRDefault="00CD45EB" w:rsidP="002438A0">
      <w:pPr>
        <w:pStyle w:val="Zkladntext"/>
        <w:outlineLvl w:val="0"/>
        <w:rPr>
          <w:b/>
          <w:szCs w:val="22"/>
          <w:u w:val="single"/>
        </w:rPr>
      </w:pPr>
      <w:r w:rsidRPr="002438A0">
        <w:rPr>
          <w:b/>
          <w:szCs w:val="22"/>
          <w:u w:val="single"/>
        </w:rPr>
        <w:t xml:space="preserve">Další </w:t>
      </w:r>
      <w:r w:rsidR="00055D2A">
        <w:rPr>
          <w:b/>
          <w:szCs w:val="22"/>
          <w:u w:val="single"/>
        </w:rPr>
        <w:t>postup</w:t>
      </w:r>
      <w:r w:rsidRPr="002438A0">
        <w:rPr>
          <w:b/>
          <w:szCs w:val="22"/>
          <w:u w:val="single"/>
        </w:rPr>
        <w:t xml:space="preserve"> </w:t>
      </w:r>
    </w:p>
    <w:p w:rsidR="00B9395A" w:rsidRDefault="005379F3" w:rsidP="00B9395A">
      <w:pPr>
        <w:pStyle w:val="Zkladntext"/>
        <w:outlineLvl w:val="0"/>
        <w:rPr>
          <w:szCs w:val="22"/>
        </w:rPr>
      </w:pPr>
      <w:r>
        <w:rPr>
          <w:szCs w:val="22"/>
        </w:rPr>
        <w:t xml:space="preserve">Prověření </w:t>
      </w:r>
      <w:proofErr w:type="spellStart"/>
      <w:r>
        <w:rPr>
          <w:szCs w:val="22"/>
        </w:rPr>
        <w:t>zobousměrnění</w:t>
      </w:r>
      <w:proofErr w:type="spellEnd"/>
      <w:r>
        <w:rPr>
          <w:szCs w:val="22"/>
        </w:rPr>
        <w:t xml:space="preserve"> komunikace Na Chmelnicích a z</w:t>
      </w:r>
      <w:r w:rsidR="00055D2A">
        <w:rPr>
          <w:szCs w:val="22"/>
        </w:rPr>
        <w:t>apracování podnětů a připomínek do návrhové části projektu zpracovatelem</w:t>
      </w:r>
      <w:r w:rsidR="00B9395A">
        <w:rPr>
          <w:szCs w:val="22"/>
        </w:rPr>
        <w:t>.</w:t>
      </w:r>
    </w:p>
    <w:p w:rsidR="002438A0" w:rsidRDefault="002438A0" w:rsidP="002438A0">
      <w:pPr>
        <w:pStyle w:val="Zkladntext"/>
        <w:outlineLvl w:val="0"/>
        <w:rPr>
          <w:szCs w:val="22"/>
        </w:rPr>
      </w:pPr>
    </w:p>
    <w:p w:rsidR="007D155F" w:rsidRDefault="007D155F" w:rsidP="002438A0">
      <w:pPr>
        <w:pStyle w:val="Zkladntext"/>
        <w:outlineLvl w:val="0"/>
        <w:rPr>
          <w:b/>
          <w:szCs w:val="22"/>
          <w:u w:val="single"/>
        </w:rPr>
      </w:pPr>
      <w:r w:rsidRPr="007D155F">
        <w:rPr>
          <w:b/>
          <w:szCs w:val="22"/>
          <w:u w:val="single"/>
        </w:rPr>
        <w:t xml:space="preserve">Další </w:t>
      </w:r>
      <w:r w:rsidR="00055D2A">
        <w:rPr>
          <w:b/>
          <w:szCs w:val="22"/>
          <w:u w:val="single"/>
        </w:rPr>
        <w:t>setkání</w:t>
      </w:r>
    </w:p>
    <w:p w:rsidR="007D155F" w:rsidRDefault="00AD3608" w:rsidP="001D2EE9">
      <w:pPr>
        <w:pStyle w:val="Zkladntext"/>
        <w:outlineLvl w:val="0"/>
        <w:rPr>
          <w:szCs w:val="22"/>
        </w:rPr>
      </w:pPr>
      <w:r>
        <w:rPr>
          <w:szCs w:val="22"/>
        </w:rPr>
        <w:t>P</w:t>
      </w:r>
      <w:r w:rsidR="007C1170">
        <w:rPr>
          <w:szCs w:val="22"/>
        </w:rPr>
        <w:t xml:space="preserve">říprava </w:t>
      </w:r>
      <w:r w:rsidR="002059E5">
        <w:rPr>
          <w:szCs w:val="22"/>
        </w:rPr>
        <w:t>1</w:t>
      </w:r>
      <w:r>
        <w:rPr>
          <w:szCs w:val="22"/>
        </w:rPr>
        <w:t xml:space="preserve"> </w:t>
      </w:r>
      <w:r w:rsidR="007C1170">
        <w:rPr>
          <w:szCs w:val="22"/>
        </w:rPr>
        <w:t>projednání návrhové části projektu Regenerace sídliště Vinice</w:t>
      </w:r>
      <w:r w:rsidR="002059E5">
        <w:rPr>
          <w:szCs w:val="22"/>
        </w:rPr>
        <w:t xml:space="preserve"> s veřejností.</w:t>
      </w:r>
    </w:p>
    <w:p w:rsidR="001D2EE9" w:rsidRDefault="001D2EE9" w:rsidP="001D2EE9">
      <w:pPr>
        <w:pStyle w:val="Zkladntext"/>
        <w:outlineLvl w:val="0"/>
        <w:rPr>
          <w:szCs w:val="22"/>
        </w:rPr>
      </w:pPr>
    </w:p>
    <w:p w:rsidR="002438A0" w:rsidRPr="002438A0" w:rsidRDefault="002438A0" w:rsidP="002438A0">
      <w:pPr>
        <w:pStyle w:val="Zkladntext"/>
        <w:outlineLvl w:val="0"/>
        <w:rPr>
          <w:szCs w:val="22"/>
        </w:rPr>
      </w:pPr>
    </w:p>
    <w:p w:rsidR="00F147AA" w:rsidRPr="00783096" w:rsidRDefault="00747505" w:rsidP="00072764">
      <w:pPr>
        <w:pStyle w:val="Zkladntext"/>
        <w:outlineLvl w:val="0"/>
        <w:rPr>
          <w:szCs w:val="22"/>
        </w:rPr>
      </w:pPr>
      <w:r w:rsidRPr="00867181">
        <w:rPr>
          <w:b/>
          <w:szCs w:val="22"/>
        </w:rPr>
        <w:t>Zapsal</w:t>
      </w:r>
      <w:r w:rsidR="00783096">
        <w:rPr>
          <w:b/>
          <w:szCs w:val="22"/>
        </w:rPr>
        <w:t>:</w:t>
      </w:r>
      <w:r w:rsidR="00783096">
        <w:rPr>
          <w:szCs w:val="22"/>
        </w:rPr>
        <w:t xml:space="preserve"> </w:t>
      </w:r>
      <w:r w:rsidR="00B449B9">
        <w:rPr>
          <w:szCs w:val="22"/>
        </w:rPr>
        <w:t xml:space="preserve">Mgr. </w:t>
      </w:r>
      <w:r w:rsidR="001D2EE9">
        <w:rPr>
          <w:szCs w:val="22"/>
        </w:rPr>
        <w:t>Václavová</w:t>
      </w:r>
    </w:p>
    <w:p w:rsidR="001A6272" w:rsidRPr="00867181" w:rsidRDefault="00747505" w:rsidP="00072764">
      <w:pPr>
        <w:pStyle w:val="Zkladntext"/>
        <w:outlineLvl w:val="0"/>
        <w:rPr>
          <w:szCs w:val="22"/>
        </w:rPr>
      </w:pPr>
      <w:r w:rsidRPr="00867181">
        <w:rPr>
          <w:b/>
          <w:szCs w:val="22"/>
        </w:rPr>
        <w:t>Datum</w:t>
      </w:r>
      <w:r w:rsidR="00783096">
        <w:rPr>
          <w:b/>
          <w:szCs w:val="22"/>
        </w:rPr>
        <w:t>:</w:t>
      </w:r>
      <w:r w:rsidR="00783096">
        <w:rPr>
          <w:szCs w:val="22"/>
        </w:rPr>
        <w:t xml:space="preserve"> </w:t>
      </w:r>
      <w:r w:rsidR="00AD3608">
        <w:rPr>
          <w:szCs w:val="22"/>
        </w:rPr>
        <w:t>19</w:t>
      </w:r>
      <w:r w:rsidR="001D2EE9">
        <w:rPr>
          <w:szCs w:val="22"/>
        </w:rPr>
        <w:t>. 8. 2016</w:t>
      </w:r>
    </w:p>
    <w:sectPr w:rsidR="001A6272" w:rsidRPr="0086718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851" w:right="1134" w:bottom="1134" w:left="124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DF5" w:rsidRDefault="00790DF5">
      <w:r>
        <w:separator/>
      </w:r>
    </w:p>
  </w:endnote>
  <w:endnote w:type="continuationSeparator" w:id="0">
    <w:p w:rsidR="00790DF5" w:rsidRDefault="00790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FFC" w:rsidRDefault="00B71FF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FFC" w:rsidRDefault="00B71FFC" w:rsidP="00B71FFC">
    <w:pPr>
      <w:pStyle w:val="Zpat"/>
      <w:tabs>
        <w:tab w:val="clear" w:pos="4536"/>
        <w:tab w:val="left" w:pos="3686"/>
        <w:tab w:val="left" w:pos="4395"/>
        <w:tab w:val="left" w:pos="4678"/>
        <w:tab w:val="left" w:pos="7230"/>
        <w:tab w:val="left" w:pos="7938"/>
      </w:tabs>
      <w:rPr>
        <w:rFonts w:ascii="Arial" w:hAnsi="Arial"/>
        <w:sz w:val="16"/>
      </w:rPr>
    </w:pPr>
    <w:r>
      <w:rPr>
        <w:rFonts w:ascii="Arial" w:hAnsi="Arial"/>
        <w:sz w:val="16"/>
      </w:rPr>
      <w:t>ÚTVAR KONCEPCE A ROZVOJE MĚSTA PLZNĚ,</w:t>
    </w: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  <w:t>tel.: +420 378 035 001</w:t>
    </w:r>
    <w:r>
      <w:rPr>
        <w:rFonts w:ascii="Arial" w:hAnsi="Arial"/>
        <w:sz w:val="16"/>
      </w:rPr>
      <w:tab/>
      <w:t>IČ: 227277</w:t>
    </w:r>
  </w:p>
  <w:p w:rsidR="00B71FFC" w:rsidRDefault="00B71FFC" w:rsidP="00B71FFC">
    <w:pPr>
      <w:pStyle w:val="Zpat"/>
      <w:tabs>
        <w:tab w:val="clear" w:pos="4536"/>
        <w:tab w:val="left" w:pos="3686"/>
        <w:tab w:val="left" w:pos="4395"/>
        <w:tab w:val="left" w:pos="4678"/>
        <w:tab w:val="left" w:pos="7230"/>
        <w:tab w:val="left" w:pos="7938"/>
      </w:tabs>
      <w:rPr>
        <w:rFonts w:ascii="Arial" w:hAnsi="Arial"/>
        <w:sz w:val="16"/>
      </w:rPr>
    </w:pPr>
    <w:r>
      <w:rPr>
        <w:rFonts w:ascii="Arial" w:hAnsi="Arial"/>
        <w:sz w:val="16"/>
      </w:rPr>
      <w:t>příspěvková organizace</w:t>
    </w: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  <w:t>fax: +420 378 035 002</w:t>
    </w:r>
    <w:r>
      <w:rPr>
        <w:rFonts w:ascii="Arial" w:hAnsi="Arial"/>
        <w:sz w:val="16"/>
      </w:rPr>
      <w:tab/>
      <w:t>www.ukr.plzen.eu</w:t>
    </w:r>
  </w:p>
  <w:p w:rsidR="00111E85" w:rsidRPr="00B71FFC" w:rsidRDefault="00B71FFC" w:rsidP="00B71FFC">
    <w:pPr>
      <w:pStyle w:val="Zpat"/>
      <w:tabs>
        <w:tab w:val="clear" w:pos="4536"/>
        <w:tab w:val="left" w:pos="3686"/>
        <w:tab w:val="left" w:pos="4395"/>
        <w:tab w:val="left" w:pos="4678"/>
        <w:tab w:val="left" w:pos="7230"/>
        <w:tab w:val="left" w:pos="7938"/>
      </w:tabs>
    </w:pPr>
    <w:r>
      <w:rPr>
        <w:rFonts w:ascii="Arial" w:hAnsi="Arial"/>
        <w:sz w:val="16"/>
      </w:rPr>
      <w:t>Škroupova 5, 305 84 Plzeň</w:t>
    </w: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  <w:t>ID datové schránky: 2j8ifzw</w:t>
    </w:r>
    <w:r>
      <w:rPr>
        <w:rFonts w:ascii="Arial" w:hAnsi="Arial"/>
        <w:sz w:val="16"/>
      </w:rPr>
      <w:tab/>
      <w:t>e-mail: ukrmp@plzen.eu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FFC" w:rsidRDefault="00B71FF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DF5" w:rsidRDefault="00790DF5">
      <w:r>
        <w:separator/>
      </w:r>
    </w:p>
  </w:footnote>
  <w:footnote w:type="continuationSeparator" w:id="0">
    <w:p w:rsidR="00790DF5" w:rsidRDefault="00790D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FFC" w:rsidRDefault="00B71FFC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FFC" w:rsidRDefault="00B71FFC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FFC" w:rsidRDefault="00B71FF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B203A"/>
    <w:multiLevelType w:val="hybridMultilevel"/>
    <w:tmpl w:val="36584D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50702A"/>
    <w:multiLevelType w:val="hybridMultilevel"/>
    <w:tmpl w:val="AAB43072"/>
    <w:lvl w:ilvl="0" w:tplc="F376B2C4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AE231F"/>
    <w:multiLevelType w:val="hybridMultilevel"/>
    <w:tmpl w:val="2C5E94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DC1BCD"/>
    <w:multiLevelType w:val="hybridMultilevel"/>
    <w:tmpl w:val="7B283E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320"/>
    <w:rsid w:val="00007C4D"/>
    <w:rsid w:val="000174E3"/>
    <w:rsid w:val="00020A07"/>
    <w:rsid w:val="00025714"/>
    <w:rsid w:val="00050532"/>
    <w:rsid w:val="00055D2A"/>
    <w:rsid w:val="00061580"/>
    <w:rsid w:val="000631CF"/>
    <w:rsid w:val="00072764"/>
    <w:rsid w:val="00072AC0"/>
    <w:rsid w:val="00093FD5"/>
    <w:rsid w:val="000C528B"/>
    <w:rsid w:val="000E76EB"/>
    <w:rsid w:val="00111E85"/>
    <w:rsid w:val="00130F38"/>
    <w:rsid w:val="001508E4"/>
    <w:rsid w:val="001532E2"/>
    <w:rsid w:val="00172896"/>
    <w:rsid w:val="00185596"/>
    <w:rsid w:val="00187326"/>
    <w:rsid w:val="001A6272"/>
    <w:rsid w:val="001B312B"/>
    <w:rsid w:val="001C1A63"/>
    <w:rsid w:val="001D28A4"/>
    <w:rsid w:val="001D2EE9"/>
    <w:rsid w:val="001F2DEE"/>
    <w:rsid w:val="002059E5"/>
    <w:rsid w:val="00214EB2"/>
    <w:rsid w:val="00220E14"/>
    <w:rsid w:val="00232111"/>
    <w:rsid w:val="002334E0"/>
    <w:rsid w:val="002438A0"/>
    <w:rsid w:val="002D488B"/>
    <w:rsid w:val="003157BA"/>
    <w:rsid w:val="00332AA1"/>
    <w:rsid w:val="00336C1C"/>
    <w:rsid w:val="00346247"/>
    <w:rsid w:val="0036026C"/>
    <w:rsid w:val="003608B4"/>
    <w:rsid w:val="00371114"/>
    <w:rsid w:val="00385CCB"/>
    <w:rsid w:val="003D15F0"/>
    <w:rsid w:val="00403E14"/>
    <w:rsid w:val="00410CCB"/>
    <w:rsid w:val="00446749"/>
    <w:rsid w:val="00481CC0"/>
    <w:rsid w:val="004965A7"/>
    <w:rsid w:val="00497EDA"/>
    <w:rsid w:val="004C63F4"/>
    <w:rsid w:val="004F05DE"/>
    <w:rsid w:val="00501CE5"/>
    <w:rsid w:val="00510320"/>
    <w:rsid w:val="00521D5A"/>
    <w:rsid w:val="00532BAB"/>
    <w:rsid w:val="005379F3"/>
    <w:rsid w:val="0055473E"/>
    <w:rsid w:val="00556255"/>
    <w:rsid w:val="00564E24"/>
    <w:rsid w:val="00597045"/>
    <w:rsid w:val="005C5930"/>
    <w:rsid w:val="00607EE2"/>
    <w:rsid w:val="00641A1A"/>
    <w:rsid w:val="0064327A"/>
    <w:rsid w:val="00653DF8"/>
    <w:rsid w:val="00672621"/>
    <w:rsid w:val="0067301B"/>
    <w:rsid w:val="006937F2"/>
    <w:rsid w:val="006B3613"/>
    <w:rsid w:val="00731B1A"/>
    <w:rsid w:val="00747505"/>
    <w:rsid w:val="00751B8A"/>
    <w:rsid w:val="007565E6"/>
    <w:rsid w:val="00783096"/>
    <w:rsid w:val="00790DF5"/>
    <w:rsid w:val="007B43B6"/>
    <w:rsid w:val="007B4C37"/>
    <w:rsid w:val="007C1170"/>
    <w:rsid w:val="007D155F"/>
    <w:rsid w:val="007F57CA"/>
    <w:rsid w:val="00800E76"/>
    <w:rsid w:val="00847DB6"/>
    <w:rsid w:val="00855C9B"/>
    <w:rsid w:val="00867181"/>
    <w:rsid w:val="00881DE3"/>
    <w:rsid w:val="0088446A"/>
    <w:rsid w:val="00891AFF"/>
    <w:rsid w:val="00893DDD"/>
    <w:rsid w:val="008C429F"/>
    <w:rsid w:val="008F5DE3"/>
    <w:rsid w:val="00904DDE"/>
    <w:rsid w:val="00917D72"/>
    <w:rsid w:val="00931A86"/>
    <w:rsid w:val="00933D54"/>
    <w:rsid w:val="0096444A"/>
    <w:rsid w:val="00966D48"/>
    <w:rsid w:val="00992975"/>
    <w:rsid w:val="009B0FA3"/>
    <w:rsid w:val="009C103F"/>
    <w:rsid w:val="009E6D09"/>
    <w:rsid w:val="00A370A1"/>
    <w:rsid w:val="00A4413F"/>
    <w:rsid w:val="00A71F99"/>
    <w:rsid w:val="00A87C16"/>
    <w:rsid w:val="00AB2BD2"/>
    <w:rsid w:val="00AB703C"/>
    <w:rsid w:val="00AD3608"/>
    <w:rsid w:val="00B0629C"/>
    <w:rsid w:val="00B36E92"/>
    <w:rsid w:val="00B449B9"/>
    <w:rsid w:val="00B47395"/>
    <w:rsid w:val="00B71FFC"/>
    <w:rsid w:val="00B8470D"/>
    <w:rsid w:val="00B9395A"/>
    <w:rsid w:val="00BB1B3E"/>
    <w:rsid w:val="00BE047C"/>
    <w:rsid w:val="00BF27A6"/>
    <w:rsid w:val="00C06A1A"/>
    <w:rsid w:val="00C20366"/>
    <w:rsid w:val="00C30833"/>
    <w:rsid w:val="00C51A4C"/>
    <w:rsid w:val="00C540DE"/>
    <w:rsid w:val="00C64324"/>
    <w:rsid w:val="00C7510E"/>
    <w:rsid w:val="00CD45EB"/>
    <w:rsid w:val="00CD570B"/>
    <w:rsid w:val="00CF7CF2"/>
    <w:rsid w:val="00D02F27"/>
    <w:rsid w:val="00D4094F"/>
    <w:rsid w:val="00DE0041"/>
    <w:rsid w:val="00E33AD7"/>
    <w:rsid w:val="00E430DA"/>
    <w:rsid w:val="00E5469D"/>
    <w:rsid w:val="00E8038A"/>
    <w:rsid w:val="00EA49E6"/>
    <w:rsid w:val="00EB1572"/>
    <w:rsid w:val="00EB748E"/>
    <w:rsid w:val="00ED008A"/>
    <w:rsid w:val="00EE17C3"/>
    <w:rsid w:val="00F147AA"/>
    <w:rsid w:val="00F27A7B"/>
    <w:rsid w:val="00F64135"/>
    <w:rsid w:val="00F87579"/>
    <w:rsid w:val="00FA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rsid w:val="00891AF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891AF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both"/>
    </w:pPr>
    <w:rPr>
      <w:rFonts w:ascii="Arial" w:hAnsi="Arial"/>
      <w:color w:val="000000"/>
      <w:sz w:val="22"/>
    </w:r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pPr>
      <w:jc w:val="center"/>
    </w:pPr>
    <w:rPr>
      <w:rFonts w:ascii="Arial" w:hAnsi="Arial"/>
      <w:sz w:val="22"/>
    </w:rPr>
  </w:style>
  <w:style w:type="paragraph" w:styleId="Rozloendokumentu">
    <w:name w:val="Document Map"/>
    <w:basedOn w:val="Normln"/>
    <w:semiHidden/>
    <w:rsid w:val="00072764"/>
    <w:pPr>
      <w:shd w:val="clear" w:color="auto" w:fill="000080"/>
    </w:pPr>
    <w:rPr>
      <w:rFonts w:ascii="Tahoma" w:hAnsi="Tahoma" w:cs="Tahoma"/>
    </w:rPr>
  </w:style>
  <w:style w:type="paragraph" w:styleId="Nzev">
    <w:name w:val="Title"/>
    <w:basedOn w:val="Normln"/>
    <w:qFormat/>
    <w:rsid w:val="00891AF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Podtitul">
    <w:name w:val="Subtitle"/>
    <w:basedOn w:val="Normln"/>
    <w:qFormat/>
    <w:rsid w:val="00891AF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StylZkladntext2obyejn">
    <w:name w:val="Styl Základní text 2 + obyčejně"/>
    <w:basedOn w:val="Zkladntext2"/>
    <w:rsid w:val="00B36E92"/>
    <w:rPr>
      <w:b/>
      <w:bCs/>
    </w:rPr>
  </w:style>
  <w:style w:type="paragraph" w:customStyle="1" w:styleId="StylStylZkladntext2obyejnDoleva">
    <w:name w:val="Styl Styl Základní text 2 + obyčejně + Doleva"/>
    <w:basedOn w:val="StylZkladntext2obyejn"/>
    <w:rsid w:val="00B36E92"/>
    <w:pPr>
      <w:jc w:val="left"/>
    </w:pPr>
  </w:style>
  <w:style w:type="paragraph" w:customStyle="1" w:styleId="StylZkladntextObyejn">
    <w:name w:val="Styl Základní text + Obyčejně"/>
    <w:basedOn w:val="Zkladntext"/>
    <w:rsid w:val="00B36E92"/>
    <w:rPr>
      <w:b/>
      <w:bCs/>
    </w:rPr>
  </w:style>
  <w:style w:type="paragraph" w:customStyle="1" w:styleId="StylZkladntextobyejnDolejednoduchAutomatick15b">
    <w:name w:val="Styl Základní text + obyčejně Dole: (jednoduché Automatická  15 b..."/>
    <w:basedOn w:val="Zkladntext"/>
    <w:rsid w:val="00B36E92"/>
    <w:pPr>
      <w:pBdr>
        <w:bottom w:val="single" w:sz="12" w:space="1" w:color="auto"/>
      </w:pBdr>
    </w:pPr>
    <w:rPr>
      <w:b/>
      <w:bCs/>
    </w:rPr>
  </w:style>
  <w:style w:type="paragraph" w:styleId="Textbubliny">
    <w:name w:val="Balloon Text"/>
    <w:basedOn w:val="Normln"/>
    <w:link w:val="TextbublinyChar"/>
    <w:rsid w:val="0051032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510320"/>
    <w:rPr>
      <w:rFonts w:ascii="Tahoma" w:hAnsi="Tahoma" w:cs="Tahoma"/>
      <w:sz w:val="16"/>
      <w:szCs w:val="16"/>
    </w:rPr>
  </w:style>
  <w:style w:type="character" w:customStyle="1" w:styleId="ZpatChar">
    <w:name w:val="Zápatí Char"/>
    <w:basedOn w:val="Standardnpsmoodstavce"/>
    <w:link w:val="Zpat"/>
    <w:rsid w:val="00B71F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rsid w:val="00891AF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891AF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both"/>
    </w:pPr>
    <w:rPr>
      <w:rFonts w:ascii="Arial" w:hAnsi="Arial"/>
      <w:color w:val="000000"/>
      <w:sz w:val="22"/>
    </w:r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pPr>
      <w:jc w:val="center"/>
    </w:pPr>
    <w:rPr>
      <w:rFonts w:ascii="Arial" w:hAnsi="Arial"/>
      <w:sz w:val="22"/>
    </w:rPr>
  </w:style>
  <w:style w:type="paragraph" w:styleId="Rozloendokumentu">
    <w:name w:val="Document Map"/>
    <w:basedOn w:val="Normln"/>
    <w:semiHidden/>
    <w:rsid w:val="00072764"/>
    <w:pPr>
      <w:shd w:val="clear" w:color="auto" w:fill="000080"/>
    </w:pPr>
    <w:rPr>
      <w:rFonts w:ascii="Tahoma" w:hAnsi="Tahoma" w:cs="Tahoma"/>
    </w:rPr>
  </w:style>
  <w:style w:type="paragraph" w:styleId="Nzev">
    <w:name w:val="Title"/>
    <w:basedOn w:val="Normln"/>
    <w:qFormat/>
    <w:rsid w:val="00891AF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Podtitul">
    <w:name w:val="Subtitle"/>
    <w:basedOn w:val="Normln"/>
    <w:qFormat/>
    <w:rsid w:val="00891AF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StylZkladntext2obyejn">
    <w:name w:val="Styl Základní text 2 + obyčejně"/>
    <w:basedOn w:val="Zkladntext2"/>
    <w:rsid w:val="00B36E92"/>
    <w:rPr>
      <w:b/>
      <w:bCs/>
    </w:rPr>
  </w:style>
  <w:style w:type="paragraph" w:customStyle="1" w:styleId="StylStylZkladntext2obyejnDoleva">
    <w:name w:val="Styl Styl Základní text 2 + obyčejně + Doleva"/>
    <w:basedOn w:val="StylZkladntext2obyejn"/>
    <w:rsid w:val="00B36E92"/>
    <w:pPr>
      <w:jc w:val="left"/>
    </w:pPr>
  </w:style>
  <w:style w:type="paragraph" w:customStyle="1" w:styleId="StylZkladntextObyejn">
    <w:name w:val="Styl Základní text + Obyčejně"/>
    <w:basedOn w:val="Zkladntext"/>
    <w:rsid w:val="00B36E92"/>
    <w:rPr>
      <w:b/>
      <w:bCs/>
    </w:rPr>
  </w:style>
  <w:style w:type="paragraph" w:customStyle="1" w:styleId="StylZkladntextobyejnDolejednoduchAutomatick15b">
    <w:name w:val="Styl Základní text + obyčejně Dole: (jednoduché Automatická  15 b..."/>
    <w:basedOn w:val="Zkladntext"/>
    <w:rsid w:val="00B36E92"/>
    <w:pPr>
      <w:pBdr>
        <w:bottom w:val="single" w:sz="12" w:space="1" w:color="auto"/>
      </w:pBdr>
    </w:pPr>
    <w:rPr>
      <w:b/>
      <w:bCs/>
    </w:rPr>
  </w:style>
  <w:style w:type="paragraph" w:styleId="Textbubliny">
    <w:name w:val="Balloon Text"/>
    <w:basedOn w:val="Normln"/>
    <w:link w:val="TextbublinyChar"/>
    <w:rsid w:val="0051032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510320"/>
    <w:rPr>
      <w:rFonts w:ascii="Tahoma" w:hAnsi="Tahoma" w:cs="Tahoma"/>
      <w:sz w:val="16"/>
      <w:szCs w:val="16"/>
    </w:rPr>
  </w:style>
  <w:style w:type="character" w:customStyle="1" w:styleId="ZpatChar">
    <w:name w:val="Zápatí Char"/>
    <w:basedOn w:val="Standardnpsmoodstavce"/>
    <w:link w:val="Zpat"/>
    <w:rsid w:val="00B71F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330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UKR</Company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Juríková Kateřina</dc:creator>
  <cp:lastModifiedBy>Tomašuková Romana</cp:lastModifiedBy>
  <cp:revision>2</cp:revision>
  <cp:lastPrinted>2017-02-27T13:36:00Z</cp:lastPrinted>
  <dcterms:created xsi:type="dcterms:W3CDTF">2017-06-07T13:56:00Z</dcterms:created>
  <dcterms:modified xsi:type="dcterms:W3CDTF">2017-06-07T13:56:00Z</dcterms:modified>
</cp:coreProperties>
</file>