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2" w:rsidRDefault="00AC1BD2" w:rsidP="00DC79B1">
      <w:pPr>
        <w:pStyle w:val="Nadpis3"/>
        <w:ind w:firstLine="0"/>
      </w:pPr>
      <w:proofErr w:type="gramStart"/>
      <w:r>
        <w:t>D ů v o d o v á   z p r á v a</w:t>
      </w:r>
      <w:proofErr w:type="gramEnd"/>
      <w:r>
        <w:t xml:space="preserve">  </w:t>
      </w:r>
    </w:p>
    <w:p w:rsidR="00DC79B1" w:rsidRDefault="00DC79B1" w:rsidP="00DC79B1"/>
    <w:p w:rsidR="00DC79B1" w:rsidRPr="00DC79B1" w:rsidRDefault="00DC79B1" w:rsidP="00DC79B1"/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1. Název problému a jeho charakteristika:</w:t>
      </w:r>
    </w:p>
    <w:p w:rsidR="00AC1BD2" w:rsidRDefault="005725BA" w:rsidP="00AC1BD2">
      <w:pPr>
        <w:pStyle w:val="Zkladntextodsazen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Žádost pan</w:t>
      </w:r>
      <w:r w:rsidR="004A1DFF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</w:t>
      </w:r>
      <w:r w:rsidR="00BF401A" w:rsidRPr="00BF401A">
        <w:rPr>
          <w:b/>
          <w:color w:val="000000"/>
          <w:sz w:val="24"/>
          <w:szCs w:val="24"/>
        </w:rPr>
        <w:t>Michael</w:t>
      </w:r>
      <w:r w:rsidR="00A47E96">
        <w:rPr>
          <w:b/>
          <w:color w:val="000000"/>
          <w:sz w:val="24"/>
          <w:szCs w:val="24"/>
        </w:rPr>
        <w:t>y</w:t>
      </w:r>
      <w:r w:rsidR="00BF401A" w:rsidRPr="00BF401A">
        <w:rPr>
          <w:b/>
          <w:color w:val="000000"/>
          <w:sz w:val="24"/>
          <w:szCs w:val="24"/>
        </w:rPr>
        <w:t xml:space="preserve"> Radov</w:t>
      </w:r>
      <w:r w:rsidR="00A47E96">
        <w:rPr>
          <w:b/>
          <w:color w:val="000000"/>
          <w:sz w:val="24"/>
          <w:szCs w:val="24"/>
        </w:rPr>
        <w:t>é</w:t>
      </w:r>
      <w:r w:rsidR="00AC1BD2">
        <w:rPr>
          <w:color w:val="000000"/>
          <w:sz w:val="24"/>
          <w:szCs w:val="24"/>
        </w:rPr>
        <w:t>, nar.</w:t>
      </w:r>
      <w:r>
        <w:rPr>
          <w:color w:val="000000"/>
          <w:sz w:val="24"/>
          <w:szCs w:val="24"/>
        </w:rPr>
        <w:t xml:space="preserve"> </w:t>
      </w:r>
      <w:r w:rsidR="00BF401A">
        <w:rPr>
          <w:color w:val="000000"/>
          <w:sz w:val="24"/>
          <w:szCs w:val="24"/>
        </w:rPr>
        <w:t>5</w:t>
      </w:r>
      <w:r w:rsidR="00111969">
        <w:rPr>
          <w:color w:val="000000"/>
          <w:sz w:val="24"/>
          <w:szCs w:val="24"/>
        </w:rPr>
        <w:t xml:space="preserve">. </w:t>
      </w:r>
      <w:r w:rsidR="00BF401A">
        <w:rPr>
          <w:color w:val="000000"/>
          <w:sz w:val="24"/>
          <w:szCs w:val="24"/>
        </w:rPr>
        <w:t>8</w:t>
      </w:r>
      <w:r w:rsidR="00111969">
        <w:rPr>
          <w:color w:val="000000"/>
          <w:sz w:val="24"/>
          <w:szCs w:val="24"/>
        </w:rPr>
        <w:t>. 19</w:t>
      </w:r>
      <w:r w:rsidR="00BF401A">
        <w:rPr>
          <w:color w:val="000000"/>
          <w:sz w:val="24"/>
          <w:szCs w:val="24"/>
        </w:rPr>
        <w:t>77</w:t>
      </w:r>
      <w:r w:rsidR="00AC1BD2">
        <w:rPr>
          <w:color w:val="000000"/>
          <w:sz w:val="24"/>
          <w:szCs w:val="24"/>
        </w:rPr>
        <w:t>, bytem</w:t>
      </w:r>
      <w:r>
        <w:rPr>
          <w:color w:val="000000"/>
          <w:sz w:val="24"/>
          <w:szCs w:val="24"/>
        </w:rPr>
        <w:t xml:space="preserve"> </w:t>
      </w:r>
      <w:r w:rsidR="00BF401A">
        <w:rPr>
          <w:color w:val="000000"/>
          <w:sz w:val="24"/>
          <w:szCs w:val="24"/>
        </w:rPr>
        <w:t>Táborská</w:t>
      </w:r>
      <w:r w:rsidR="00111969">
        <w:rPr>
          <w:color w:val="000000"/>
          <w:sz w:val="24"/>
          <w:szCs w:val="24"/>
        </w:rPr>
        <w:t xml:space="preserve"> </w:t>
      </w:r>
      <w:r w:rsidR="00BF401A">
        <w:rPr>
          <w:color w:val="000000"/>
          <w:sz w:val="24"/>
          <w:szCs w:val="24"/>
        </w:rPr>
        <w:t>12</w:t>
      </w:r>
      <w:r w:rsidR="00AC1BD2">
        <w:rPr>
          <w:color w:val="000000"/>
          <w:sz w:val="24"/>
          <w:szCs w:val="24"/>
        </w:rPr>
        <w:t xml:space="preserve">, Plzeň, o </w:t>
      </w:r>
      <w:r w:rsidR="00F45903">
        <w:rPr>
          <w:color w:val="000000"/>
          <w:sz w:val="24"/>
          <w:szCs w:val="24"/>
        </w:rPr>
        <w:t>p</w:t>
      </w:r>
      <w:r w:rsidR="00AC1BD2">
        <w:rPr>
          <w:color w:val="000000"/>
          <w:sz w:val="24"/>
          <w:szCs w:val="24"/>
        </w:rPr>
        <w:t xml:space="preserve">oskytnutí </w:t>
      </w:r>
      <w:r w:rsidR="006C06CC">
        <w:rPr>
          <w:color w:val="000000"/>
          <w:sz w:val="24"/>
          <w:szCs w:val="24"/>
        </w:rPr>
        <w:t>peněžitého</w:t>
      </w:r>
      <w:r w:rsidR="00946576">
        <w:rPr>
          <w:color w:val="000000"/>
          <w:sz w:val="24"/>
          <w:szCs w:val="24"/>
        </w:rPr>
        <w:t xml:space="preserve"> daru</w:t>
      </w:r>
      <w:r>
        <w:rPr>
          <w:color w:val="000000"/>
          <w:sz w:val="24"/>
          <w:szCs w:val="24"/>
        </w:rPr>
        <w:t xml:space="preserve"> ve výši</w:t>
      </w:r>
      <w:r w:rsidR="006A0E62">
        <w:rPr>
          <w:color w:val="000000"/>
          <w:sz w:val="24"/>
          <w:szCs w:val="24"/>
        </w:rPr>
        <w:t xml:space="preserve"> </w:t>
      </w:r>
      <w:r w:rsidR="00BF401A">
        <w:rPr>
          <w:color w:val="000000"/>
          <w:sz w:val="24"/>
          <w:szCs w:val="24"/>
        </w:rPr>
        <w:t>46</w:t>
      </w:r>
      <w:r w:rsidR="004A1DFF">
        <w:rPr>
          <w:color w:val="000000"/>
          <w:sz w:val="24"/>
          <w:szCs w:val="24"/>
        </w:rPr>
        <w:t xml:space="preserve"> 000</w:t>
      </w:r>
      <w:r>
        <w:rPr>
          <w:color w:val="000000"/>
          <w:sz w:val="24"/>
          <w:szCs w:val="24"/>
        </w:rPr>
        <w:t>,-</w:t>
      </w:r>
      <w:r w:rsidR="00715A47">
        <w:rPr>
          <w:color w:val="000000"/>
          <w:sz w:val="24"/>
          <w:szCs w:val="24"/>
        </w:rPr>
        <w:t xml:space="preserve"> Kč na </w:t>
      </w:r>
      <w:r w:rsidR="004D321C">
        <w:rPr>
          <w:color w:val="000000"/>
          <w:sz w:val="24"/>
          <w:szCs w:val="24"/>
        </w:rPr>
        <w:t>úhradu</w:t>
      </w:r>
      <w:r w:rsidR="00964CBB">
        <w:rPr>
          <w:color w:val="000000"/>
          <w:sz w:val="24"/>
          <w:szCs w:val="24"/>
        </w:rPr>
        <w:t xml:space="preserve"> </w:t>
      </w:r>
      <w:r w:rsidR="00BF401A" w:rsidRPr="007705A0">
        <w:rPr>
          <w:b/>
          <w:color w:val="000000"/>
          <w:sz w:val="24"/>
          <w:szCs w:val="24"/>
        </w:rPr>
        <w:t>doplatku na zdravotní kočárek</w:t>
      </w:r>
      <w:r w:rsidR="00111969">
        <w:rPr>
          <w:color w:val="000000"/>
          <w:sz w:val="24"/>
          <w:szCs w:val="24"/>
        </w:rPr>
        <w:t>.</w:t>
      </w:r>
    </w:p>
    <w:p w:rsidR="00AC1BD2" w:rsidRDefault="00AC1BD2" w:rsidP="00AC1BD2">
      <w:pPr>
        <w:jc w:val="both"/>
        <w:rPr>
          <w:b/>
          <w:sz w:val="24"/>
        </w:rPr>
      </w:pPr>
      <w:r>
        <w:rPr>
          <w:b/>
          <w:sz w:val="24"/>
        </w:rPr>
        <w:t>2. Konstatování současného stavu a jeho analýza:</w:t>
      </w:r>
    </w:p>
    <w:p w:rsidR="00970090" w:rsidRDefault="00BC651E" w:rsidP="00DC79B1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Denisa Radová, nar. 13. 4. 2010, dcera žadatelky,</w:t>
      </w:r>
      <w:r w:rsidR="007705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prodělala </w:t>
      </w:r>
      <w:r w:rsidR="007705A0">
        <w:rPr>
          <w:bCs/>
          <w:sz w:val="24"/>
          <w:szCs w:val="24"/>
        </w:rPr>
        <w:t xml:space="preserve">ve věku pěti let kóma </w:t>
      </w:r>
      <w:proofErr w:type="spellStart"/>
      <w:r w:rsidR="007705A0">
        <w:rPr>
          <w:bCs/>
          <w:sz w:val="24"/>
          <w:szCs w:val="24"/>
        </w:rPr>
        <w:t>vigile</w:t>
      </w:r>
      <w:proofErr w:type="spellEnd"/>
      <w:r w:rsidR="007705A0">
        <w:rPr>
          <w:bCs/>
          <w:sz w:val="24"/>
          <w:szCs w:val="24"/>
        </w:rPr>
        <w:t xml:space="preserve"> se srdeční zástavou </w:t>
      </w:r>
      <w:r w:rsidR="00A47E96">
        <w:rPr>
          <w:bCs/>
          <w:sz w:val="24"/>
          <w:szCs w:val="24"/>
        </w:rPr>
        <w:t xml:space="preserve">a </w:t>
      </w:r>
      <w:r w:rsidR="007705A0">
        <w:rPr>
          <w:bCs/>
          <w:sz w:val="24"/>
          <w:szCs w:val="24"/>
        </w:rPr>
        <w:t xml:space="preserve">následnou úspěšnou resuscitací. U dcery žadatelky stále přetrvává kvantitativní porucha vědomí, </w:t>
      </w:r>
      <w:proofErr w:type="spellStart"/>
      <w:r w:rsidR="007705A0">
        <w:rPr>
          <w:bCs/>
          <w:sz w:val="24"/>
          <w:szCs w:val="24"/>
        </w:rPr>
        <w:t>kvadruspasticita</w:t>
      </w:r>
      <w:proofErr w:type="spellEnd"/>
      <w:r w:rsidR="007705A0">
        <w:rPr>
          <w:bCs/>
          <w:sz w:val="24"/>
          <w:szCs w:val="24"/>
        </w:rPr>
        <w:t xml:space="preserve">. Výživa probíhá pomocí PEG (perkutánní endoskopická gastronomie) a dýchání pomocí tracheotomické kanyly. </w:t>
      </w:r>
      <w:r>
        <w:rPr>
          <w:bCs/>
          <w:sz w:val="24"/>
          <w:szCs w:val="24"/>
        </w:rPr>
        <w:t>Speciální k</w:t>
      </w:r>
      <w:r w:rsidR="007705A0">
        <w:rPr>
          <w:bCs/>
          <w:sz w:val="24"/>
          <w:szCs w:val="24"/>
        </w:rPr>
        <w:t xml:space="preserve">očárek </w:t>
      </w:r>
      <w:r w:rsidR="00A47E96">
        <w:rPr>
          <w:bCs/>
          <w:sz w:val="24"/>
          <w:szCs w:val="24"/>
        </w:rPr>
        <w:t xml:space="preserve">pro její dopravu </w:t>
      </w:r>
      <w:r w:rsidR="007705A0">
        <w:rPr>
          <w:bCs/>
          <w:sz w:val="24"/>
          <w:szCs w:val="24"/>
        </w:rPr>
        <w:t xml:space="preserve">je nutný. Ze všeobecného zdravotního pojištění je hrazena necelá polovina celkové pořizovací ceny kočárku. </w:t>
      </w:r>
    </w:p>
    <w:p w:rsidR="00672516" w:rsidRDefault="00672516" w:rsidP="00DC79B1">
      <w:pPr>
        <w:pStyle w:val="Zkladntextodsazen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KSVZO RMP na svém jednání dne 10. 5. 2017 výše uvedenou žádost doporučila ke schválení.</w:t>
      </w:r>
    </w:p>
    <w:p w:rsidR="00672516" w:rsidRDefault="00672516" w:rsidP="00AC1BD2">
      <w:pPr>
        <w:rPr>
          <w:b/>
          <w:sz w:val="24"/>
        </w:rPr>
      </w:pPr>
      <w:bookmarkStart w:id="0" w:name="_GoBack"/>
      <w:bookmarkEnd w:id="0"/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 xml:space="preserve">3. Předpokládaný cílový stav: </w:t>
      </w:r>
    </w:p>
    <w:p w:rsidR="00DD577B" w:rsidRDefault="00F45903" w:rsidP="00DD577B">
      <w:pPr>
        <w:pStyle w:val="Zkladntextodsazen"/>
        <w:ind w:left="0"/>
        <w:jc w:val="both"/>
        <w:rPr>
          <w:color w:val="000000"/>
          <w:sz w:val="24"/>
          <w:szCs w:val="24"/>
        </w:rPr>
      </w:pPr>
      <w:r w:rsidRPr="00097283">
        <w:rPr>
          <w:bCs/>
          <w:sz w:val="24"/>
          <w:szCs w:val="24"/>
        </w:rPr>
        <w:t xml:space="preserve">Poskytnout p. </w:t>
      </w:r>
      <w:r w:rsidR="00BF401A">
        <w:rPr>
          <w:bCs/>
          <w:sz w:val="24"/>
          <w:szCs w:val="24"/>
        </w:rPr>
        <w:t>Michaele Radové</w:t>
      </w:r>
      <w:r w:rsidR="00F5095F">
        <w:rPr>
          <w:color w:val="000000"/>
          <w:sz w:val="24"/>
          <w:szCs w:val="24"/>
        </w:rPr>
        <w:t xml:space="preserve">, nar. </w:t>
      </w:r>
      <w:r w:rsidR="00BF401A">
        <w:rPr>
          <w:color w:val="000000"/>
          <w:sz w:val="24"/>
          <w:szCs w:val="24"/>
        </w:rPr>
        <w:t>5. 8. 1977</w:t>
      </w:r>
      <w:r w:rsidRPr="00097283">
        <w:rPr>
          <w:color w:val="000000"/>
          <w:sz w:val="24"/>
          <w:szCs w:val="24"/>
        </w:rPr>
        <w:t xml:space="preserve"> bytem </w:t>
      </w:r>
      <w:r w:rsidR="00BF401A">
        <w:rPr>
          <w:color w:val="000000"/>
          <w:sz w:val="24"/>
          <w:szCs w:val="24"/>
        </w:rPr>
        <w:t>Táborská 12</w:t>
      </w:r>
      <w:r w:rsidR="00097283" w:rsidRPr="00097283">
        <w:rPr>
          <w:color w:val="000000"/>
          <w:sz w:val="24"/>
          <w:szCs w:val="24"/>
        </w:rPr>
        <w:t xml:space="preserve">, Plzeň, peněžitý dar </w:t>
      </w:r>
      <w:r w:rsidR="00097283" w:rsidRPr="00097283">
        <w:rPr>
          <w:sz w:val="24"/>
          <w:szCs w:val="24"/>
        </w:rPr>
        <w:t>ve </w:t>
      </w:r>
      <w:r w:rsidR="00B238BB" w:rsidRPr="00097283">
        <w:rPr>
          <w:sz w:val="24"/>
          <w:szCs w:val="24"/>
        </w:rPr>
        <w:t>výši</w:t>
      </w:r>
      <w:r w:rsidR="002E1997">
        <w:rPr>
          <w:sz w:val="24"/>
          <w:szCs w:val="24"/>
        </w:rPr>
        <w:t xml:space="preserve"> </w:t>
      </w:r>
      <w:r w:rsidR="00BF401A">
        <w:rPr>
          <w:color w:val="000000"/>
          <w:sz w:val="24"/>
          <w:szCs w:val="24"/>
        </w:rPr>
        <w:t>46</w:t>
      </w:r>
      <w:r w:rsidR="002E1997">
        <w:rPr>
          <w:color w:val="000000"/>
          <w:sz w:val="24"/>
          <w:szCs w:val="24"/>
        </w:rPr>
        <w:t xml:space="preserve"> </w:t>
      </w:r>
      <w:r w:rsidR="00167A67">
        <w:rPr>
          <w:color w:val="000000"/>
          <w:sz w:val="24"/>
          <w:szCs w:val="24"/>
        </w:rPr>
        <w:t>000</w:t>
      </w:r>
      <w:r w:rsidR="00DD577B">
        <w:rPr>
          <w:color w:val="000000"/>
          <w:sz w:val="24"/>
          <w:szCs w:val="24"/>
        </w:rPr>
        <w:t xml:space="preserve">,- Kč na </w:t>
      </w:r>
      <w:r w:rsidR="00167A67">
        <w:rPr>
          <w:color w:val="000000"/>
          <w:sz w:val="24"/>
          <w:szCs w:val="24"/>
        </w:rPr>
        <w:t xml:space="preserve">úhradu </w:t>
      </w:r>
      <w:r w:rsidR="00BF401A">
        <w:rPr>
          <w:color w:val="000000"/>
          <w:sz w:val="24"/>
          <w:szCs w:val="24"/>
        </w:rPr>
        <w:t>doplatku na zdravotní kočárek</w:t>
      </w:r>
      <w:r w:rsidR="00947E3B">
        <w:rPr>
          <w:color w:val="000000"/>
          <w:sz w:val="24"/>
          <w:szCs w:val="24"/>
        </w:rPr>
        <w:t xml:space="preserve"> pro její dceru</w:t>
      </w:r>
      <w:r w:rsidR="004241D2">
        <w:rPr>
          <w:color w:val="000000"/>
          <w:sz w:val="24"/>
          <w:szCs w:val="24"/>
        </w:rPr>
        <w:t xml:space="preserve"> Denisu</w:t>
      </w:r>
      <w:r w:rsidR="00A003D1">
        <w:rPr>
          <w:color w:val="000000"/>
          <w:sz w:val="24"/>
          <w:szCs w:val="24"/>
        </w:rPr>
        <w:t>,</w:t>
      </w:r>
      <w:r w:rsidR="004241D2">
        <w:rPr>
          <w:color w:val="000000"/>
          <w:sz w:val="24"/>
          <w:szCs w:val="24"/>
        </w:rPr>
        <w:t xml:space="preserve"> nar. 13. 4. 2010. </w:t>
      </w: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4. Navrhované varianty řešení:</w:t>
      </w:r>
    </w:p>
    <w:p w:rsidR="00AC1BD2" w:rsidRDefault="00AC1BD2" w:rsidP="00AC1BD2">
      <w:pPr>
        <w:rPr>
          <w:b/>
          <w:sz w:val="24"/>
        </w:rPr>
      </w:pPr>
      <w:r>
        <w:rPr>
          <w:sz w:val="24"/>
        </w:rPr>
        <w:t>Viz n</w:t>
      </w:r>
      <w:r w:rsidRPr="003A0583">
        <w:rPr>
          <w:sz w:val="24"/>
        </w:rPr>
        <w:t>ávrh usnesení</w:t>
      </w:r>
      <w:r>
        <w:rPr>
          <w:b/>
          <w:sz w:val="24"/>
        </w:rPr>
        <w:t>.</w:t>
      </w:r>
    </w:p>
    <w:p w:rsidR="00AC1BD2" w:rsidRDefault="00AC1BD2" w:rsidP="00AC1BD2">
      <w:pPr>
        <w:rPr>
          <w:sz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5. Doporučená varianta řešení:</w:t>
      </w:r>
    </w:p>
    <w:p w:rsidR="00AC1BD2" w:rsidRPr="00B83684" w:rsidRDefault="00AC1BD2" w:rsidP="00AC1BD2">
      <w:pPr>
        <w:pStyle w:val="vlevo"/>
      </w:pPr>
      <w:r w:rsidRPr="00B83684">
        <w:t>Viz návrh usnesení, jiná varianta se nenavrhuje.</w:t>
      </w:r>
    </w:p>
    <w:p w:rsidR="00AC1BD2" w:rsidRDefault="00AC1BD2" w:rsidP="00AC1BD2"/>
    <w:p w:rsidR="00AC1BD2" w:rsidRDefault="00AC1BD2" w:rsidP="00F015B9">
      <w:pPr>
        <w:jc w:val="both"/>
        <w:rPr>
          <w:b/>
          <w:sz w:val="24"/>
        </w:rPr>
      </w:pPr>
      <w:r>
        <w:rPr>
          <w:b/>
          <w:sz w:val="24"/>
        </w:rPr>
        <w:t>6. Finanční nároky řešení a možnosti finančního krytí (včetně všech následných, například provozních nákladů):</w:t>
      </w:r>
    </w:p>
    <w:p w:rsidR="00AC1BD2" w:rsidRDefault="006E1A9A" w:rsidP="00AC1BD2">
      <w:pPr>
        <w:pStyle w:val="vlevo"/>
      </w:pPr>
      <w:r>
        <w:t>Poskytnutí peněžitého daru bude kryto ze schválen</w:t>
      </w:r>
      <w:r w:rsidR="00970090">
        <w:t>ého rozpočtu OSS MMP na rok 2017</w:t>
      </w:r>
      <w:r>
        <w:t xml:space="preserve"> – transfery obyvatelstvu, po provedení rozpočtové změny. </w:t>
      </w:r>
      <w:r w:rsidR="00AC1BD2">
        <w:t xml:space="preserve"> </w:t>
      </w:r>
    </w:p>
    <w:p w:rsidR="004F2F51" w:rsidRDefault="004F2F51" w:rsidP="00AC1BD2">
      <w:pPr>
        <w:pStyle w:val="vlevo"/>
      </w:pPr>
    </w:p>
    <w:p w:rsidR="00AC1BD2" w:rsidRDefault="00AC1BD2" w:rsidP="00AC1BD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4"/>
        </w:rPr>
      </w:pPr>
      <w:r>
        <w:rPr>
          <w:b/>
          <w:sz w:val="24"/>
        </w:rPr>
        <w:t>Návrh termínu realizace a určení zodpovědných pracovníků:</w:t>
      </w:r>
    </w:p>
    <w:p w:rsidR="00AC1BD2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  <w:r w:rsidRPr="004951B1">
        <w:rPr>
          <w:sz w:val="24"/>
          <w:szCs w:val="24"/>
        </w:rPr>
        <w:t>Viz ukládací část.</w:t>
      </w:r>
    </w:p>
    <w:p w:rsidR="00AC1BD2" w:rsidRPr="004951B1" w:rsidRDefault="00AC1BD2" w:rsidP="00AC1BD2">
      <w:pPr>
        <w:widowControl w:val="0"/>
        <w:tabs>
          <w:tab w:val="left" w:pos="700"/>
        </w:tabs>
        <w:autoSpaceDE w:val="0"/>
        <w:autoSpaceDN w:val="0"/>
        <w:adjustRightInd w:val="0"/>
        <w:spacing w:line="273" w:lineRule="exact"/>
        <w:ind w:right="2630"/>
        <w:jc w:val="both"/>
        <w:rPr>
          <w:sz w:val="24"/>
          <w:szCs w:val="24"/>
        </w:rPr>
      </w:pPr>
    </w:p>
    <w:p w:rsidR="00AC1BD2" w:rsidRDefault="00AC1BD2" w:rsidP="00AC1BD2">
      <w:pPr>
        <w:rPr>
          <w:b/>
          <w:sz w:val="24"/>
        </w:rPr>
      </w:pPr>
      <w:r>
        <w:rPr>
          <w:b/>
          <w:sz w:val="24"/>
        </w:rPr>
        <w:t>8. Dříve vydaná usnesení orgánů města nebo městských obvodů, která s  tímto návrhem souvisí:</w:t>
      </w:r>
    </w:p>
    <w:p w:rsidR="009A4CDF" w:rsidRDefault="009A4CDF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 xml:space="preserve">Usnesení RMP č. </w:t>
      </w:r>
      <w:r w:rsidR="00A003D1">
        <w:rPr>
          <w:color w:val="000000"/>
          <w:szCs w:val="24"/>
        </w:rPr>
        <w:t xml:space="preserve">610 </w:t>
      </w:r>
      <w:r>
        <w:rPr>
          <w:color w:val="000000"/>
          <w:szCs w:val="24"/>
        </w:rPr>
        <w:t>ze dne 1. června 2017.</w:t>
      </w:r>
    </w:p>
    <w:p w:rsidR="00AC1BD2" w:rsidRDefault="00BF4465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ZMP č. 622</w:t>
      </w:r>
      <w:r w:rsidR="00AC1BD2">
        <w:rPr>
          <w:color w:val="000000"/>
          <w:szCs w:val="24"/>
        </w:rPr>
        <w:t xml:space="preserve"> z</w:t>
      </w:r>
      <w:r>
        <w:rPr>
          <w:color w:val="000000"/>
          <w:szCs w:val="24"/>
        </w:rPr>
        <w:t>e dne 16</w:t>
      </w:r>
      <w:r w:rsidR="00AC1BD2" w:rsidRPr="00152544">
        <w:rPr>
          <w:color w:val="000000"/>
          <w:szCs w:val="24"/>
        </w:rPr>
        <w:t>. prosince</w:t>
      </w:r>
      <w:r>
        <w:rPr>
          <w:color w:val="000000"/>
          <w:szCs w:val="24"/>
        </w:rPr>
        <w:t xml:space="preserve"> 2016</w:t>
      </w:r>
      <w:r w:rsidR="00AC1BD2" w:rsidRPr="00152544">
        <w:rPr>
          <w:color w:val="000000"/>
          <w:szCs w:val="24"/>
        </w:rPr>
        <w:t>.</w:t>
      </w:r>
    </w:p>
    <w:p w:rsidR="00AC1BD2" w:rsidRDefault="00AC1BD2" w:rsidP="00AC1BD2">
      <w:pPr>
        <w:pStyle w:val="Paragrafneeslovan"/>
        <w:rPr>
          <w:color w:val="000000"/>
          <w:szCs w:val="24"/>
        </w:rPr>
      </w:pPr>
      <w:r>
        <w:rPr>
          <w:color w:val="000000"/>
          <w:szCs w:val="24"/>
        </w:rPr>
        <w:t>Usnesení KSVZO</w:t>
      </w:r>
      <w:r w:rsidR="00946576">
        <w:rPr>
          <w:color w:val="000000"/>
          <w:szCs w:val="24"/>
        </w:rPr>
        <w:t xml:space="preserve"> </w:t>
      </w:r>
      <w:r w:rsidR="00F45903">
        <w:rPr>
          <w:color w:val="000000"/>
          <w:szCs w:val="24"/>
        </w:rPr>
        <w:t xml:space="preserve">RMP </w:t>
      </w:r>
      <w:r w:rsidR="00946576">
        <w:rPr>
          <w:color w:val="000000"/>
          <w:szCs w:val="24"/>
        </w:rPr>
        <w:t xml:space="preserve">č. </w:t>
      </w:r>
      <w:r w:rsidR="00BF401A">
        <w:rPr>
          <w:color w:val="000000"/>
          <w:szCs w:val="24"/>
        </w:rPr>
        <w:t>7</w:t>
      </w:r>
      <w:r w:rsidR="00BF4465">
        <w:rPr>
          <w:color w:val="000000"/>
          <w:szCs w:val="24"/>
        </w:rPr>
        <w:t>/17</w:t>
      </w:r>
      <w:r w:rsidR="005C2507">
        <w:rPr>
          <w:color w:val="000000"/>
          <w:szCs w:val="24"/>
        </w:rPr>
        <w:t xml:space="preserve"> </w:t>
      </w:r>
      <w:r w:rsidR="00DD577B">
        <w:rPr>
          <w:color w:val="000000"/>
          <w:szCs w:val="24"/>
        </w:rPr>
        <w:t xml:space="preserve">ze dne </w:t>
      </w:r>
      <w:r w:rsidR="00BF401A">
        <w:rPr>
          <w:color w:val="000000"/>
          <w:szCs w:val="24"/>
        </w:rPr>
        <w:t>10</w:t>
      </w:r>
      <w:r w:rsidR="00BF4465">
        <w:rPr>
          <w:color w:val="000000"/>
          <w:szCs w:val="24"/>
        </w:rPr>
        <w:t xml:space="preserve">. </w:t>
      </w:r>
      <w:r w:rsidR="00BF401A">
        <w:rPr>
          <w:color w:val="000000"/>
          <w:szCs w:val="24"/>
        </w:rPr>
        <w:t>května</w:t>
      </w:r>
      <w:r w:rsidR="00167A67">
        <w:rPr>
          <w:color w:val="000000"/>
          <w:szCs w:val="24"/>
        </w:rPr>
        <w:t xml:space="preserve"> </w:t>
      </w:r>
      <w:r w:rsidR="00BF4465">
        <w:rPr>
          <w:color w:val="000000"/>
          <w:szCs w:val="24"/>
        </w:rPr>
        <w:t>2017</w:t>
      </w:r>
      <w:r w:rsidR="004F2F51">
        <w:rPr>
          <w:color w:val="000000"/>
          <w:szCs w:val="24"/>
        </w:rPr>
        <w:t>.</w:t>
      </w:r>
    </w:p>
    <w:p w:rsidR="00452609" w:rsidRDefault="00452609" w:rsidP="00AC1BD2">
      <w:pPr>
        <w:pStyle w:val="Paragrafneeslovan"/>
        <w:rPr>
          <w:b/>
          <w:bCs/>
        </w:rPr>
      </w:pPr>
    </w:p>
    <w:p w:rsidR="00AC1BD2" w:rsidRDefault="00AC1BD2" w:rsidP="00AC1BD2">
      <w:pPr>
        <w:pStyle w:val="Paragrafneeslovan"/>
        <w:rPr>
          <w:b/>
          <w:bCs/>
        </w:rPr>
      </w:pPr>
      <w:r>
        <w:rPr>
          <w:b/>
          <w:bCs/>
        </w:rPr>
        <w:t>9. Závazky či pohledávky vůči městu Plzeň:</w:t>
      </w:r>
    </w:p>
    <w:p w:rsidR="00AC1BD2" w:rsidRDefault="00AC1BD2" w:rsidP="00AC1BD2">
      <w:pPr>
        <w:pStyle w:val="Paragrafneeslovan"/>
      </w:pPr>
      <w:r>
        <w:t>Nejsou.</w:t>
      </w:r>
    </w:p>
    <w:p w:rsidR="00AC1BD2" w:rsidRDefault="00AC1BD2" w:rsidP="00AC1BD2">
      <w:pPr>
        <w:pStyle w:val="Paragrafneeslovan"/>
      </w:pPr>
    </w:p>
    <w:p w:rsidR="00AC1BD2" w:rsidRDefault="00AC1BD2" w:rsidP="00AC1BD2">
      <w:pPr>
        <w:pStyle w:val="Paragrafneeslovan"/>
        <w:rPr>
          <w:b/>
          <w:bCs/>
        </w:rPr>
      </w:pPr>
      <w:r w:rsidRPr="00365D68">
        <w:rPr>
          <w:b/>
          <w:bCs/>
        </w:rPr>
        <w:t>10. Přílohy:</w:t>
      </w:r>
    </w:p>
    <w:p w:rsidR="00AC1BD2" w:rsidRPr="00827F20" w:rsidRDefault="009A4CDF" w:rsidP="00685C80">
      <w:pPr>
        <w:pStyle w:val="Paragrafneeslovan"/>
        <w:rPr>
          <w:bCs/>
        </w:rPr>
      </w:pPr>
      <w:r>
        <w:rPr>
          <w:bCs/>
        </w:rPr>
        <w:t xml:space="preserve">Nejsou. </w:t>
      </w:r>
      <w:r w:rsidR="00BF401A">
        <w:rPr>
          <w:bCs/>
        </w:rPr>
        <w:t xml:space="preserve"> </w:t>
      </w:r>
    </w:p>
    <w:sectPr w:rsidR="00AC1BD2" w:rsidRPr="00827F20">
      <w:footerReference w:type="even" r:id="rId8"/>
      <w:footerReference w:type="default" r:id="rId9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C2" w:rsidRDefault="00E95EC2">
      <w:r>
        <w:separator/>
      </w:r>
    </w:p>
  </w:endnote>
  <w:endnote w:type="continuationSeparator" w:id="0">
    <w:p w:rsidR="00E95EC2" w:rsidRDefault="00E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6B" w:rsidRDefault="00D73A96" w:rsidP="0059074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246B" w:rsidRDefault="007D32A3" w:rsidP="004951B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F5" w:rsidRDefault="00D73A9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D32A3">
      <w:rPr>
        <w:noProof/>
      </w:rPr>
      <w:t>1</w:t>
    </w:r>
    <w:r>
      <w:fldChar w:fldCharType="end"/>
    </w:r>
  </w:p>
  <w:p w:rsidR="00B1246B" w:rsidRDefault="007D32A3" w:rsidP="004951B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C2" w:rsidRDefault="00E95EC2">
      <w:r>
        <w:separator/>
      </w:r>
    </w:p>
  </w:footnote>
  <w:footnote w:type="continuationSeparator" w:id="0">
    <w:p w:rsidR="00E95EC2" w:rsidRDefault="00E9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F8"/>
    <w:multiLevelType w:val="hybridMultilevel"/>
    <w:tmpl w:val="08002826"/>
    <w:lvl w:ilvl="0" w:tplc="EA2ADC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78B9"/>
    <w:multiLevelType w:val="hybridMultilevel"/>
    <w:tmpl w:val="61C07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F1A"/>
    <w:multiLevelType w:val="hybridMultilevel"/>
    <w:tmpl w:val="A6D2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93BDD"/>
    <w:rsid w:val="00097283"/>
    <w:rsid w:val="000A12DD"/>
    <w:rsid w:val="000B3825"/>
    <w:rsid w:val="000D5575"/>
    <w:rsid w:val="00111969"/>
    <w:rsid w:val="00120D11"/>
    <w:rsid w:val="001323C0"/>
    <w:rsid w:val="00167A67"/>
    <w:rsid w:val="001C39F6"/>
    <w:rsid w:val="00251582"/>
    <w:rsid w:val="00272C48"/>
    <w:rsid w:val="00284D6B"/>
    <w:rsid w:val="002E1997"/>
    <w:rsid w:val="003021C5"/>
    <w:rsid w:val="003B6220"/>
    <w:rsid w:val="00423E02"/>
    <w:rsid w:val="004241D2"/>
    <w:rsid w:val="00452609"/>
    <w:rsid w:val="00473E60"/>
    <w:rsid w:val="0047459D"/>
    <w:rsid w:val="00475B90"/>
    <w:rsid w:val="00491983"/>
    <w:rsid w:val="004A1DFF"/>
    <w:rsid w:val="004B5C08"/>
    <w:rsid w:val="004D321C"/>
    <w:rsid w:val="004E16D0"/>
    <w:rsid w:val="004F2F51"/>
    <w:rsid w:val="005725BA"/>
    <w:rsid w:val="00581C94"/>
    <w:rsid w:val="00595780"/>
    <w:rsid w:val="005B3F12"/>
    <w:rsid w:val="005C2507"/>
    <w:rsid w:val="006179DB"/>
    <w:rsid w:val="00665ED7"/>
    <w:rsid w:val="00672516"/>
    <w:rsid w:val="00685C80"/>
    <w:rsid w:val="006965E9"/>
    <w:rsid w:val="006A0E62"/>
    <w:rsid w:val="006C04C0"/>
    <w:rsid w:val="006C06CC"/>
    <w:rsid w:val="006E1A9A"/>
    <w:rsid w:val="006F54AA"/>
    <w:rsid w:val="00715A47"/>
    <w:rsid w:val="00724F6D"/>
    <w:rsid w:val="007456B4"/>
    <w:rsid w:val="00750EB6"/>
    <w:rsid w:val="007705A0"/>
    <w:rsid w:val="007A2D87"/>
    <w:rsid w:val="007B4E2C"/>
    <w:rsid w:val="007B6F1C"/>
    <w:rsid w:val="007C4CDA"/>
    <w:rsid w:val="007D32A3"/>
    <w:rsid w:val="008174AC"/>
    <w:rsid w:val="0083507C"/>
    <w:rsid w:val="00855FC5"/>
    <w:rsid w:val="008625E3"/>
    <w:rsid w:val="00865B0D"/>
    <w:rsid w:val="00946576"/>
    <w:rsid w:val="00947E3B"/>
    <w:rsid w:val="00964CBB"/>
    <w:rsid w:val="00970090"/>
    <w:rsid w:val="009A4CDF"/>
    <w:rsid w:val="00A003D1"/>
    <w:rsid w:val="00A47E96"/>
    <w:rsid w:val="00AB54DB"/>
    <w:rsid w:val="00AC1BD2"/>
    <w:rsid w:val="00B238BB"/>
    <w:rsid w:val="00BA29DE"/>
    <w:rsid w:val="00BC4F78"/>
    <w:rsid w:val="00BC651E"/>
    <w:rsid w:val="00BF401A"/>
    <w:rsid w:val="00BF4465"/>
    <w:rsid w:val="00C86496"/>
    <w:rsid w:val="00C97CCE"/>
    <w:rsid w:val="00CA0833"/>
    <w:rsid w:val="00CD60DE"/>
    <w:rsid w:val="00D052C5"/>
    <w:rsid w:val="00D3085F"/>
    <w:rsid w:val="00D53413"/>
    <w:rsid w:val="00D73A96"/>
    <w:rsid w:val="00DA4923"/>
    <w:rsid w:val="00DC79B1"/>
    <w:rsid w:val="00DD577B"/>
    <w:rsid w:val="00E12711"/>
    <w:rsid w:val="00E65A4A"/>
    <w:rsid w:val="00E815E1"/>
    <w:rsid w:val="00E95EC2"/>
    <w:rsid w:val="00EC68A0"/>
    <w:rsid w:val="00EF3998"/>
    <w:rsid w:val="00F015B9"/>
    <w:rsid w:val="00F2540A"/>
    <w:rsid w:val="00F45903"/>
    <w:rsid w:val="00F5095F"/>
    <w:rsid w:val="00F9409E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1BD2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1BD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AC1BD2"/>
    <w:pPr>
      <w:ind w:right="-58"/>
      <w:jc w:val="both"/>
    </w:pPr>
    <w:rPr>
      <w:sz w:val="24"/>
    </w:rPr>
  </w:style>
  <w:style w:type="paragraph" w:customStyle="1" w:styleId="Paragrafneeslovan">
    <w:name w:val="Paragraf neeíslovaný"/>
    <w:basedOn w:val="Normln"/>
    <w:rsid w:val="00AC1BD2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AC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C1BD2"/>
  </w:style>
  <w:style w:type="paragraph" w:styleId="Zkladntextodsazen">
    <w:name w:val="Body Text Indent"/>
    <w:basedOn w:val="Normln"/>
    <w:link w:val="ZkladntextodsazenChar"/>
    <w:rsid w:val="00AC1BD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C1B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levoChar">
    <w:name w:val="vlevo Char"/>
    <w:link w:val="vlevo"/>
    <w:rsid w:val="00AC1B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2</cp:revision>
  <cp:lastPrinted>2016-10-12T12:43:00Z</cp:lastPrinted>
  <dcterms:created xsi:type="dcterms:W3CDTF">2017-06-06T06:00:00Z</dcterms:created>
  <dcterms:modified xsi:type="dcterms:W3CDTF">2017-06-06T06:00:00Z</dcterms:modified>
</cp:coreProperties>
</file>