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EB" w:rsidRDefault="00A222EB" w:rsidP="00A222EB">
      <w:pPr>
        <w:pStyle w:val="Zkladntext22"/>
        <w:jc w:val="both"/>
      </w:pPr>
    </w:p>
    <w:p w:rsidR="00A222EB" w:rsidRPr="00A222EB" w:rsidRDefault="00A222EB" w:rsidP="00A222EB">
      <w:pPr>
        <w:pStyle w:val="Zkladntext22"/>
        <w:jc w:val="center"/>
        <w:rPr>
          <w:b/>
        </w:rPr>
      </w:pPr>
      <w:r>
        <w:rPr>
          <w:b/>
        </w:rPr>
        <w:t>23/2017</w:t>
      </w:r>
    </w:p>
    <w:p w:rsidR="00A222EB" w:rsidRDefault="00A222EB" w:rsidP="00A222EB">
      <w:pPr>
        <w:pStyle w:val="Zkladntext22"/>
        <w:jc w:val="both"/>
      </w:pPr>
    </w:p>
    <w:p w:rsidR="00A222EB" w:rsidRPr="00E5350D" w:rsidRDefault="00A222EB" w:rsidP="00A222EB">
      <w:pPr>
        <w:pStyle w:val="Zkladntext22"/>
        <w:jc w:val="both"/>
      </w:pPr>
      <w:r w:rsidRPr="00E5350D">
        <w:t xml:space="preserve">Mat. </w:t>
      </w:r>
      <w:r>
        <w:t>MAI</w:t>
      </w:r>
      <w:r w:rsidRPr="00E5350D">
        <w:t>/</w:t>
      </w:r>
      <w:r>
        <w:t>2</w:t>
      </w:r>
      <w:r w:rsidRPr="00E5350D">
        <w:t xml:space="preserve">: </w:t>
      </w:r>
      <w:r>
        <w:t xml:space="preserve">k návrhu místostarosty MO Plzeň 2 – Slovany PhDr. Jany Fluxy ve věci podání žádosti o dotaci z programu IROP – 50. Výzva řídícího orgánu IROP, specifický cíl 1.2 Zvýšení podílu udržitelných forem dopravy, aktivita </w:t>
      </w:r>
      <w:proofErr w:type="spellStart"/>
      <w:r>
        <w:t>Cyklodoprava</w:t>
      </w:r>
      <w:proofErr w:type="spellEnd"/>
      <w:r>
        <w:t xml:space="preserve">, na projekt „Cyklostezka </w:t>
      </w:r>
      <w:proofErr w:type="spellStart"/>
      <w:r>
        <w:t>Koterov</w:t>
      </w:r>
      <w:proofErr w:type="spellEnd"/>
      <w:r>
        <w:t xml:space="preserve"> – Starý Plzenec“ a schválení uzavření Smlouvy o partnerství a vzájemné spolupráci za účelem realizace projektu „Cyklostezka </w:t>
      </w:r>
      <w:proofErr w:type="spellStart"/>
      <w:r>
        <w:t>Koterov</w:t>
      </w:r>
      <w:proofErr w:type="spellEnd"/>
      <w:r>
        <w:t xml:space="preserve"> – Starý Plzenec“, za účelem vybudování cyklostezky </w:t>
      </w:r>
      <w:proofErr w:type="spellStart"/>
      <w:r>
        <w:t>Koterov</w:t>
      </w:r>
      <w:proofErr w:type="spellEnd"/>
      <w:r>
        <w:t xml:space="preserve"> </w:t>
      </w:r>
    </w:p>
    <w:p w:rsidR="00A222EB" w:rsidRPr="00E5350D" w:rsidRDefault="00A222EB" w:rsidP="00A222EB"/>
    <w:p w:rsidR="00A222EB" w:rsidRPr="00E5350D" w:rsidRDefault="00A222EB" w:rsidP="00A222EB">
      <w:r w:rsidRPr="00E5350D">
        <w:t>Zastupitelstvo městského obvodu Plzeň 2 – Slovany po projednání:</w:t>
      </w:r>
    </w:p>
    <w:p w:rsidR="00A222EB" w:rsidRPr="002213A5" w:rsidRDefault="00A222EB" w:rsidP="00A222EB">
      <w:pPr>
        <w:tabs>
          <w:tab w:val="left" w:pos="426"/>
          <w:tab w:val="left" w:pos="709"/>
        </w:tabs>
        <w:ind w:left="705" w:hanging="705"/>
        <w:jc w:val="both"/>
        <w:rPr>
          <w:b/>
          <w:szCs w:val="24"/>
        </w:rPr>
      </w:pPr>
      <w:r w:rsidRPr="002213A5">
        <w:rPr>
          <w:b/>
          <w:szCs w:val="24"/>
        </w:rPr>
        <w:t>I.</w:t>
      </w:r>
      <w:r w:rsidRPr="002213A5">
        <w:rPr>
          <w:b/>
          <w:szCs w:val="24"/>
        </w:rPr>
        <w:tab/>
        <w:t>b e r e   n a   v ě d o m í</w:t>
      </w:r>
    </w:p>
    <w:p w:rsidR="00A222EB" w:rsidRPr="002213A5" w:rsidRDefault="00A222EB" w:rsidP="00A222EB">
      <w:pPr>
        <w:tabs>
          <w:tab w:val="left" w:pos="426"/>
        </w:tabs>
        <w:ind w:left="426"/>
        <w:jc w:val="both"/>
        <w:rPr>
          <w:szCs w:val="24"/>
        </w:rPr>
      </w:pPr>
      <w:r w:rsidRPr="002213A5">
        <w:rPr>
          <w:szCs w:val="24"/>
        </w:rPr>
        <w:t xml:space="preserve">důvodovou zprávu ve věci uzavření Smlouvy o partnerství a vzájemné spolupráci za účelem realizace projektu „Cyklostezka </w:t>
      </w:r>
      <w:proofErr w:type="spellStart"/>
      <w:r w:rsidRPr="002213A5">
        <w:rPr>
          <w:szCs w:val="24"/>
        </w:rPr>
        <w:t>Koterov</w:t>
      </w:r>
      <w:proofErr w:type="spellEnd"/>
      <w:r w:rsidRPr="002213A5">
        <w:rPr>
          <w:szCs w:val="24"/>
        </w:rPr>
        <w:t xml:space="preserve"> – Starý Plzenec“, mezi smluvními stranami </w:t>
      </w:r>
      <w:r w:rsidRPr="005C1110">
        <w:rPr>
          <w:b/>
          <w:szCs w:val="24"/>
        </w:rPr>
        <w:t>Statutární město Plzeň</w:t>
      </w:r>
      <w:r w:rsidRPr="002213A5">
        <w:rPr>
          <w:szCs w:val="24"/>
        </w:rPr>
        <w:t xml:space="preserve">, IČ: 00075370, DIČ CZ00075370, se sídlem náměstí Republiky 1, 301 00 Plzeň, </w:t>
      </w:r>
      <w:proofErr w:type="spellStart"/>
      <w:r w:rsidRPr="005C1110">
        <w:rPr>
          <w:b/>
          <w:szCs w:val="24"/>
        </w:rPr>
        <w:t>zast</w:t>
      </w:r>
      <w:proofErr w:type="spellEnd"/>
      <w:r w:rsidRPr="005C1110">
        <w:rPr>
          <w:b/>
          <w:szCs w:val="24"/>
        </w:rPr>
        <w:t>. Městským obvodem Plzeň 2 – Slovany</w:t>
      </w:r>
      <w:r w:rsidRPr="002213A5">
        <w:rPr>
          <w:szCs w:val="24"/>
        </w:rPr>
        <w:t>, se sídlem Koterovská 83, 326 00</w:t>
      </w:r>
      <w:r>
        <w:rPr>
          <w:szCs w:val="24"/>
        </w:rPr>
        <w:t xml:space="preserve"> </w:t>
      </w:r>
      <w:r w:rsidRPr="002213A5">
        <w:rPr>
          <w:szCs w:val="24"/>
        </w:rPr>
        <w:t xml:space="preserve">Plzeň </w:t>
      </w:r>
      <w:r w:rsidRPr="005C1110">
        <w:rPr>
          <w:b/>
          <w:szCs w:val="24"/>
        </w:rPr>
        <w:t>a Městem Starý Plzenec</w:t>
      </w:r>
      <w:r w:rsidRPr="002213A5">
        <w:rPr>
          <w:szCs w:val="24"/>
        </w:rPr>
        <w:t xml:space="preserve">, IČ: 00257257, DIČ CZ00257257, se sídlem Smetanova 932, 332 02 Starý Plzenec, za účelem vybudování cyklostezky </w:t>
      </w:r>
      <w:proofErr w:type="spellStart"/>
      <w:r w:rsidRPr="002213A5">
        <w:rPr>
          <w:szCs w:val="24"/>
        </w:rPr>
        <w:t>Koterov</w:t>
      </w:r>
      <w:proofErr w:type="spellEnd"/>
      <w:r w:rsidRPr="002213A5">
        <w:rPr>
          <w:szCs w:val="24"/>
        </w:rPr>
        <w:t xml:space="preserve"> </w:t>
      </w:r>
    </w:p>
    <w:p w:rsidR="00A222EB" w:rsidRPr="002213A5" w:rsidRDefault="00A222EB" w:rsidP="00A222EB">
      <w:pPr>
        <w:tabs>
          <w:tab w:val="left" w:pos="426"/>
        </w:tabs>
        <w:jc w:val="both"/>
        <w:rPr>
          <w:szCs w:val="24"/>
        </w:rPr>
      </w:pPr>
    </w:p>
    <w:p w:rsidR="00A222EB" w:rsidRPr="002213A5" w:rsidRDefault="00A222EB" w:rsidP="00A222EB">
      <w:pPr>
        <w:tabs>
          <w:tab w:val="left" w:pos="426"/>
        </w:tabs>
        <w:jc w:val="both"/>
        <w:rPr>
          <w:b/>
          <w:szCs w:val="24"/>
        </w:rPr>
      </w:pPr>
      <w:r w:rsidRPr="002213A5">
        <w:rPr>
          <w:b/>
          <w:szCs w:val="24"/>
        </w:rPr>
        <w:t>II.</w:t>
      </w:r>
      <w:r w:rsidRPr="002213A5">
        <w:rPr>
          <w:b/>
          <w:szCs w:val="24"/>
        </w:rPr>
        <w:tab/>
        <w:t>s o u h l a s í</w:t>
      </w:r>
    </w:p>
    <w:p w:rsidR="00A222EB" w:rsidRPr="002213A5" w:rsidRDefault="00A222EB" w:rsidP="00A222EB">
      <w:pPr>
        <w:tabs>
          <w:tab w:val="left" w:pos="426"/>
          <w:tab w:val="left" w:pos="709"/>
        </w:tabs>
        <w:ind w:left="705" w:hanging="705"/>
        <w:jc w:val="both"/>
        <w:rPr>
          <w:szCs w:val="24"/>
        </w:rPr>
      </w:pPr>
      <w:r w:rsidRPr="002213A5">
        <w:rPr>
          <w:b/>
          <w:szCs w:val="24"/>
        </w:rPr>
        <w:tab/>
      </w:r>
      <w:r w:rsidRPr="002213A5">
        <w:rPr>
          <w:szCs w:val="24"/>
        </w:rPr>
        <w:t>1.</w:t>
      </w:r>
      <w:r w:rsidRPr="002213A5">
        <w:rPr>
          <w:szCs w:val="24"/>
        </w:rPr>
        <w:tab/>
      </w:r>
      <w:r w:rsidRPr="005C1110">
        <w:rPr>
          <w:b/>
          <w:szCs w:val="24"/>
        </w:rPr>
        <w:t>s podáním žádosti o dotaci</w:t>
      </w:r>
      <w:r w:rsidRPr="002213A5">
        <w:rPr>
          <w:szCs w:val="24"/>
        </w:rPr>
        <w:t xml:space="preserve"> z programu IROP – 50. Výzva řídícího orgánu IROP, specifický cíl 1.2 Zvýšení podílu udržitelných forem dopravy, aktivita </w:t>
      </w:r>
      <w:proofErr w:type="spellStart"/>
      <w:r w:rsidRPr="002213A5">
        <w:rPr>
          <w:szCs w:val="24"/>
        </w:rPr>
        <w:t>Cyklodoprava</w:t>
      </w:r>
      <w:proofErr w:type="spellEnd"/>
      <w:r>
        <w:rPr>
          <w:szCs w:val="24"/>
        </w:rPr>
        <w:t xml:space="preserve">, na projekt „Cyklostezka </w:t>
      </w:r>
      <w:proofErr w:type="spellStart"/>
      <w:r>
        <w:rPr>
          <w:szCs w:val="24"/>
        </w:rPr>
        <w:t>Koterov</w:t>
      </w:r>
      <w:proofErr w:type="spellEnd"/>
      <w:r>
        <w:rPr>
          <w:szCs w:val="24"/>
        </w:rPr>
        <w:t xml:space="preserve"> – Starý Plzenec“</w:t>
      </w:r>
      <w:r w:rsidRPr="002213A5">
        <w:rPr>
          <w:szCs w:val="24"/>
        </w:rPr>
        <w:t xml:space="preserve"> </w:t>
      </w:r>
    </w:p>
    <w:p w:rsidR="00A222EB" w:rsidRPr="002213A5" w:rsidRDefault="00A222EB" w:rsidP="00A222EB">
      <w:pPr>
        <w:tabs>
          <w:tab w:val="left" w:pos="426"/>
        </w:tabs>
        <w:ind w:left="705" w:hanging="279"/>
        <w:jc w:val="both"/>
        <w:rPr>
          <w:szCs w:val="24"/>
        </w:rPr>
      </w:pPr>
      <w:r>
        <w:rPr>
          <w:szCs w:val="24"/>
        </w:rPr>
        <w:t>2</w:t>
      </w:r>
      <w:r w:rsidRPr="002213A5">
        <w:rPr>
          <w:szCs w:val="24"/>
        </w:rPr>
        <w:t>.</w:t>
      </w:r>
      <w:r w:rsidRPr="002213A5">
        <w:rPr>
          <w:szCs w:val="24"/>
        </w:rPr>
        <w:tab/>
      </w:r>
      <w:r w:rsidRPr="005C1110">
        <w:rPr>
          <w:b/>
          <w:szCs w:val="24"/>
        </w:rPr>
        <w:t>s pověřením MO Plzeň 2 – Slovany</w:t>
      </w:r>
      <w:r w:rsidRPr="002213A5">
        <w:rPr>
          <w:szCs w:val="24"/>
        </w:rPr>
        <w:t xml:space="preserve"> </w:t>
      </w:r>
      <w:r>
        <w:rPr>
          <w:szCs w:val="24"/>
        </w:rPr>
        <w:t>k</w:t>
      </w:r>
      <w:r w:rsidRPr="002213A5">
        <w:rPr>
          <w:szCs w:val="24"/>
        </w:rPr>
        <w:t> realizac</w:t>
      </w:r>
      <w:r>
        <w:rPr>
          <w:szCs w:val="24"/>
        </w:rPr>
        <w:t>i</w:t>
      </w:r>
      <w:r w:rsidRPr="002213A5">
        <w:rPr>
          <w:szCs w:val="24"/>
        </w:rPr>
        <w:t xml:space="preserve"> projektu „Cyklostezka </w:t>
      </w:r>
      <w:proofErr w:type="spellStart"/>
      <w:r w:rsidRPr="002213A5">
        <w:rPr>
          <w:szCs w:val="24"/>
        </w:rPr>
        <w:t>Koterov</w:t>
      </w:r>
      <w:proofErr w:type="spellEnd"/>
      <w:r w:rsidRPr="002213A5">
        <w:rPr>
          <w:szCs w:val="24"/>
        </w:rPr>
        <w:t xml:space="preserve"> – Starý Plzenec“</w:t>
      </w:r>
      <w:r>
        <w:rPr>
          <w:szCs w:val="24"/>
        </w:rPr>
        <w:t xml:space="preserve"> </w:t>
      </w:r>
    </w:p>
    <w:p w:rsidR="00A222EB" w:rsidRDefault="00A222EB" w:rsidP="00A222EB">
      <w:pPr>
        <w:tabs>
          <w:tab w:val="left" w:pos="426"/>
        </w:tabs>
        <w:ind w:left="705" w:hanging="279"/>
        <w:jc w:val="both"/>
        <w:rPr>
          <w:szCs w:val="24"/>
        </w:rPr>
      </w:pPr>
      <w:r>
        <w:rPr>
          <w:szCs w:val="24"/>
        </w:rPr>
        <w:t>3</w:t>
      </w:r>
      <w:r w:rsidRPr="002213A5">
        <w:rPr>
          <w:szCs w:val="24"/>
        </w:rPr>
        <w:t>.</w:t>
      </w:r>
      <w:r w:rsidRPr="002213A5">
        <w:rPr>
          <w:szCs w:val="24"/>
        </w:rPr>
        <w:tab/>
      </w:r>
      <w:r w:rsidRPr="005C1110">
        <w:rPr>
          <w:b/>
          <w:szCs w:val="24"/>
        </w:rPr>
        <w:t>se spolufinancováním projektu</w:t>
      </w:r>
      <w:r w:rsidRPr="002213A5">
        <w:rPr>
          <w:szCs w:val="24"/>
        </w:rPr>
        <w:t xml:space="preserve"> ve výši vlastního podílu žadatele včetně neuznatelných nákladů z rozpočtu MO Plzeň 2 – Slovany </w:t>
      </w:r>
    </w:p>
    <w:p w:rsidR="00A222EB" w:rsidRDefault="00A222EB" w:rsidP="00A222EB">
      <w:pPr>
        <w:tabs>
          <w:tab w:val="left" w:pos="426"/>
        </w:tabs>
        <w:ind w:left="705" w:hanging="279"/>
        <w:jc w:val="both"/>
        <w:rPr>
          <w:szCs w:val="24"/>
        </w:rPr>
      </w:pPr>
    </w:p>
    <w:p w:rsidR="00A222EB" w:rsidRDefault="00A222EB" w:rsidP="00A222EB">
      <w:pPr>
        <w:tabs>
          <w:tab w:val="left" w:pos="426"/>
        </w:tabs>
        <w:ind w:left="705" w:hanging="705"/>
        <w:jc w:val="both"/>
        <w:rPr>
          <w:b/>
          <w:szCs w:val="24"/>
        </w:rPr>
      </w:pPr>
      <w:r>
        <w:rPr>
          <w:b/>
          <w:szCs w:val="24"/>
        </w:rPr>
        <w:t>III.</w:t>
      </w:r>
      <w:r>
        <w:rPr>
          <w:b/>
          <w:szCs w:val="24"/>
        </w:rPr>
        <w:tab/>
        <w:t>s c h v a l u j e</w:t>
      </w:r>
    </w:p>
    <w:p w:rsidR="00A222EB" w:rsidRPr="005C1110" w:rsidRDefault="00A222EB" w:rsidP="00A222EB">
      <w:pPr>
        <w:tabs>
          <w:tab w:val="left" w:pos="426"/>
        </w:tabs>
        <w:ind w:left="426" w:hanging="426"/>
        <w:jc w:val="both"/>
        <w:rPr>
          <w:szCs w:val="24"/>
        </w:rPr>
      </w:pPr>
      <w:r>
        <w:rPr>
          <w:b/>
          <w:szCs w:val="24"/>
        </w:rPr>
        <w:tab/>
        <w:t xml:space="preserve">uzavření Smlouvy o partnerství a vzájemné spolupráci </w:t>
      </w:r>
      <w:r>
        <w:rPr>
          <w:szCs w:val="24"/>
        </w:rPr>
        <w:t xml:space="preserve">za účelem realizace projektu </w:t>
      </w:r>
      <w:r w:rsidRPr="005C1110">
        <w:rPr>
          <w:b/>
          <w:szCs w:val="24"/>
        </w:rPr>
        <w:t xml:space="preserve">„Cyklostezka </w:t>
      </w:r>
      <w:proofErr w:type="spellStart"/>
      <w:r w:rsidRPr="005C1110">
        <w:rPr>
          <w:b/>
          <w:szCs w:val="24"/>
        </w:rPr>
        <w:t>Koterov</w:t>
      </w:r>
      <w:proofErr w:type="spellEnd"/>
      <w:r w:rsidRPr="005C1110">
        <w:rPr>
          <w:b/>
          <w:szCs w:val="24"/>
        </w:rPr>
        <w:t xml:space="preserve"> – Starý Plzenec“</w:t>
      </w:r>
      <w:r>
        <w:rPr>
          <w:szCs w:val="24"/>
        </w:rPr>
        <w:t xml:space="preserve"> dle přílohy č. 1 tohoto usnesení</w:t>
      </w:r>
    </w:p>
    <w:p w:rsidR="00A222EB" w:rsidRPr="002213A5" w:rsidRDefault="00A222EB" w:rsidP="00A222EB">
      <w:pPr>
        <w:tabs>
          <w:tab w:val="left" w:pos="426"/>
        </w:tabs>
        <w:jc w:val="both"/>
        <w:rPr>
          <w:b/>
          <w:szCs w:val="24"/>
        </w:rPr>
      </w:pPr>
    </w:p>
    <w:p w:rsidR="00A222EB" w:rsidRDefault="00A222EB" w:rsidP="00A222EB">
      <w:pPr>
        <w:tabs>
          <w:tab w:val="left" w:pos="426"/>
        </w:tabs>
        <w:jc w:val="both"/>
        <w:rPr>
          <w:b/>
          <w:szCs w:val="24"/>
        </w:rPr>
      </w:pPr>
      <w:r w:rsidRPr="002213A5">
        <w:rPr>
          <w:b/>
          <w:szCs w:val="24"/>
        </w:rPr>
        <w:t>IV.</w:t>
      </w:r>
      <w:r w:rsidRPr="002213A5">
        <w:rPr>
          <w:b/>
          <w:szCs w:val="24"/>
        </w:rPr>
        <w:tab/>
        <w:t>d o p o r u č u j e</w:t>
      </w:r>
    </w:p>
    <w:p w:rsidR="00A222EB" w:rsidRPr="002213A5" w:rsidRDefault="00A222EB" w:rsidP="00A222EB">
      <w:pPr>
        <w:tabs>
          <w:tab w:val="left" w:pos="426"/>
        </w:tabs>
        <w:jc w:val="both"/>
        <w:rPr>
          <w:b/>
          <w:szCs w:val="24"/>
        </w:rPr>
      </w:pPr>
      <w:r>
        <w:rPr>
          <w:b/>
          <w:szCs w:val="24"/>
        </w:rPr>
        <w:tab/>
        <w:t>Zastupitelstvu města Plzně</w:t>
      </w:r>
    </w:p>
    <w:p w:rsidR="00A222EB" w:rsidRPr="002213A5" w:rsidRDefault="00A222EB" w:rsidP="00A222EB">
      <w:pPr>
        <w:tabs>
          <w:tab w:val="left" w:pos="426"/>
          <w:tab w:val="left" w:pos="709"/>
        </w:tabs>
        <w:ind w:left="705" w:hanging="705"/>
        <w:jc w:val="both"/>
        <w:rPr>
          <w:szCs w:val="24"/>
        </w:rPr>
      </w:pPr>
      <w:r w:rsidRPr="002213A5">
        <w:rPr>
          <w:b/>
          <w:szCs w:val="24"/>
        </w:rPr>
        <w:tab/>
      </w:r>
      <w:r w:rsidRPr="002213A5">
        <w:rPr>
          <w:szCs w:val="24"/>
        </w:rPr>
        <w:t>1.</w:t>
      </w:r>
      <w:r w:rsidRPr="002213A5">
        <w:rPr>
          <w:szCs w:val="24"/>
        </w:rPr>
        <w:tab/>
      </w:r>
      <w:r w:rsidRPr="00AB17A0">
        <w:rPr>
          <w:b/>
          <w:szCs w:val="24"/>
        </w:rPr>
        <w:t>schválit</w:t>
      </w:r>
      <w:r>
        <w:rPr>
          <w:szCs w:val="24"/>
        </w:rPr>
        <w:t xml:space="preserve"> </w:t>
      </w:r>
      <w:r w:rsidRPr="002213A5">
        <w:rPr>
          <w:szCs w:val="24"/>
        </w:rPr>
        <w:t>podání žádosti o dotaci z</w:t>
      </w:r>
      <w:r>
        <w:rPr>
          <w:szCs w:val="24"/>
        </w:rPr>
        <w:t xml:space="preserve">a účelem realizace projektu </w:t>
      </w:r>
      <w:r w:rsidRPr="002213A5">
        <w:rPr>
          <w:szCs w:val="24"/>
        </w:rPr>
        <w:t xml:space="preserve">„Cyklostezka </w:t>
      </w:r>
      <w:proofErr w:type="spellStart"/>
      <w:r w:rsidRPr="002213A5">
        <w:rPr>
          <w:szCs w:val="24"/>
        </w:rPr>
        <w:t>Koterov</w:t>
      </w:r>
      <w:proofErr w:type="spellEnd"/>
      <w:r w:rsidRPr="002213A5">
        <w:rPr>
          <w:szCs w:val="24"/>
        </w:rPr>
        <w:t xml:space="preserve"> – Starý Plzenec“</w:t>
      </w:r>
    </w:p>
    <w:p w:rsidR="00A222EB" w:rsidRPr="002213A5" w:rsidRDefault="00A222EB" w:rsidP="00A222EB">
      <w:pPr>
        <w:tabs>
          <w:tab w:val="left" w:pos="426"/>
          <w:tab w:val="left" w:pos="709"/>
          <w:tab w:val="left" w:pos="6237"/>
        </w:tabs>
        <w:ind w:left="705" w:hanging="705"/>
        <w:jc w:val="both"/>
        <w:rPr>
          <w:szCs w:val="24"/>
        </w:rPr>
      </w:pPr>
      <w:r w:rsidRPr="002213A5">
        <w:rPr>
          <w:szCs w:val="24"/>
        </w:rPr>
        <w:tab/>
      </w:r>
      <w:r w:rsidRPr="002213A5">
        <w:rPr>
          <w:szCs w:val="24"/>
        </w:rPr>
        <w:tab/>
      </w:r>
      <w:r>
        <w:rPr>
          <w:szCs w:val="24"/>
        </w:rPr>
        <w:tab/>
      </w:r>
      <w:r w:rsidRPr="002213A5">
        <w:rPr>
          <w:szCs w:val="24"/>
        </w:rPr>
        <w:tab/>
        <w:t xml:space="preserve">termín: 31. </w:t>
      </w:r>
      <w:r>
        <w:rPr>
          <w:szCs w:val="24"/>
        </w:rPr>
        <w:t>8</w:t>
      </w:r>
      <w:r w:rsidRPr="002213A5">
        <w:rPr>
          <w:szCs w:val="24"/>
        </w:rPr>
        <w:t>. 2017</w:t>
      </w:r>
    </w:p>
    <w:p w:rsidR="00A222EB" w:rsidRPr="002213A5" w:rsidRDefault="00A222EB" w:rsidP="00A222EB">
      <w:pPr>
        <w:tabs>
          <w:tab w:val="left" w:pos="426"/>
          <w:tab w:val="left" w:pos="709"/>
          <w:tab w:val="left" w:pos="6237"/>
        </w:tabs>
        <w:ind w:left="705" w:hanging="705"/>
        <w:jc w:val="both"/>
        <w:rPr>
          <w:szCs w:val="24"/>
        </w:rPr>
      </w:pPr>
    </w:p>
    <w:p w:rsidR="00A222EB" w:rsidRPr="002213A5" w:rsidRDefault="00A222EB" w:rsidP="00A222EB">
      <w:pPr>
        <w:tabs>
          <w:tab w:val="left" w:pos="426"/>
        </w:tabs>
        <w:ind w:left="705" w:hanging="279"/>
        <w:jc w:val="both"/>
        <w:rPr>
          <w:szCs w:val="24"/>
        </w:rPr>
      </w:pPr>
      <w:r w:rsidRPr="002213A5">
        <w:rPr>
          <w:szCs w:val="24"/>
        </w:rPr>
        <w:t>2.</w:t>
      </w:r>
      <w:r w:rsidRPr="002213A5">
        <w:rPr>
          <w:szCs w:val="24"/>
        </w:rPr>
        <w:tab/>
      </w:r>
      <w:r w:rsidRPr="00AB17A0">
        <w:rPr>
          <w:b/>
          <w:szCs w:val="24"/>
        </w:rPr>
        <w:t>pověřit</w:t>
      </w:r>
      <w:r>
        <w:rPr>
          <w:szCs w:val="24"/>
        </w:rPr>
        <w:t xml:space="preserve"> </w:t>
      </w:r>
      <w:r w:rsidRPr="002213A5">
        <w:rPr>
          <w:szCs w:val="24"/>
        </w:rPr>
        <w:t>uzavření</w:t>
      </w:r>
      <w:r>
        <w:rPr>
          <w:szCs w:val="24"/>
        </w:rPr>
        <w:t>m</w:t>
      </w:r>
      <w:r w:rsidRPr="002213A5">
        <w:rPr>
          <w:szCs w:val="24"/>
        </w:rPr>
        <w:t xml:space="preserve"> Smlouvy o partnerství a vzájemné spolupráci za účelem realizace projektu „Cyklostezka </w:t>
      </w:r>
      <w:proofErr w:type="spellStart"/>
      <w:r w:rsidRPr="002213A5">
        <w:rPr>
          <w:szCs w:val="24"/>
        </w:rPr>
        <w:t>Koterov</w:t>
      </w:r>
      <w:proofErr w:type="spellEnd"/>
      <w:r w:rsidRPr="002213A5">
        <w:rPr>
          <w:szCs w:val="24"/>
        </w:rPr>
        <w:t xml:space="preserve"> – Starý Plzenec“</w:t>
      </w:r>
      <w:r>
        <w:rPr>
          <w:szCs w:val="24"/>
        </w:rPr>
        <w:t xml:space="preserve"> Městský obvod Plzeň 2 – Slovany, včetně její realizace </w:t>
      </w:r>
    </w:p>
    <w:p w:rsidR="00A222EB" w:rsidRPr="002213A5" w:rsidRDefault="00A222EB" w:rsidP="00A222EB">
      <w:pPr>
        <w:tabs>
          <w:tab w:val="left" w:pos="426"/>
          <w:tab w:val="left" w:pos="6237"/>
        </w:tabs>
        <w:ind w:left="426"/>
        <w:jc w:val="both"/>
        <w:rPr>
          <w:szCs w:val="24"/>
        </w:rPr>
      </w:pPr>
      <w:r w:rsidRPr="002213A5">
        <w:rPr>
          <w:szCs w:val="24"/>
        </w:rPr>
        <w:tab/>
        <w:t>termín: 30. 6. 2017</w:t>
      </w:r>
    </w:p>
    <w:p w:rsidR="00AE3C11" w:rsidRDefault="00AE3C11"/>
    <w:p w:rsidR="001667FD" w:rsidRDefault="001667FD"/>
    <w:p w:rsidR="001667FD" w:rsidRDefault="001667FD"/>
    <w:p w:rsidR="001667FD" w:rsidRDefault="001667FD"/>
    <w:p w:rsidR="001667FD" w:rsidRPr="00F50A63" w:rsidRDefault="001667FD" w:rsidP="001667FD">
      <w:pPr>
        <w:pStyle w:val="Zhlav"/>
        <w:jc w:val="center"/>
        <w:rPr>
          <w:b/>
          <w:u w:val="single"/>
        </w:rPr>
      </w:pPr>
      <w:r>
        <w:rPr>
          <w:b/>
          <w:u w:val="single"/>
        </w:rPr>
        <w:t>Příloha č. 1 usnesení ZMO Plzeň 2 – Slovany č. 23/2017 ze dne 18. 5. 2017</w:t>
      </w:r>
    </w:p>
    <w:p w:rsidR="001667FD" w:rsidRDefault="001667FD" w:rsidP="001667FD">
      <w:pPr>
        <w:jc w:val="center"/>
        <w:rPr>
          <w:rFonts w:ascii="Calibri" w:hAnsi="Calibri" w:cs="Arial"/>
          <w:b/>
          <w:sz w:val="30"/>
          <w:szCs w:val="30"/>
        </w:rPr>
      </w:pPr>
    </w:p>
    <w:p w:rsidR="001667FD" w:rsidRPr="001667FD" w:rsidRDefault="001667FD" w:rsidP="001667FD">
      <w:pPr>
        <w:jc w:val="center"/>
        <w:rPr>
          <w:rFonts w:ascii="Calibri" w:hAnsi="Calibri" w:cs="Arial"/>
          <w:b/>
          <w:sz w:val="30"/>
          <w:szCs w:val="30"/>
        </w:rPr>
      </w:pPr>
      <w:r w:rsidRPr="001667FD">
        <w:rPr>
          <w:rFonts w:ascii="Calibri" w:hAnsi="Calibri" w:cs="Arial"/>
          <w:b/>
          <w:sz w:val="30"/>
          <w:szCs w:val="30"/>
        </w:rPr>
        <w:t>Smlouva o partnerství a vzájemné spolupráci</w:t>
      </w:r>
      <w:r w:rsidRPr="001667FD">
        <w:rPr>
          <w:rFonts w:ascii="Calibri" w:hAnsi="Calibri" w:cs="Arial"/>
          <w:b/>
          <w:sz w:val="30"/>
          <w:szCs w:val="30"/>
        </w:rPr>
        <w:br/>
        <w:t>za účelem realizace projektu</w:t>
      </w:r>
    </w:p>
    <w:p w:rsidR="001667FD" w:rsidRPr="001667FD" w:rsidRDefault="001667FD" w:rsidP="001667FD">
      <w:pPr>
        <w:jc w:val="center"/>
        <w:outlineLvl w:val="0"/>
        <w:rPr>
          <w:rFonts w:ascii="Calibri" w:hAnsi="Calibri" w:cs="Arial"/>
          <w:b/>
          <w:sz w:val="30"/>
          <w:szCs w:val="30"/>
        </w:rPr>
      </w:pPr>
      <w:r w:rsidRPr="001667FD">
        <w:rPr>
          <w:rFonts w:ascii="Calibri" w:hAnsi="Calibri" w:cs="Arial"/>
          <w:b/>
          <w:sz w:val="30"/>
          <w:szCs w:val="30"/>
        </w:rPr>
        <w:t xml:space="preserve">„Cyklostezka </w:t>
      </w:r>
      <w:proofErr w:type="spellStart"/>
      <w:r w:rsidRPr="001667FD">
        <w:rPr>
          <w:rFonts w:ascii="Calibri" w:hAnsi="Calibri" w:cs="Arial"/>
          <w:b/>
          <w:sz w:val="30"/>
          <w:szCs w:val="30"/>
        </w:rPr>
        <w:t>Koterov</w:t>
      </w:r>
      <w:proofErr w:type="spellEnd"/>
      <w:r w:rsidRPr="001667FD">
        <w:rPr>
          <w:rFonts w:ascii="Calibri" w:hAnsi="Calibri" w:cs="Arial"/>
          <w:b/>
          <w:sz w:val="30"/>
          <w:szCs w:val="30"/>
        </w:rPr>
        <w:t>- Starý Plzenec“</w:t>
      </w:r>
    </w:p>
    <w:p w:rsidR="001667FD" w:rsidRPr="001667FD" w:rsidRDefault="001667FD" w:rsidP="001667FD">
      <w:pPr>
        <w:rPr>
          <w:rFonts w:ascii="Calibri" w:hAnsi="Calibri" w:cs="Arial"/>
          <w:sz w:val="22"/>
          <w:szCs w:val="22"/>
        </w:rPr>
      </w:pPr>
    </w:p>
    <w:p w:rsidR="001667FD" w:rsidRPr="001667FD" w:rsidRDefault="001667FD" w:rsidP="001667FD">
      <w:pPr>
        <w:jc w:val="center"/>
        <w:rPr>
          <w:rFonts w:ascii="Calibri" w:hAnsi="Calibri"/>
          <w:sz w:val="22"/>
          <w:szCs w:val="22"/>
        </w:rPr>
      </w:pPr>
      <w:r w:rsidRPr="001667FD">
        <w:rPr>
          <w:rFonts w:ascii="Calibri" w:hAnsi="Calibri"/>
          <w:sz w:val="22"/>
          <w:szCs w:val="22"/>
        </w:rPr>
        <w:t>uzavřená podle ustanovení §  </w:t>
      </w:r>
      <w:r w:rsidRPr="001667FD">
        <w:rPr>
          <w:rFonts w:ascii="Calibri" w:hAnsi="Calibri" w:cs="Arial"/>
          <w:sz w:val="22"/>
          <w:szCs w:val="22"/>
        </w:rPr>
        <w:t>1746</w:t>
      </w:r>
      <w:r w:rsidRPr="001667FD">
        <w:rPr>
          <w:rFonts w:ascii="Calibri" w:hAnsi="Calibri"/>
          <w:sz w:val="22"/>
          <w:szCs w:val="22"/>
        </w:rPr>
        <w:t xml:space="preserve"> odst. 2 zákona č. </w:t>
      </w:r>
      <w:r w:rsidRPr="001667FD">
        <w:rPr>
          <w:rFonts w:ascii="Calibri" w:hAnsi="Calibri" w:cs="Arial"/>
          <w:sz w:val="22"/>
          <w:szCs w:val="22"/>
        </w:rPr>
        <w:t>89/2012</w:t>
      </w:r>
      <w:r w:rsidRPr="001667FD">
        <w:rPr>
          <w:rFonts w:ascii="Calibri" w:hAnsi="Calibri"/>
          <w:sz w:val="22"/>
          <w:szCs w:val="22"/>
        </w:rPr>
        <w:t xml:space="preserve"> Sb., občanský zákoník, ve znění pozdějších předpisů (dále jen „Občanský zákoník“)</w:t>
      </w:r>
    </w:p>
    <w:p w:rsidR="001667FD" w:rsidRPr="001667FD" w:rsidRDefault="001667FD" w:rsidP="001667FD">
      <w:pPr>
        <w:jc w:val="center"/>
        <w:rPr>
          <w:rFonts w:ascii="Calibri" w:hAnsi="Calibri" w:cs="Arial"/>
          <w:sz w:val="22"/>
          <w:szCs w:val="22"/>
        </w:rPr>
      </w:pPr>
    </w:p>
    <w:p w:rsidR="001667FD" w:rsidRPr="001667FD" w:rsidRDefault="001667FD" w:rsidP="001667FD">
      <w:pPr>
        <w:jc w:val="center"/>
        <w:rPr>
          <w:rFonts w:ascii="Calibri" w:hAnsi="Calibri" w:cs="Arial"/>
          <w:b/>
          <w:sz w:val="22"/>
          <w:szCs w:val="22"/>
        </w:rPr>
      </w:pPr>
    </w:p>
    <w:p w:rsidR="001667FD" w:rsidRPr="001667FD" w:rsidRDefault="001667FD" w:rsidP="001667FD">
      <w:pPr>
        <w:jc w:val="center"/>
        <w:outlineLvl w:val="0"/>
        <w:rPr>
          <w:rFonts w:ascii="Calibri" w:hAnsi="Calibri" w:cs="Arial"/>
          <w:b/>
          <w:sz w:val="22"/>
          <w:szCs w:val="22"/>
        </w:rPr>
      </w:pPr>
      <w:r w:rsidRPr="001667FD">
        <w:rPr>
          <w:rFonts w:ascii="Calibri" w:hAnsi="Calibri" w:cs="Arial"/>
          <w:b/>
          <w:sz w:val="22"/>
          <w:szCs w:val="22"/>
        </w:rPr>
        <w:t>I.</w:t>
      </w:r>
    </w:p>
    <w:p w:rsidR="001667FD" w:rsidRPr="001667FD" w:rsidRDefault="001667FD" w:rsidP="001667FD">
      <w:pPr>
        <w:jc w:val="center"/>
        <w:rPr>
          <w:rFonts w:ascii="Calibri" w:hAnsi="Calibri" w:cs="Arial"/>
          <w:b/>
          <w:sz w:val="22"/>
          <w:szCs w:val="22"/>
        </w:rPr>
      </w:pPr>
      <w:r w:rsidRPr="001667FD">
        <w:rPr>
          <w:rFonts w:ascii="Calibri" w:hAnsi="Calibri" w:cs="Arial"/>
          <w:b/>
          <w:sz w:val="22"/>
          <w:szCs w:val="22"/>
        </w:rPr>
        <w:t>Smluvní strany</w:t>
      </w:r>
    </w:p>
    <w:p w:rsidR="001667FD" w:rsidRPr="001667FD" w:rsidRDefault="001667FD" w:rsidP="001667FD">
      <w:pPr>
        <w:jc w:val="both"/>
        <w:rPr>
          <w:rFonts w:ascii="Calibri" w:hAnsi="Calibri" w:cs="Arial"/>
          <w:b/>
          <w:spacing w:val="20"/>
          <w:sz w:val="22"/>
          <w:szCs w:val="22"/>
        </w:rPr>
      </w:pPr>
    </w:p>
    <w:p w:rsidR="001667FD" w:rsidRPr="001667FD" w:rsidRDefault="001667FD" w:rsidP="001667FD">
      <w:pPr>
        <w:jc w:val="both"/>
        <w:outlineLvl w:val="0"/>
        <w:rPr>
          <w:rFonts w:ascii="Calibri" w:hAnsi="Calibri"/>
          <w:b/>
          <w:sz w:val="22"/>
          <w:szCs w:val="22"/>
        </w:rPr>
      </w:pPr>
      <w:r w:rsidRPr="001667FD">
        <w:rPr>
          <w:rFonts w:ascii="Calibri" w:hAnsi="Calibri"/>
          <w:b/>
          <w:sz w:val="22"/>
          <w:szCs w:val="22"/>
        </w:rPr>
        <w:t>Příjemce:</w:t>
      </w:r>
    </w:p>
    <w:p w:rsidR="001667FD" w:rsidRPr="001667FD" w:rsidRDefault="001667FD" w:rsidP="001667FD">
      <w:pPr>
        <w:suppressAutoHyphens/>
        <w:jc w:val="both"/>
        <w:outlineLvl w:val="0"/>
        <w:rPr>
          <w:rFonts w:ascii="Calibri" w:hAnsi="Calibri"/>
          <w:sz w:val="22"/>
          <w:szCs w:val="22"/>
        </w:rPr>
      </w:pPr>
      <w:r w:rsidRPr="001667FD">
        <w:rPr>
          <w:rFonts w:ascii="Calibri" w:hAnsi="Calibri"/>
          <w:b/>
          <w:sz w:val="22"/>
          <w:szCs w:val="22"/>
        </w:rPr>
        <w:t>Statutární město Plzeň</w:t>
      </w:r>
      <w:r w:rsidRPr="001667FD">
        <w:rPr>
          <w:rFonts w:ascii="Calibri" w:hAnsi="Calibri"/>
          <w:sz w:val="22"/>
          <w:szCs w:val="22"/>
        </w:rPr>
        <w:t xml:space="preserve">, </w:t>
      </w:r>
    </w:p>
    <w:p w:rsidR="001667FD" w:rsidRPr="001667FD" w:rsidRDefault="001667FD" w:rsidP="001667FD">
      <w:pPr>
        <w:autoSpaceDE w:val="0"/>
        <w:autoSpaceDN w:val="0"/>
        <w:adjustRightInd w:val="0"/>
        <w:rPr>
          <w:rFonts w:ascii="Calibri" w:hAnsi="Calibri"/>
          <w:bCs/>
          <w:sz w:val="22"/>
          <w:szCs w:val="22"/>
        </w:rPr>
      </w:pPr>
      <w:r w:rsidRPr="001667FD">
        <w:rPr>
          <w:rFonts w:ascii="Calibri" w:hAnsi="Calibri"/>
          <w:sz w:val="22"/>
          <w:szCs w:val="22"/>
        </w:rPr>
        <w:t xml:space="preserve">IČ: 00075370, </w:t>
      </w:r>
      <w:r w:rsidRPr="001667FD">
        <w:rPr>
          <w:rFonts w:ascii="Calibri" w:hAnsi="Calibri"/>
          <w:bCs/>
          <w:sz w:val="22"/>
          <w:szCs w:val="22"/>
        </w:rPr>
        <w:t>DIČ CZ00075370,</w:t>
      </w:r>
    </w:p>
    <w:p w:rsidR="001667FD" w:rsidRPr="001667FD" w:rsidRDefault="001667FD" w:rsidP="001667FD">
      <w:pPr>
        <w:suppressAutoHyphens/>
        <w:jc w:val="both"/>
        <w:rPr>
          <w:rFonts w:ascii="Calibri" w:hAnsi="Calibri"/>
          <w:sz w:val="22"/>
          <w:szCs w:val="22"/>
        </w:rPr>
      </w:pPr>
      <w:r w:rsidRPr="001667FD">
        <w:rPr>
          <w:rFonts w:ascii="Calibri" w:hAnsi="Calibri"/>
          <w:sz w:val="22"/>
          <w:szCs w:val="22"/>
        </w:rPr>
        <w:t>se sídlem Náměstí Republiky 1, 301 00  Plzeň,</w:t>
      </w:r>
    </w:p>
    <w:p w:rsidR="001667FD" w:rsidRPr="001667FD" w:rsidRDefault="001667FD" w:rsidP="001667FD">
      <w:pPr>
        <w:suppressAutoHyphens/>
        <w:ind w:firstLine="708"/>
        <w:jc w:val="both"/>
        <w:rPr>
          <w:rFonts w:ascii="Calibri" w:hAnsi="Calibri"/>
          <w:sz w:val="22"/>
          <w:szCs w:val="22"/>
        </w:rPr>
      </w:pPr>
      <w:proofErr w:type="spellStart"/>
      <w:r w:rsidRPr="001667FD">
        <w:rPr>
          <w:rFonts w:ascii="Calibri" w:hAnsi="Calibri"/>
          <w:sz w:val="22"/>
          <w:szCs w:val="22"/>
        </w:rPr>
        <w:t>zast</w:t>
      </w:r>
      <w:proofErr w:type="spellEnd"/>
      <w:r w:rsidRPr="001667FD">
        <w:rPr>
          <w:rFonts w:ascii="Calibri" w:hAnsi="Calibri"/>
          <w:sz w:val="22"/>
          <w:szCs w:val="22"/>
        </w:rPr>
        <w:t xml:space="preserve">.: </w:t>
      </w:r>
      <w:r w:rsidRPr="001667FD">
        <w:rPr>
          <w:rFonts w:ascii="Calibri" w:hAnsi="Calibri"/>
          <w:b/>
          <w:sz w:val="22"/>
          <w:szCs w:val="22"/>
        </w:rPr>
        <w:t>Městským obvodem Plzeň 2 – Slovany,</w:t>
      </w:r>
    </w:p>
    <w:p w:rsidR="001667FD" w:rsidRPr="001667FD" w:rsidRDefault="001667FD" w:rsidP="001667FD">
      <w:pPr>
        <w:suppressAutoHyphens/>
        <w:ind w:firstLine="708"/>
        <w:jc w:val="both"/>
        <w:rPr>
          <w:rFonts w:ascii="Calibri" w:hAnsi="Calibri"/>
          <w:sz w:val="22"/>
          <w:szCs w:val="22"/>
        </w:rPr>
      </w:pPr>
      <w:r w:rsidRPr="001667FD">
        <w:rPr>
          <w:rFonts w:ascii="Calibri" w:hAnsi="Calibri"/>
          <w:sz w:val="22"/>
          <w:szCs w:val="22"/>
        </w:rPr>
        <w:t xml:space="preserve">se sídlem Koterovská 83, 326 00  Plzeň, </w:t>
      </w:r>
    </w:p>
    <w:p w:rsidR="001667FD" w:rsidRPr="001667FD" w:rsidRDefault="001667FD" w:rsidP="001667FD">
      <w:pPr>
        <w:suppressAutoHyphens/>
        <w:ind w:firstLine="708"/>
        <w:jc w:val="both"/>
        <w:rPr>
          <w:rFonts w:ascii="Calibri" w:hAnsi="Calibri"/>
          <w:sz w:val="22"/>
          <w:szCs w:val="22"/>
        </w:rPr>
      </w:pPr>
      <w:r w:rsidRPr="001667FD">
        <w:rPr>
          <w:rFonts w:ascii="Calibri" w:hAnsi="Calibri"/>
          <w:sz w:val="22"/>
          <w:szCs w:val="22"/>
        </w:rPr>
        <w:t xml:space="preserve">za nějž jedná Ing. Lumír </w:t>
      </w:r>
      <w:proofErr w:type="spellStart"/>
      <w:r w:rsidRPr="001667FD">
        <w:rPr>
          <w:rFonts w:ascii="Calibri" w:hAnsi="Calibri"/>
          <w:sz w:val="22"/>
          <w:szCs w:val="22"/>
        </w:rPr>
        <w:t>Aschenbrenner</w:t>
      </w:r>
      <w:proofErr w:type="spellEnd"/>
      <w:r w:rsidRPr="001667FD">
        <w:rPr>
          <w:rFonts w:ascii="Calibri" w:hAnsi="Calibri"/>
          <w:sz w:val="22"/>
          <w:szCs w:val="22"/>
        </w:rPr>
        <w:t>, starosta MO Plzeň 2 – Slovany,</w:t>
      </w:r>
    </w:p>
    <w:p w:rsidR="001667FD" w:rsidRPr="001667FD" w:rsidRDefault="001667FD" w:rsidP="001667FD">
      <w:pPr>
        <w:jc w:val="both"/>
        <w:rPr>
          <w:rFonts w:ascii="Calibri" w:hAnsi="Calibri"/>
          <w:sz w:val="22"/>
          <w:szCs w:val="22"/>
        </w:rPr>
      </w:pPr>
      <w:r w:rsidRPr="001667FD">
        <w:rPr>
          <w:rFonts w:ascii="Calibri" w:hAnsi="Calibri"/>
          <w:sz w:val="22"/>
          <w:szCs w:val="22"/>
        </w:rPr>
        <w:t>bankovní spojení:  KB Plzeň město, č. účtu  1921311/0100</w:t>
      </w:r>
    </w:p>
    <w:p w:rsidR="001667FD" w:rsidRPr="001667FD" w:rsidRDefault="001667FD" w:rsidP="001667FD">
      <w:pPr>
        <w:jc w:val="both"/>
        <w:rPr>
          <w:rFonts w:ascii="Calibri" w:hAnsi="Calibri"/>
          <w:sz w:val="22"/>
          <w:szCs w:val="22"/>
        </w:rPr>
      </w:pPr>
      <w:r w:rsidRPr="001667FD">
        <w:rPr>
          <w:rFonts w:ascii="Calibri" w:hAnsi="Calibri"/>
          <w:sz w:val="22"/>
          <w:szCs w:val="22"/>
        </w:rPr>
        <w:t>(dále jen „Příjemce“)</w:t>
      </w:r>
    </w:p>
    <w:p w:rsidR="001667FD" w:rsidRPr="001667FD" w:rsidRDefault="001667FD" w:rsidP="001667FD">
      <w:pPr>
        <w:jc w:val="both"/>
        <w:rPr>
          <w:rFonts w:ascii="Calibri" w:hAnsi="Calibri"/>
          <w:b/>
          <w:sz w:val="22"/>
          <w:szCs w:val="22"/>
        </w:rPr>
      </w:pPr>
    </w:p>
    <w:p w:rsidR="001667FD" w:rsidRPr="001667FD" w:rsidRDefault="001667FD" w:rsidP="001667FD">
      <w:pPr>
        <w:jc w:val="both"/>
        <w:rPr>
          <w:rFonts w:ascii="Calibri" w:hAnsi="Calibri"/>
          <w:b/>
          <w:sz w:val="22"/>
          <w:szCs w:val="22"/>
        </w:rPr>
      </w:pPr>
      <w:r w:rsidRPr="001667FD">
        <w:rPr>
          <w:rFonts w:ascii="Calibri" w:hAnsi="Calibri"/>
          <w:b/>
          <w:sz w:val="22"/>
          <w:szCs w:val="22"/>
        </w:rPr>
        <w:t>a</w:t>
      </w:r>
    </w:p>
    <w:p w:rsidR="001667FD" w:rsidRPr="001667FD" w:rsidRDefault="001667FD" w:rsidP="001667FD">
      <w:pPr>
        <w:jc w:val="both"/>
        <w:rPr>
          <w:rFonts w:ascii="Calibri" w:hAnsi="Calibri"/>
          <w:b/>
          <w:sz w:val="22"/>
          <w:szCs w:val="22"/>
        </w:rPr>
      </w:pPr>
    </w:p>
    <w:p w:rsidR="001667FD" w:rsidRPr="001667FD" w:rsidRDefault="001667FD" w:rsidP="001667FD">
      <w:pPr>
        <w:outlineLvl w:val="0"/>
        <w:rPr>
          <w:rFonts w:ascii="Calibri" w:hAnsi="Calibri"/>
          <w:b/>
          <w:sz w:val="22"/>
          <w:szCs w:val="22"/>
        </w:rPr>
      </w:pPr>
      <w:r w:rsidRPr="001667FD">
        <w:rPr>
          <w:rFonts w:ascii="Calibri" w:hAnsi="Calibri"/>
          <w:b/>
          <w:sz w:val="22"/>
          <w:szCs w:val="22"/>
        </w:rPr>
        <w:t>Partner projektu:</w:t>
      </w:r>
    </w:p>
    <w:p w:rsidR="001667FD" w:rsidRPr="001667FD" w:rsidRDefault="001667FD" w:rsidP="001667FD">
      <w:pPr>
        <w:outlineLvl w:val="0"/>
        <w:rPr>
          <w:rFonts w:ascii="Calibri" w:hAnsi="Calibri"/>
          <w:b/>
          <w:sz w:val="22"/>
          <w:szCs w:val="22"/>
        </w:rPr>
      </w:pPr>
      <w:r w:rsidRPr="001667FD">
        <w:rPr>
          <w:rFonts w:ascii="Calibri" w:hAnsi="Calibri"/>
          <w:b/>
          <w:sz w:val="22"/>
          <w:szCs w:val="22"/>
        </w:rPr>
        <w:t>Město Starý Plzenec</w:t>
      </w:r>
    </w:p>
    <w:p w:rsidR="001667FD" w:rsidRPr="001667FD" w:rsidRDefault="001667FD" w:rsidP="001667FD">
      <w:pPr>
        <w:autoSpaceDE w:val="0"/>
        <w:autoSpaceDN w:val="0"/>
        <w:adjustRightInd w:val="0"/>
        <w:rPr>
          <w:rFonts w:ascii="Calibri" w:hAnsi="Calibri"/>
          <w:bCs/>
          <w:sz w:val="22"/>
          <w:szCs w:val="22"/>
        </w:rPr>
      </w:pPr>
      <w:r w:rsidRPr="001667FD">
        <w:rPr>
          <w:rFonts w:ascii="Calibri" w:hAnsi="Calibri"/>
          <w:sz w:val="22"/>
          <w:szCs w:val="22"/>
        </w:rPr>
        <w:t xml:space="preserve">IČ: </w:t>
      </w:r>
      <w:r w:rsidRPr="001667FD">
        <w:rPr>
          <w:rFonts w:ascii="Calibri" w:hAnsi="Calibri" w:cs="Arial"/>
          <w:bCs/>
          <w:color w:val="000000"/>
          <w:sz w:val="22"/>
          <w:szCs w:val="22"/>
        </w:rPr>
        <w:t>00257257</w:t>
      </w:r>
      <w:r w:rsidRPr="001667FD">
        <w:rPr>
          <w:rFonts w:ascii="Calibri" w:hAnsi="Calibri"/>
          <w:sz w:val="22"/>
          <w:szCs w:val="22"/>
        </w:rPr>
        <w:t xml:space="preserve">, </w:t>
      </w:r>
      <w:r w:rsidRPr="001667FD">
        <w:rPr>
          <w:rFonts w:ascii="Calibri" w:hAnsi="Calibri"/>
          <w:bCs/>
          <w:sz w:val="22"/>
          <w:szCs w:val="22"/>
        </w:rPr>
        <w:t>DIČ CZ</w:t>
      </w:r>
      <w:r w:rsidRPr="001667FD">
        <w:rPr>
          <w:rFonts w:ascii="Calibri" w:hAnsi="Calibri" w:cs="Arial"/>
          <w:bCs/>
          <w:color w:val="000000"/>
          <w:sz w:val="22"/>
          <w:szCs w:val="22"/>
        </w:rPr>
        <w:t xml:space="preserve"> 00257257,</w:t>
      </w:r>
    </w:p>
    <w:p w:rsidR="001667FD" w:rsidRPr="001667FD" w:rsidRDefault="001667FD" w:rsidP="001667FD">
      <w:pPr>
        <w:rPr>
          <w:rFonts w:ascii="Calibri" w:hAnsi="Calibri"/>
          <w:sz w:val="22"/>
          <w:szCs w:val="22"/>
        </w:rPr>
      </w:pPr>
      <w:r w:rsidRPr="001667FD">
        <w:rPr>
          <w:rFonts w:ascii="Calibri" w:hAnsi="Calibri"/>
          <w:sz w:val="22"/>
          <w:szCs w:val="22"/>
        </w:rPr>
        <w:t>se sídlem Smetanova 932, 332 02 Starý Plzenec,</w:t>
      </w:r>
    </w:p>
    <w:p w:rsidR="001667FD" w:rsidRPr="001667FD" w:rsidRDefault="001667FD" w:rsidP="001667FD">
      <w:pPr>
        <w:rPr>
          <w:rFonts w:ascii="Calibri" w:hAnsi="Calibri"/>
          <w:sz w:val="22"/>
          <w:szCs w:val="22"/>
        </w:rPr>
      </w:pPr>
      <w:r w:rsidRPr="001667FD">
        <w:rPr>
          <w:rFonts w:ascii="Calibri" w:hAnsi="Calibri"/>
          <w:sz w:val="22"/>
          <w:szCs w:val="22"/>
        </w:rPr>
        <w:t>za nějž jedná Bc. Vlasta Doláková, starostka obce,</w:t>
      </w:r>
    </w:p>
    <w:p w:rsidR="001667FD" w:rsidRPr="001667FD" w:rsidRDefault="001667FD" w:rsidP="001667FD">
      <w:pPr>
        <w:suppressAutoHyphens/>
        <w:jc w:val="both"/>
        <w:rPr>
          <w:rFonts w:ascii="Calibri" w:hAnsi="Calibri"/>
          <w:sz w:val="22"/>
          <w:szCs w:val="22"/>
        </w:rPr>
      </w:pPr>
      <w:r w:rsidRPr="001667FD">
        <w:rPr>
          <w:rFonts w:ascii="Calibri" w:hAnsi="Calibri"/>
          <w:sz w:val="22"/>
          <w:szCs w:val="22"/>
        </w:rPr>
        <w:t>bankovní spojení: 27-725643329/0800</w:t>
      </w:r>
    </w:p>
    <w:p w:rsidR="001667FD" w:rsidRPr="001667FD" w:rsidRDefault="001667FD" w:rsidP="001667FD">
      <w:pPr>
        <w:jc w:val="both"/>
        <w:rPr>
          <w:rFonts w:ascii="Calibri" w:hAnsi="Calibri"/>
          <w:sz w:val="22"/>
          <w:szCs w:val="22"/>
        </w:rPr>
      </w:pPr>
      <w:r w:rsidRPr="001667FD">
        <w:rPr>
          <w:rFonts w:ascii="Calibri" w:hAnsi="Calibri"/>
          <w:sz w:val="22"/>
          <w:szCs w:val="22"/>
        </w:rPr>
        <w:t>(dále jen „Partner projektu“)</w:t>
      </w:r>
    </w:p>
    <w:p w:rsidR="001667FD" w:rsidRPr="001667FD" w:rsidRDefault="001667FD" w:rsidP="001667FD">
      <w:pPr>
        <w:jc w:val="both"/>
        <w:rPr>
          <w:rFonts w:ascii="Calibri" w:hAnsi="Calibri" w:cs="Arial"/>
          <w:sz w:val="22"/>
          <w:szCs w:val="22"/>
        </w:rPr>
      </w:pPr>
    </w:p>
    <w:p w:rsidR="001667FD" w:rsidRPr="001667FD" w:rsidRDefault="001667FD" w:rsidP="001667FD">
      <w:pPr>
        <w:jc w:val="center"/>
        <w:rPr>
          <w:rFonts w:ascii="Calibri" w:hAnsi="Calibri" w:cs="Arial"/>
          <w:b/>
          <w:sz w:val="22"/>
          <w:szCs w:val="22"/>
        </w:rPr>
      </w:pPr>
    </w:p>
    <w:p w:rsidR="001667FD" w:rsidRPr="001667FD" w:rsidRDefault="001667FD" w:rsidP="001667FD">
      <w:pPr>
        <w:jc w:val="center"/>
        <w:rPr>
          <w:rFonts w:ascii="Calibri" w:hAnsi="Calibri" w:cs="Arial"/>
          <w:b/>
          <w:sz w:val="22"/>
          <w:szCs w:val="22"/>
        </w:rPr>
      </w:pPr>
    </w:p>
    <w:p w:rsidR="001667FD" w:rsidRPr="001667FD" w:rsidRDefault="001667FD" w:rsidP="001667FD">
      <w:pPr>
        <w:jc w:val="center"/>
        <w:outlineLvl w:val="0"/>
        <w:rPr>
          <w:rFonts w:ascii="Calibri" w:hAnsi="Calibri" w:cs="Arial"/>
          <w:b/>
          <w:sz w:val="22"/>
          <w:szCs w:val="22"/>
        </w:rPr>
      </w:pPr>
      <w:r w:rsidRPr="001667FD">
        <w:rPr>
          <w:rFonts w:ascii="Calibri" w:hAnsi="Calibri" w:cs="Arial"/>
          <w:b/>
          <w:sz w:val="22"/>
          <w:szCs w:val="22"/>
        </w:rPr>
        <w:t>II.</w:t>
      </w:r>
    </w:p>
    <w:p w:rsidR="001667FD" w:rsidRPr="001667FD" w:rsidRDefault="001667FD" w:rsidP="001667FD">
      <w:pPr>
        <w:jc w:val="center"/>
        <w:rPr>
          <w:rFonts w:ascii="Calibri" w:hAnsi="Calibri" w:cs="Arial"/>
          <w:b/>
          <w:sz w:val="22"/>
          <w:szCs w:val="22"/>
        </w:rPr>
      </w:pPr>
      <w:r w:rsidRPr="001667FD">
        <w:rPr>
          <w:rFonts w:ascii="Calibri" w:hAnsi="Calibri" w:cs="Arial"/>
          <w:b/>
          <w:sz w:val="22"/>
          <w:szCs w:val="22"/>
        </w:rPr>
        <w:t>Prohlášení</w:t>
      </w:r>
    </w:p>
    <w:p w:rsidR="001667FD" w:rsidRPr="001667FD" w:rsidRDefault="001667FD" w:rsidP="001667FD">
      <w:pPr>
        <w:numPr>
          <w:ilvl w:val="0"/>
          <w:numId w:val="9"/>
        </w:numPr>
        <w:ind w:left="426" w:hanging="426"/>
        <w:contextualSpacing/>
        <w:jc w:val="both"/>
        <w:rPr>
          <w:rFonts w:ascii="Calibri" w:hAnsi="Calibri"/>
          <w:sz w:val="22"/>
          <w:szCs w:val="22"/>
        </w:rPr>
      </w:pPr>
      <w:r w:rsidRPr="001667FD">
        <w:rPr>
          <w:rFonts w:ascii="Calibri" w:hAnsi="Calibri" w:cs="Arial"/>
          <w:sz w:val="22"/>
          <w:szCs w:val="22"/>
        </w:rPr>
        <w:t xml:space="preserve">Smluvní strany souhlasně prohlašují, že mají zájem společně za podmínek uvedených v této smlouvě realizovat stavbu </w:t>
      </w:r>
      <w:r w:rsidRPr="001667FD">
        <w:rPr>
          <w:rFonts w:ascii="Calibri" w:hAnsi="Calibri"/>
          <w:sz w:val="22"/>
          <w:szCs w:val="22"/>
        </w:rPr>
        <w:t xml:space="preserve">„Cyklostezka </w:t>
      </w:r>
      <w:proofErr w:type="spellStart"/>
      <w:r w:rsidRPr="001667FD">
        <w:rPr>
          <w:rFonts w:ascii="Calibri" w:hAnsi="Calibri"/>
          <w:sz w:val="22"/>
          <w:szCs w:val="22"/>
        </w:rPr>
        <w:t>Koterov</w:t>
      </w:r>
      <w:proofErr w:type="spellEnd"/>
      <w:r w:rsidRPr="001667FD">
        <w:rPr>
          <w:rFonts w:ascii="Calibri" w:hAnsi="Calibri"/>
          <w:sz w:val="22"/>
          <w:szCs w:val="22"/>
        </w:rPr>
        <w:t xml:space="preserve"> - Starý Plzenec“ (dále jen „Projekt“), která dopravně propojí katastrální území obou smluvních stran. Cílem společného projektu Příjemce a Partnera projektu je, zlepšení dopravního propojení územími obou smluvních stran a zvýšení bezpečnosti pěších a cyklistů při dopravě mezi oběma územními celky. Projekt bude realizován dle projektové dokumentace zpracované společností D PROJEKT Plzeň Nedvěd s.r.o., IČ: 263 88 791, se sídlem Útušice 66, 332 09 Štěnovice z 10/2016, a dle projektové dokumentace zpracované  Projekční kanceláří -Ing. Škubalová, IČ: </w:t>
      </w:r>
      <w:r w:rsidRPr="001667FD">
        <w:rPr>
          <w:rFonts w:ascii="Calibri" w:hAnsi="Calibri"/>
        </w:rPr>
        <w:t>13890450</w:t>
      </w:r>
      <w:r w:rsidRPr="001667FD">
        <w:rPr>
          <w:rFonts w:ascii="Calibri" w:hAnsi="Calibri"/>
          <w:sz w:val="22"/>
          <w:szCs w:val="22"/>
        </w:rPr>
        <w:t xml:space="preserve"> , se sídlem </w:t>
      </w:r>
      <w:r w:rsidRPr="001667FD">
        <w:rPr>
          <w:sz w:val="22"/>
          <w:szCs w:val="22"/>
        </w:rPr>
        <w:t xml:space="preserve"> </w:t>
      </w:r>
      <w:r w:rsidRPr="001667FD">
        <w:rPr>
          <w:rFonts w:ascii="Calibri" w:hAnsi="Calibri"/>
          <w:sz w:val="22"/>
          <w:szCs w:val="22"/>
        </w:rPr>
        <w:t>U Bachmače 29, 326 00</w:t>
      </w:r>
      <w:r w:rsidRPr="001667FD">
        <w:rPr>
          <w:sz w:val="22"/>
          <w:szCs w:val="22"/>
        </w:rPr>
        <w:t xml:space="preserve"> </w:t>
      </w:r>
      <w:r w:rsidRPr="001667FD">
        <w:rPr>
          <w:rFonts w:ascii="Calibri" w:hAnsi="Calibri"/>
          <w:sz w:val="22"/>
          <w:szCs w:val="22"/>
        </w:rPr>
        <w:t xml:space="preserve">Plzeň ze 17.12.2015. </w:t>
      </w:r>
    </w:p>
    <w:p w:rsidR="001667FD" w:rsidRPr="001667FD" w:rsidRDefault="001667FD" w:rsidP="001667FD">
      <w:pPr>
        <w:numPr>
          <w:ilvl w:val="0"/>
          <w:numId w:val="9"/>
        </w:numPr>
        <w:ind w:left="426" w:hanging="426"/>
        <w:contextualSpacing/>
        <w:jc w:val="both"/>
        <w:rPr>
          <w:rFonts w:ascii="Calibri" w:hAnsi="Calibri"/>
          <w:sz w:val="22"/>
          <w:szCs w:val="22"/>
        </w:rPr>
      </w:pPr>
      <w:r w:rsidRPr="001667FD">
        <w:rPr>
          <w:rFonts w:ascii="Calibri" w:hAnsi="Calibri"/>
          <w:sz w:val="22"/>
          <w:szCs w:val="22"/>
        </w:rPr>
        <w:t>Vlastníkem stavby cyklostezky zhotovené v rámci Projektu v </w:t>
      </w:r>
      <w:proofErr w:type="spellStart"/>
      <w:r w:rsidRPr="001667FD">
        <w:rPr>
          <w:rFonts w:ascii="Calibri" w:hAnsi="Calibri"/>
          <w:sz w:val="22"/>
          <w:szCs w:val="22"/>
        </w:rPr>
        <w:t>k.ú</w:t>
      </w:r>
      <w:proofErr w:type="spellEnd"/>
      <w:r w:rsidRPr="001667FD">
        <w:rPr>
          <w:rFonts w:ascii="Calibri" w:hAnsi="Calibri"/>
          <w:sz w:val="22"/>
          <w:szCs w:val="22"/>
        </w:rPr>
        <w:t xml:space="preserve">. </w:t>
      </w:r>
      <w:proofErr w:type="spellStart"/>
      <w:r w:rsidRPr="001667FD">
        <w:rPr>
          <w:rFonts w:ascii="Calibri" w:hAnsi="Calibri"/>
          <w:sz w:val="22"/>
          <w:szCs w:val="22"/>
        </w:rPr>
        <w:t>Koterov</w:t>
      </w:r>
      <w:proofErr w:type="spellEnd"/>
      <w:r w:rsidRPr="001667FD">
        <w:rPr>
          <w:rFonts w:ascii="Calibri" w:hAnsi="Calibri"/>
          <w:sz w:val="22"/>
          <w:szCs w:val="22"/>
        </w:rPr>
        <w:t xml:space="preserve"> se stane statutární město Plzeň, vlastníkem stavby cyklostezky zhotovené v rámci Projektu v </w:t>
      </w:r>
      <w:proofErr w:type="spellStart"/>
      <w:r w:rsidRPr="001667FD">
        <w:rPr>
          <w:rFonts w:ascii="Calibri" w:hAnsi="Calibri"/>
          <w:sz w:val="22"/>
          <w:szCs w:val="22"/>
        </w:rPr>
        <w:t>k.ú</w:t>
      </w:r>
      <w:proofErr w:type="spellEnd"/>
      <w:r w:rsidRPr="001667FD">
        <w:rPr>
          <w:rFonts w:ascii="Calibri" w:hAnsi="Calibri"/>
          <w:sz w:val="22"/>
          <w:szCs w:val="22"/>
        </w:rPr>
        <w:t>. Starý Plzenec se stane město Starý Plzenec.</w:t>
      </w:r>
    </w:p>
    <w:p w:rsidR="001667FD" w:rsidRPr="001667FD" w:rsidRDefault="001667FD" w:rsidP="001667FD">
      <w:pPr>
        <w:numPr>
          <w:ilvl w:val="0"/>
          <w:numId w:val="9"/>
        </w:numPr>
        <w:ind w:left="426" w:hanging="426"/>
        <w:contextualSpacing/>
        <w:jc w:val="both"/>
        <w:rPr>
          <w:rFonts w:ascii="Calibri" w:hAnsi="Calibri"/>
          <w:sz w:val="22"/>
          <w:szCs w:val="22"/>
        </w:rPr>
      </w:pPr>
      <w:r w:rsidRPr="001667FD">
        <w:rPr>
          <w:rFonts w:ascii="Calibri" w:hAnsi="Calibri"/>
          <w:sz w:val="22"/>
          <w:szCs w:val="22"/>
        </w:rPr>
        <w:lastRenderedPageBreak/>
        <w:t xml:space="preserve">Smluvní strany souhlasně prohlašují, že se na realizaci Projektu budou společně finančně podílet za podmínek vymezených v této smlouvě, přičemž mají zájem na realizaci Projektu čerpat finanční podporu z dotačního programu IROP (50. Výzva řídícího orgánu IROP, specifický cíl 1.2 Zvýšení podílu udržitelných forem dopravy, aktivita </w:t>
      </w:r>
      <w:proofErr w:type="spellStart"/>
      <w:r w:rsidRPr="001667FD">
        <w:rPr>
          <w:rFonts w:ascii="Calibri" w:hAnsi="Calibri"/>
          <w:sz w:val="22"/>
          <w:szCs w:val="22"/>
        </w:rPr>
        <w:t>Cyklodoprava</w:t>
      </w:r>
      <w:proofErr w:type="spellEnd"/>
      <w:r w:rsidRPr="001667FD">
        <w:rPr>
          <w:rFonts w:ascii="Calibri" w:hAnsi="Calibri"/>
          <w:sz w:val="22"/>
          <w:szCs w:val="22"/>
        </w:rPr>
        <w:t xml:space="preserve">) (dále jen „Podpora“). </w:t>
      </w:r>
    </w:p>
    <w:p w:rsidR="001667FD" w:rsidRPr="001667FD" w:rsidRDefault="001667FD" w:rsidP="001667FD">
      <w:pPr>
        <w:numPr>
          <w:ilvl w:val="0"/>
          <w:numId w:val="9"/>
        </w:numPr>
        <w:ind w:left="426" w:hanging="426"/>
        <w:contextualSpacing/>
        <w:jc w:val="both"/>
        <w:rPr>
          <w:rFonts w:ascii="Calibri" w:hAnsi="Calibri"/>
          <w:sz w:val="22"/>
          <w:szCs w:val="22"/>
        </w:rPr>
      </w:pPr>
      <w:r w:rsidRPr="001667FD">
        <w:rPr>
          <w:rFonts w:ascii="Calibri" w:hAnsi="Calibri"/>
          <w:sz w:val="22"/>
          <w:szCs w:val="22"/>
        </w:rPr>
        <w:t>Obě smluvní strany souhlasně prohlašují, že budou činit veškeré kroky nezbytné k řádné realizaci Projektu, k tomu, aby Příjemce mohl čerpat Podporu za účelem financování Projektu a že budou zajišťovat dodržování podmínek Podpory po celou dobu jeho udržitelnosti v souladu se závaznými pravidly poskytnuté Podpory.</w:t>
      </w:r>
    </w:p>
    <w:p w:rsidR="001667FD" w:rsidRPr="001667FD" w:rsidRDefault="001667FD" w:rsidP="001667FD">
      <w:pPr>
        <w:numPr>
          <w:ilvl w:val="0"/>
          <w:numId w:val="9"/>
        </w:numPr>
        <w:ind w:left="426" w:hanging="426"/>
        <w:contextualSpacing/>
        <w:jc w:val="both"/>
        <w:rPr>
          <w:rFonts w:ascii="Calibri" w:hAnsi="Calibri"/>
          <w:sz w:val="22"/>
          <w:szCs w:val="22"/>
        </w:rPr>
      </w:pPr>
      <w:r w:rsidRPr="001667FD">
        <w:rPr>
          <w:rFonts w:ascii="Calibri" w:hAnsi="Calibri"/>
          <w:sz w:val="22"/>
          <w:szCs w:val="22"/>
        </w:rPr>
        <w:t>Smluvní strany se výslovně dohodly, že pro případ vypsání dotačního titulu z rozpočtu Plzeňského kraje v průběhu roku 2018, z něhož by mohly být kryty náklady Projektu nad rámec Podpory poskytnuté poskytovatelem Podpory, budou smluvní strany činit veškeré nezbytné kroky ve vzájemné součinnosti k získání takové dotace.</w:t>
      </w:r>
    </w:p>
    <w:p w:rsidR="001667FD" w:rsidRPr="001667FD" w:rsidRDefault="001667FD" w:rsidP="001667FD">
      <w:pPr>
        <w:jc w:val="both"/>
        <w:rPr>
          <w:rFonts w:ascii="Calibri" w:hAnsi="Calibri"/>
          <w:sz w:val="22"/>
          <w:szCs w:val="22"/>
        </w:rPr>
      </w:pPr>
    </w:p>
    <w:p w:rsidR="001667FD" w:rsidRPr="001667FD" w:rsidRDefault="001667FD" w:rsidP="001667FD">
      <w:pPr>
        <w:jc w:val="center"/>
        <w:outlineLvl w:val="0"/>
        <w:rPr>
          <w:rFonts w:ascii="Calibri" w:hAnsi="Calibri" w:cs="Arial"/>
          <w:b/>
          <w:sz w:val="22"/>
          <w:szCs w:val="22"/>
        </w:rPr>
      </w:pPr>
    </w:p>
    <w:p w:rsidR="001667FD" w:rsidRPr="001667FD" w:rsidRDefault="001667FD" w:rsidP="001667FD">
      <w:pPr>
        <w:jc w:val="center"/>
        <w:outlineLvl w:val="0"/>
        <w:rPr>
          <w:rFonts w:ascii="Calibri" w:hAnsi="Calibri" w:cs="Arial"/>
          <w:b/>
          <w:sz w:val="22"/>
          <w:szCs w:val="22"/>
        </w:rPr>
      </w:pPr>
      <w:r w:rsidRPr="001667FD">
        <w:rPr>
          <w:rFonts w:ascii="Calibri" w:hAnsi="Calibri" w:cs="Arial"/>
          <w:b/>
          <w:sz w:val="22"/>
          <w:szCs w:val="22"/>
        </w:rPr>
        <w:t>III.</w:t>
      </w:r>
    </w:p>
    <w:p w:rsidR="001667FD" w:rsidRPr="001667FD" w:rsidRDefault="001667FD" w:rsidP="001667FD">
      <w:pPr>
        <w:jc w:val="center"/>
        <w:rPr>
          <w:rFonts w:ascii="Calibri" w:hAnsi="Calibri" w:cs="Arial"/>
          <w:b/>
          <w:sz w:val="22"/>
          <w:szCs w:val="22"/>
        </w:rPr>
      </w:pPr>
      <w:r w:rsidRPr="001667FD">
        <w:rPr>
          <w:rFonts w:ascii="Calibri" w:hAnsi="Calibri" w:cs="Arial"/>
          <w:b/>
          <w:sz w:val="22"/>
          <w:szCs w:val="22"/>
        </w:rPr>
        <w:t>Předmět a účel smlouvy</w:t>
      </w:r>
    </w:p>
    <w:p w:rsidR="001667FD" w:rsidRPr="001667FD" w:rsidRDefault="001667FD" w:rsidP="001667FD">
      <w:pPr>
        <w:numPr>
          <w:ilvl w:val="0"/>
          <w:numId w:val="6"/>
        </w:numPr>
        <w:ind w:left="360"/>
        <w:jc w:val="both"/>
        <w:rPr>
          <w:rFonts w:ascii="Calibri" w:hAnsi="Calibri"/>
          <w:sz w:val="22"/>
          <w:szCs w:val="22"/>
        </w:rPr>
      </w:pPr>
      <w:r w:rsidRPr="001667FD">
        <w:rPr>
          <w:rFonts w:ascii="Calibri" w:hAnsi="Calibri"/>
          <w:sz w:val="22"/>
          <w:szCs w:val="22"/>
        </w:rPr>
        <w:t>Předmětem této smlouvy je úprava postavení Příjemce a Partnera projektu, jejich úlohy a odpovědnosti, jakož i úprava jejich vzájemných práv a povinností při naplňování účelů této smlouvy.</w:t>
      </w:r>
    </w:p>
    <w:p w:rsidR="001667FD" w:rsidRPr="001667FD" w:rsidRDefault="001667FD" w:rsidP="001667FD">
      <w:pPr>
        <w:numPr>
          <w:ilvl w:val="0"/>
          <w:numId w:val="6"/>
        </w:numPr>
        <w:ind w:left="360"/>
        <w:jc w:val="both"/>
        <w:rPr>
          <w:rFonts w:ascii="Calibri" w:hAnsi="Calibri" w:cs="Arial"/>
          <w:sz w:val="22"/>
          <w:szCs w:val="22"/>
        </w:rPr>
      </w:pPr>
      <w:r w:rsidRPr="001667FD">
        <w:rPr>
          <w:rFonts w:ascii="Calibri" w:hAnsi="Calibri"/>
          <w:sz w:val="22"/>
          <w:szCs w:val="22"/>
        </w:rPr>
        <w:t xml:space="preserve">Účelem této smlouvy je </w:t>
      </w:r>
      <w:r w:rsidRPr="001667FD">
        <w:rPr>
          <w:rFonts w:ascii="Calibri" w:hAnsi="Calibri" w:cs="Arial"/>
          <w:sz w:val="22"/>
          <w:szCs w:val="22"/>
        </w:rPr>
        <w:t>zajištění úspěšné</w:t>
      </w:r>
      <w:r w:rsidRPr="001667FD">
        <w:rPr>
          <w:rFonts w:ascii="Calibri" w:hAnsi="Calibri"/>
          <w:sz w:val="22"/>
          <w:szCs w:val="22"/>
        </w:rPr>
        <w:t xml:space="preserve"> realizace projektu „Cyklostezka </w:t>
      </w:r>
      <w:proofErr w:type="spellStart"/>
      <w:r w:rsidRPr="001667FD">
        <w:rPr>
          <w:rFonts w:ascii="Calibri" w:hAnsi="Calibri"/>
          <w:sz w:val="22"/>
          <w:szCs w:val="22"/>
        </w:rPr>
        <w:t>Koterov</w:t>
      </w:r>
      <w:proofErr w:type="spellEnd"/>
      <w:r w:rsidRPr="001667FD">
        <w:rPr>
          <w:rFonts w:ascii="Calibri" w:hAnsi="Calibri"/>
          <w:sz w:val="22"/>
          <w:szCs w:val="22"/>
        </w:rPr>
        <w:t xml:space="preserve"> - Starý Plzenec“ spolufinancovaného z prostředků poskytnutých poskytovatelem Podpory.  </w:t>
      </w:r>
    </w:p>
    <w:p w:rsidR="001667FD" w:rsidRPr="001667FD" w:rsidRDefault="001667FD" w:rsidP="001667FD">
      <w:pPr>
        <w:jc w:val="both"/>
        <w:rPr>
          <w:rFonts w:ascii="Calibri" w:hAnsi="Calibri" w:cs="Arial"/>
          <w:sz w:val="22"/>
          <w:szCs w:val="22"/>
        </w:rPr>
      </w:pPr>
    </w:p>
    <w:p w:rsidR="001667FD" w:rsidRPr="001667FD" w:rsidRDefault="001667FD" w:rsidP="001667FD">
      <w:pPr>
        <w:jc w:val="both"/>
        <w:rPr>
          <w:rFonts w:ascii="Calibri" w:hAnsi="Calibri" w:cs="Arial"/>
          <w:sz w:val="22"/>
          <w:szCs w:val="22"/>
        </w:rPr>
      </w:pPr>
    </w:p>
    <w:p w:rsidR="001667FD" w:rsidRPr="001667FD" w:rsidRDefault="001667FD" w:rsidP="001667FD">
      <w:pPr>
        <w:jc w:val="center"/>
        <w:outlineLvl w:val="0"/>
        <w:rPr>
          <w:rFonts w:ascii="Calibri" w:hAnsi="Calibri" w:cs="Arial"/>
          <w:b/>
          <w:sz w:val="22"/>
          <w:szCs w:val="22"/>
        </w:rPr>
      </w:pPr>
      <w:r w:rsidRPr="001667FD">
        <w:rPr>
          <w:rFonts w:ascii="Calibri" w:hAnsi="Calibri" w:cs="Arial"/>
          <w:b/>
          <w:sz w:val="22"/>
          <w:szCs w:val="22"/>
        </w:rPr>
        <w:t>IV.</w:t>
      </w:r>
    </w:p>
    <w:p w:rsidR="001667FD" w:rsidRPr="001667FD" w:rsidRDefault="001667FD" w:rsidP="001667FD">
      <w:pPr>
        <w:jc w:val="center"/>
        <w:rPr>
          <w:rFonts w:ascii="Calibri" w:hAnsi="Calibri" w:cs="Arial"/>
          <w:b/>
          <w:sz w:val="22"/>
          <w:szCs w:val="22"/>
        </w:rPr>
      </w:pPr>
      <w:r w:rsidRPr="001667FD">
        <w:rPr>
          <w:rFonts w:ascii="Calibri" w:hAnsi="Calibri" w:cs="Arial"/>
          <w:b/>
          <w:sz w:val="22"/>
          <w:szCs w:val="22"/>
        </w:rPr>
        <w:t>Práva a povinnosti smluvních stran</w:t>
      </w:r>
    </w:p>
    <w:p w:rsidR="001667FD" w:rsidRPr="001667FD" w:rsidRDefault="001667FD" w:rsidP="001667FD">
      <w:pPr>
        <w:numPr>
          <w:ilvl w:val="0"/>
          <w:numId w:val="1"/>
        </w:numPr>
        <w:ind w:left="360"/>
        <w:jc w:val="both"/>
        <w:rPr>
          <w:rFonts w:ascii="Calibri" w:hAnsi="Calibri"/>
          <w:sz w:val="22"/>
          <w:szCs w:val="22"/>
        </w:rPr>
      </w:pPr>
      <w:r w:rsidRPr="001667FD">
        <w:rPr>
          <w:rFonts w:ascii="Calibri" w:hAnsi="Calibri"/>
          <w:sz w:val="22"/>
          <w:szCs w:val="22"/>
        </w:rPr>
        <w:t>Smluvní strany se dohodly, že se budou spolupodílet na realizaci Projektu následujícím způsobem:</w:t>
      </w:r>
    </w:p>
    <w:p w:rsidR="001667FD" w:rsidRPr="001667FD" w:rsidRDefault="001667FD" w:rsidP="001667FD">
      <w:pPr>
        <w:numPr>
          <w:ilvl w:val="1"/>
          <w:numId w:val="1"/>
        </w:numPr>
        <w:tabs>
          <w:tab w:val="num" w:pos="720"/>
        </w:tabs>
        <w:ind w:left="720"/>
        <w:jc w:val="both"/>
        <w:rPr>
          <w:rFonts w:ascii="Calibri" w:hAnsi="Calibri"/>
          <w:sz w:val="22"/>
          <w:szCs w:val="22"/>
        </w:rPr>
      </w:pPr>
      <w:r w:rsidRPr="001667FD">
        <w:rPr>
          <w:rFonts w:ascii="Calibri" w:hAnsi="Calibri"/>
          <w:sz w:val="22"/>
          <w:szCs w:val="22"/>
        </w:rPr>
        <w:t>Příjemce se zavazuje zejména k zajištění těchto činností a z nich vyplývajících povinností:</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řízení Projektu,</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zpracování žádosti o Podporu v součinnosti s Partnerem projektu,</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předfinancování realizace Projektu v rozsahu až do výše 100% skutečných nákladů dle podmínek této smlouvy ,</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příprava projektové dokumentace na realizaci Projektu do fáze dokumentace pro stavební povolení v rozsahu části stavby nacházející se na katastrálním území Příjemce  a zajištění vydání všech správních aktů nezbytných v souladu s právním řádem ČR a závaznými podmínkami poskytnutí Podpory k realizaci Projektu na katastrálním území Příjemce, to vše na náklady Příjemce,</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 xml:space="preserve">příprava projektové dokumentace pro provedení Projektu v rozsahu celé stavby včetně soupisu stavebních prací, dodávek a služeb s výkazem výměr v rozsahu dle </w:t>
      </w:r>
      <w:proofErr w:type="spellStart"/>
      <w:r w:rsidRPr="001667FD">
        <w:rPr>
          <w:rFonts w:ascii="Calibri" w:hAnsi="Calibri"/>
          <w:sz w:val="22"/>
          <w:szCs w:val="22"/>
        </w:rPr>
        <w:t>vyhl.č</w:t>
      </w:r>
      <w:proofErr w:type="spellEnd"/>
      <w:r w:rsidRPr="001667FD">
        <w:rPr>
          <w:rFonts w:ascii="Calibri" w:hAnsi="Calibri"/>
          <w:sz w:val="22"/>
          <w:szCs w:val="22"/>
        </w:rPr>
        <w:t>. 169/2016, v níž bude Projekt rozdělen na dvě samostatné stavební části, a to část Projektu na katastrálním území Příjemce a část Projektu na katastrálním území Partnera, na náklady Příjemce,</w:t>
      </w:r>
    </w:p>
    <w:p w:rsidR="001667FD" w:rsidRPr="001667FD" w:rsidRDefault="001667FD" w:rsidP="001667FD">
      <w:pPr>
        <w:numPr>
          <w:ilvl w:val="0"/>
          <w:numId w:val="2"/>
        </w:numPr>
        <w:contextualSpacing/>
        <w:jc w:val="both"/>
        <w:rPr>
          <w:rFonts w:ascii="Calibri" w:hAnsi="Calibri"/>
          <w:sz w:val="22"/>
          <w:szCs w:val="22"/>
        </w:rPr>
      </w:pPr>
      <w:r w:rsidRPr="001667FD">
        <w:rPr>
          <w:rFonts w:ascii="Calibri" w:hAnsi="Calibri"/>
          <w:sz w:val="22"/>
          <w:szCs w:val="22"/>
        </w:rPr>
        <w:t xml:space="preserve">podání žádosti o Podporu na základě příslušné výzvy, </w:t>
      </w:r>
    </w:p>
    <w:p w:rsidR="001667FD" w:rsidRPr="001667FD" w:rsidRDefault="001667FD" w:rsidP="001667FD">
      <w:pPr>
        <w:numPr>
          <w:ilvl w:val="0"/>
          <w:numId w:val="2"/>
        </w:numPr>
        <w:contextualSpacing/>
        <w:jc w:val="both"/>
        <w:rPr>
          <w:rFonts w:ascii="Calibri" w:hAnsi="Calibri"/>
          <w:sz w:val="22"/>
          <w:szCs w:val="22"/>
        </w:rPr>
      </w:pPr>
      <w:r w:rsidRPr="001667FD">
        <w:rPr>
          <w:rFonts w:ascii="Calibri" w:hAnsi="Calibri"/>
          <w:sz w:val="22"/>
          <w:szCs w:val="22"/>
        </w:rPr>
        <w:t>zajištění činnosti autorského dozoru projektanta pro Projekt v souladu s prováděcí projektovou dokumentací na náklady Příjemce,</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komunikace a součinnost s Partnerem projektu spočívající zejména v dodávání informací, organizování schůzek, vyhodnocování výstupů, projednávání změn a povinností, písemném upozornění Partnera projektu o změnách právního aktu o poskytnutí dotace,</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provádění publicity Projektu,</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zpracovávání zpráv o realizaci Projektu a předkládání žádostí o platby poskytovateli Podpory,</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lastRenderedPageBreak/>
        <w:t>umožnění provedení kontrol všech dokladů a výstupů Projektu, poskytování součinnosti oprávněným osobám, určeným v programové dokumentaci IROP, a poskytování informací o prováděných kontrolách Partnerovi projektu,</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naplňování indikátorů Projektu.</w:t>
      </w:r>
    </w:p>
    <w:p w:rsidR="001667FD" w:rsidRPr="001667FD" w:rsidRDefault="001667FD" w:rsidP="001667FD">
      <w:pPr>
        <w:ind w:left="360"/>
        <w:jc w:val="both"/>
        <w:rPr>
          <w:rFonts w:ascii="Calibri" w:hAnsi="Calibri"/>
          <w:sz w:val="22"/>
          <w:szCs w:val="22"/>
        </w:rPr>
      </w:pPr>
    </w:p>
    <w:p w:rsidR="001667FD" w:rsidRPr="001667FD" w:rsidRDefault="001667FD" w:rsidP="001667FD">
      <w:pPr>
        <w:numPr>
          <w:ilvl w:val="1"/>
          <w:numId w:val="1"/>
        </w:numPr>
        <w:tabs>
          <w:tab w:val="num" w:pos="720"/>
        </w:tabs>
        <w:ind w:left="720"/>
        <w:jc w:val="both"/>
        <w:rPr>
          <w:rFonts w:ascii="Calibri" w:hAnsi="Calibri"/>
          <w:sz w:val="22"/>
          <w:szCs w:val="22"/>
        </w:rPr>
      </w:pPr>
      <w:r w:rsidRPr="001667FD">
        <w:rPr>
          <w:rFonts w:ascii="Calibri" w:hAnsi="Calibri"/>
          <w:sz w:val="22"/>
          <w:szCs w:val="22"/>
        </w:rPr>
        <w:t>Partner projektu se zavazuje zejména k zajištění těchto činností a z nich vyplývajících povinností:</w:t>
      </w:r>
    </w:p>
    <w:p w:rsidR="001667FD" w:rsidRPr="001667FD" w:rsidRDefault="001667FD" w:rsidP="001667FD">
      <w:pPr>
        <w:numPr>
          <w:ilvl w:val="0"/>
          <w:numId w:val="2"/>
        </w:numPr>
        <w:contextualSpacing/>
        <w:jc w:val="both"/>
        <w:rPr>
          <w:rFonts w:ascii="Calibri" w:hAnsi="Calibri"/>
          <w:sz w:val="22"/>
          <w:szCs w:val="22"/>
        </w:rPr>
      </w:pPr>
      <w:r w:rsidRPr="001667FD">
        <w:rPr>
          <w:rFonts w:ascii="Calibri" w:hAnsi="Calibri"/>
          <w:sz w:val="22"/>
          <w:szCs w:val="22"/>
        </w:rPr>
        <w:t>příprava projektové dokumentace na realizaci Projektu do fáze dokumentace pro stavební povolení v rozsahu části stavby nacházející se na katastrálním území Partnera projektu a zajištění vydání všech správních aktů nezbytných v souladu s právním řádem ČR a závaznými podmínkami poskytnutí Podpory k realizaci Projektu na katastrálním území Partnera projektu, to vše na náklady Partnera,</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spolupráce a koordinace s Příjemcem při zajišťování činností podle čl. IV. odst. 1 písm. a</w:t>
      </w:r>
      <w:r w:rsidRPr="001667FD">
        <w:rPr>
          <w:rFonts w:ascii="Calibri" w:hAnsi="Calibri" w:cs="Arial"/>
          <w:sz w:val="22"/>
          <w:szCs w:val="22"/>
        </w:rPr>
        <w:t>)</w:t>
      </w:r>
      <w:r w:rsidRPr="001667FD">
        <w:rPr>
          <w:rFonts w:ascii="Calibri" w:hAnsi="Calibri"/>
          <w:sz w:val="22"/>
          <w:szCs w:val="22"/>
        </w:rPr>
        <w:t xml:space="preserve"> a dalších činností souvisejících s realizací Projektu, </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úhrada finančního podílu Partnera projektu na celkových skutečných nákladech na realizaci Projektu v rozsahu specifikovaném v čl. VI této smlouvy,</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poskytování informací souvisejících s realizací Projektu na žádost Příjemce,</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realizace propagace a publicity Projektu v souladu s pokyny Příjemce a závaznými podmínkami poskytnutí Podpory,</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další nezbytná součinnost požadovaná Příjemcem dotace včetně poskytnutí nezbytných údajů pro podání žádosti o poskytnutí Podpory na základě příslušné výzvy.</w:t>
      </w:r>
    </w:p>
    <w:p w:rsidR="001667FD" w:rsidRPr="001667FD" w:rsidRDefault="001667FD" w:rsidP="001667FD">
      <w:pPr>
        <w:ind w:left="714"/>
        <w:jc w:val="both"/>
        <w:rPr>
          <w:rFonts w:ascii="Calibri" w:hAnsi="Calibri"/>
          <w:sz w:val="22"/>
          <w:szCs w:val="22"/>
        </w:rPr>
      </w:pPr>
    </w:p>
    <w:p w:rsidR="001667FD" w:rsidRPr="001667FD" w:rsidRDefault="001667FD" w:rsidP="001667FD">
      <w:pPr>
        <w:numPr>
          <w:ilvl w:val="1"/>
          <w:numId w:val="1"/>
        </w:numPr>
        <w:tabs>
          <w:tab w:val="num" w:pos="709"/>
        </w:tabs>
        <w:ind w:left="709"/>
        <w:contextualSpacing/>
        <w:jc w:val="both"/>
        <w:rPr>
          <w:rFonts w:ascii="Calibri" w:hAnsi="Calibri"/>
          <w:sz w:val="22"/>
          <w:szCs w:val="22"/>
        </w:rPr>
      </w:pPr>
      <w:r w:rsidRPr="001667FD">
        <w:rPr>
          <w:rFonts w:ascii="Calibri" w:hAnsi="Calibri"/>
          <w:sz w:val="22"/>
          <w:szCs w:val="22"/>
        </w:rPr>
        <w:t xml:space="preserve">Každá ze smluvních stran se zavazuje: </w:t>
      </w:r>
    </w:p>
    <w:p w:rsidR="001667FD" w:rsidRPr="001667FD" w:rsidRDefault="001667FD" w:rsidP="001667FD">
      <w:pPr>
        <w:numPr>
          <w:ilvl w:val="0"/>
          <w:numId w:val="2"/>
        </w:numPr>
        <w:contextualSpacing/>
        <w:jc w:val="both"/>
        <w:rPr>
          <w:rFonts w:ascii="Calibri" w:hAnsi="Calibri"/>
          <w:sz w:val="22"/>
          <w:szCs w:val="22"/>
        </w:rPr>
      </w:pPr>
      <w:r w:rsidRPr="001667FD">
        <w:rPr>
          <w:rFonts w:ascii="Calibri" w:hAnsi="Calibri"/>
          <w:sz w:val="22"/>
          <w:szCs w:val="22"/>
        </w:rPr>
        <w:t>Nejpozději do 30.06.2017 na vlastní náklady a na vlastní odpovědnost smluvně zajistit na vlastním katastrálním území svá práva ke všem pozemkům, na nichž má být Projekt dle projektové dokumentace pro stavební povolení realizován, opravňující smluvní strany k umístění stavby Projektu na těchto pozemcích a jejich užívání, a to nejméně na dobu realizace Projektu a dále na dobu udržitelnosti Projektu v souladu se závaznými podmínkami Podpory, která činí 5 let od poslední platby příjemci ze strany poskytovatele Podpory. V případě porušení tohoto závazku kteroukoliv ze smluvních stran je druhá smluvní strana oprávněna od této smlouvy odstoupit.</w:t>
      </w:r>
    </w:p>
    <w:p w:rsidR="001667FD" w:rsidRPr="001667FD" w:rsidRDefault="001667FD" w:rsidP="001667FD">
      <w:pPr>
        <w:numPr>
          <w:ilvl w:val="0"/>
          <w:numId w:val="2"/>
        </w:numPr>
        <w:contextualSpacing/>
        <w:jc w:val="both"/>
        <w:rPr>
          <w:rFonts w:ascii="Calibri" w:hAnsi="Calibri"/>
          <w:sz w:val="22"/>
          <w:szCs w:val="22"/>
        </w:rPr>
      </w:pPr>
      <w:r w:rsidRPr="001667FD">
        <w:rPr>
          <w:rFonts w:ascii="Calibri" w:hAnsi="Calibri"/>
          <w:sz w:val="22"/>
          <w:szCs w:val="22"/>
        </w:rPr>
        <w:t>podílet se jako člen sdružení zadavatelů na přípravě a realizace zadávacího řízení na provedení díla spočívajícího v realizaci Projektu, přičemž smluvní strany se dohodly, že:</w:t>
      </w:r>
    </w:p>
    <w:p w:rsidR="001667FD" w:rsidRPr="001667FD" w:rsidRDefault="001667FD" w:rsidP="001667FD">
      <w:pPr>
        <w:numPr>
          <w:ilvl w:val="2"/>
          <w:numId w:val="1"/>
        </w:numPr>
        <w:tabs>
          <w:tab w:val="num" w:pos="993"/>
        </w:tabs>
        <w:ind w:left="993" w:hanging="284"/>
        <w:contextualSpacing/>
        <w:jc w:val="both"/>
        <w:rPr>
          <w:rFonts w:ascii="Calibri" w:hAnsi="Calibri"/>
          <w:sz w:val="22"/>
          <w:szCs w:val="22"/>
        </w:rPr>
      </w:pPr>
      <w:r w:rsidRPr="001667FD">
        <w:rPr>
          <w:rFonts w:ascii="Calibri" w:hAnsi="Calibri"/>
          <w:sz w:val="22"/>
          <w:szCs w:val="22"/>
        </w:rPr>
        <w:t>administraci zadávacího řízení provede Příjemce, který bude pověřen zejména vypracováním návrhu zadávací dokumentace, uveřejněním oznámení o zahájení zadávacího řízení, přijímáním nabídek zájemců, komunikací se zájemci a k uveřejnění oznámení o výběru nejvýhodnější nabídky, nevyžaduje-li zvláštní zákon či podmínky Podpory jinak,</w:t>
      </w:r>
    </w:p>
    <w:p w:rsidR="001667FD" w:rsidRPr="001667FD" w:rsidRDefault="001667FD" w:rsidP="001667FD">
      <w:pPr>
        <w:numPr>
          <w:ilvl w:val="2"/>
          <w:numId w:val="1"/>
        </w:numPr>
        <w:tabs>
          <w:tab w:val="num" w:pos="993"/>
        </w:tabs>
        <w:ind w:left="993" w:hanging="284"/>
        <w:contextualSpacing/>
        <w:jc w:val="both"/>
        <w:rPr>
          <w:rFonts w:ascii="Calibri" w:hAnsi="Calibri"/>
          <w:sz w:val="22"/>
          <w:szCs w:val="22"/>
        </w:rPr>
      </w:pPr>
      <w:r w:rsidRPr="001667FD">
        <w:rPr>
          <w:rFonts w:ascii="Calibri" w:hAnsi="Calibri"/>
          <w:sz w:val="22"/>
          <w:szCs w:val="22"/>
        </w:rPr>
        <w:t>příjemce je oprávněn oznámit zahájení zadávacího řízení zákonem stanoveným způsobem teprve poté, kdy zadávací dokumentace bude schválena příslušnými orgány obou smluvních stran,</w:t>
      </w:r>
    </w:p>
    <w:p w:rsidR="001667FD" w:rsidRPr="001667FD" w:rsidRDefault="001667FD" w:rsidP="001667FD">
      <w:pPr>
        <w:numPr>
          <w:ilvl w:val="2"/>
          <w:numId w:val="1"/>
        </w:numPr>
        <w:tabs>
          <w:tab w:val="num" w:pos="993"/>
        </w:tabs>
        <w:ind w:left="993" w:hanging="284"/>
        <w:contextualSpacing/>
        <w:jc w:val="both"/>
        <w:rPr>
          <w:rFonts w:ascii="Calibri" w:hAnsi="Calibri"/>
          <w:sz w:val="22"/>
          <w:szCs w:val="22"/>
        </w:rPr>
      </w:pPr>
      <w:r w:rsidRPr="001667FD">
        <w:rPr>
          <w:rFonts w:ascii="Calibri" w:hAnsi="Calibri"/>
          <w:sz w:val="22"/>
          <w:szCs w:val="22"/>
        </w:rPr>
        <w:t>otevírání obálek, posouzení kvalifikace a hodnocení nabídek provedou společné komise obou smluvních stran, do nichž budou zástupci jednotlivých stran jmenováni v poměru 3 osoby za Příjemce a 2 osoby za Partnera,</w:t>
      </w:r>
    </w:p>
    <w:p w:rsidR="001667FD" w:rsidRPr="001667FD" w:rsidRDefault="001667FD" w:rsidP="001667FD">
      <w:pPr>
        <w:numPr>
          <w:ilvl w:val="2"/>
          <w:numId w:val="1"/>
        </w:numPr>
        <w:tabs>
          <w:tab w:val="num" w:pos="993"/>
        </w:tabs>
        <w:ind w:left="993" w:hanging="284"/>
        <w:contextualSpacing/>
        <w:jc w:val="both"/>
        <w:rPr>
          <w:rFonts w:ascii="Calibri" w:hAnsi="Calibri"/>
          <w:sz w:val="22"/>
          <w:szCs w:val="22"/>
        </w:rPr>
      </w:pPr>
      <w:r w:rsidRPr="001667FD">
        <w:rPr>
          <w:rFonts w:ascii="Calibri" w:hAnsi="Calibri"/>
          <w:sz w:val="22"/>
          <w:szCs w:val="22"/>
        </w:rPr>
        <w:t xml:space="preserve">veškeré úkony zadavatele podléhající schválení orgánů zadavatele musejí být schváleny předem příslušnými orgány obou smluvních stran, </w:t>
      </w:r>
    </w:p>
    <w:p w:rsidR="001667FD" w:rsidRPr="001667FD" w:rsidRDefault="001667FD" w:rsidP="001667FD">
      <w:pPr>
        <w:numPr>
          <w:ilvl w:val="2"/>
          <w:numId w:val="1"/>
        </w:numPr>
        <w:tabs>
          <w:tab w:val="num" w:pos="993"/>
        </w:tabs>
        <w:ind w:left="993" w:hanging="284"/>
        <w:contextualSpacing/>
        <w:jc w:val="both"/>
        <w:rPr>
          <w:szCs w:val="24"/>
        </w:rPr>
      </w:pPr>
      <w:r w:rsidRPr="001667FD">
        <w:rPr>
          <w:rFonts w:ascii="Calibri" w:hAnsi="Calibri"/>
          <w:sz w:val="22"/>
          <w:szCs w:val="22"/>
        </w:rPr>
        <w:t xml:space="preserve">za objednatele díla budou považovány obě smluvní strany, přičemž návrh smlouvy o dílo bude jako součást zadávací dokumentace schválen předem oběma smluvními stranami. </w:t>
      </w:r>
    </w:p>
    <w:p w:rsidR="001667FD" w:rsidRPr="001667FD" w:rsidRDefault="001667FD" w:rsidP="001667FD">
      <w:pPr>
        <w:numPr>
          <w:ilvl w:val="0"/>
          <w:numId w:val="2"/>
        </w:numPr>
        <w:contextualSpacing/>
        <w:jc w:val="both"/>
        <w:rPr>
          <w:rFonts w:ascii="Calibri" w:hAnsi="Calibri"/>
          <w:sz w:val="22"/>
          <w:szCs w:val="22"/>
        </w:rPr>
      </w:pPr>
      <w:r w:rsidRPr="001667FD">
        <w:rPr>
          <w:rFonts w:ascii="Calibri" w:hAnsi="Calibri"/>
          <w:sz w:val="22"/>
          <w:szCs w:val="22"/>
        </w:rPr>
        <w:t xml:space="preserve">každá ze smluvních stran je povinna zajistit zařazení části cyklostezky zhotovené v rámci Projektu na svém k. </w:t>
      </w:r>
      <w:proofErr w:type="spellStart"/>
      <w:r w:rsidRPr="001667FD">
        <w:rPr>
          <w:rFonts w:ascii="Calibri" w:hAnsi="Calibri"/>
          <w:sz w:val="22"/>
          <w:szCs w:val="22"/>
        </w:rPr>
        <w:t>ú.</w:t>
      </w:r>
      <w:proofErr w:type="spellEnd"/>
      <w:r w:rsidRPr="001667FD">
        <w:rPr>
          <w:rFonts w:ascii="Calibri" w:hAnsi="Calibri"/>
          <w:sz w:val="22"/>
          <w:szCs w:val="22"/>
        </w:rPr>
        <w:t xml:space="preserve"> do kategorie místní komunikace 4. třídy dle zákona o pozemních komunikacích. Každá ze smluvních stran je dále povinna na vlastní náklady a na vlastní odpovědnost udržovat část stavby Projektu umístěnou na svém katastrálním území v řádném </w:t>
      </w:r>
      <w:r w:rsidRPr="001667FD">
        <w:rPr>
          <w:rFonts w:ascii="Calibri" w:hAnsi="Calibri"/>
          <w:sz w:val="22"/>
          <w:szCs w:val="22"/>
        </w:rPr>
        <w:lastRenderedPageBreak/>
        <w:t>technickém stavu, a to nejméně po celou dobu udržitelnosti Projektu V případě porušení této povinnosti odpovídá povinná smluvní strana druhé smluvní straně za škodu.</w:t>
      </w:r>
    </w:p>
    <w:p w:rsidR="001667FD" w:rsidRPr="001667FD" w:rsidRDefault="001667FD" w:rsidP="001667FD">
      <w:pPr>
        <w:numPr>
          <w:ilvl w:val="0"/>
          <w:numId w:val="2"/>
        </w:numPr>
        <w:contextualSpacing/>
        <w:jc w:val="both"/>
        <w:rPr>
          <w:rFonts w:ascii="Calibri" w:hAnsi="Calibri"/>
          <w:sz w:val="22"/>
          <w:szCs w:val="22"/>
        </w:rPr>
      </w:pPr>
      <w:r w:rsidRPr="001667FD">
        <w:rPr>
          <w:rFonts w:ascii="Calibri" w:hAnsi="Calibri"/>
          <w:sz w:val="22"/>
          <w:szCs w:val="22"/>
        </w:rPr>
        <w:t xml:space="preserve">na vlastní náklady pojistit Projekt v rozsahu stavebních částí nacházejících se ve vlastním katastrálním území, a to ode dne vydání kolaudačního souhlasu s užíváním Projektu nejméně na dobu udržitelnosti Projektu, </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uchovávat veškeré dokumentace týkající se Projektu podle podmínek stanovených právním aktem o poskytnutí Podpory; touto činností každá ze smluvních stran zaváže i své dodavatele v rámci Projektu,</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nakládat s veškerým majetkem pořízeným z poskytnuté Podpory na Projekt s péčí řádného hospodáře, zejména jeho zabezpečení proti poškození, ztrátě nebo odcizení, jeho nezatěžování věcnými právy a jeho prodej nebo jiné zcizení, a to nejméně po dobu povinné udržitelnosti Projektu,</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informovat druhou smluvní stranu o všech skutečnostech rozhodných či podstatných pro realizaci Projektu a zajištění jeho povinné udržitelnosti,</w:t>
      </w:r>
    </w:p>
    <w:p w:rsidR="001667FD" w:rsidRPr="001667FD" w:rsidRDefault="001667FD" w:rsidP="001667FD">
      <w:pPr>
        <w:numPr>
          <w:ilvl w:val="0"/>
          <w:numId w:val="2"/>
        </w:numPr>
        <w:ind w:left="714" w:hanging="357"/>
        <w:jc w:val="both"/>
        <w:rPr>
          <w:rFonts w:ascii="Calibri" w:hAnsi="Calibri"/>
          <w:sz w:val="22"/>
          <w:szCs w:val="22"/>
        </w:rPr>
      </w:pPr>
      <w:r w:rsidRPr="001667FD">
        <w:rPr>
          <w:rFonts w:ascii="Calibri" w:hAnsi="Calibri"/>
          <w:sz w:val="22"/>
          <w:szCs w:val="22"/>
        </w:rPr>
        <w:t>nahradit druhé smluvní straně škodu způsobenou porušením své zákonné povinnosti, povinnosti dané touto smlouvou či porušením podmínek Podpory.</w:t>
      </w:r>
    </w:p>
    <w:p w:rsidR="001667FD" w:rsidRPr="001667FD" w:rsidRDefault="001667FD" w:rsidP="001667FD">
      <w:pPr>
        <w:jc w:val="center"/>
        <w:outlineLvl w:val="0"/>
        <w:rPr>
          <w:rFonts w:ascii="Calibri" w:hAnsi="Calibri" w:cs="Arial"/>
          <w:b/>
          <w:sz w:val="22"/>
          <w:szCs w:val="22"/>
        </w:rPr>
      </w:pPr>
    </w:p>
    <w:p w:rsidR="001667FD" w:rsidRPr="001667FD" w:rsidRDefault="001667FD" w:rsidP="001667FD">
      <w:pPr>
        <w:jc w:val="center"/>
        <w:outlineLvl w:val="0"/>
        <w:rPr>
          <w:rFonts w:ascii="Calibri" w:hAnsi="Calibri" w:cs="Arial"/>
          <w:b/>
          <w:sz w:val="22"/>
          <w:szCs w:val="22"/>
        </w:rPr>
      </w:pPr>
    </w:p>
    <w:p w:rsidR="001667FD" w:rsidRPr="001667FD" w:rsidRDefault="001667FD" w:rsidP="001667FD">
      <w:pPr>
        <w:jc w:val="center"/>
        <w:outlineLvl w:val="0"/>
        <w:rPr>
          <w:rFonts w:ascii="Calibri" w:hAnsi="Calibri" w:cs="Arial"/>
          <w:b/>
          <w:sz w:val="22"/>
          <w:szCs w:val="22"/>
        </w:rPr>
      </w:pPr>
      <w:r w:rsidRPr="001667FD">
        <w:rPr>
          <w:rFonts w:ascii="Calibri" w:hAnsi="Calibri" w:cs="Arial"/>
          <w:b/>
          <w:sz w:val="22"/>
          <w:szCs w:val="22"/>
        </w:rPr>
        <w:t>V.</w:t>
      </w:r>
    </w:p>
    <w:p w:rsidR="001667FD" w:rsidRPr="001667FD" w:rsidRDefault="001667FD" w:rsidP="001667FD">
      <w:pPr>
        <w:jc w:val="center"/>
        <w:rPr>
          <w:rFonts w:ascii="Calibri" w:hAnsi="Calibri" w:cs="Arial"/>
          <w:b/>
          <w:sz w:val="22"/>
          <w:szCs w:val="22"/>
        </w:rPr>
      </w:pPr>
      <w:r w:rsidRPr="001667FD">
        <w:rPr>
          <w:rFonts w:ascii="Calibri" w:hAnsi="Calibri" w:cs="Arial"/>
          <w:b/>
          <w:sz w:val="22"/>
          <w:szCs w:val="22"/>
        </w:rPr>
        <w:t>Další práva a povinnosti smluvních stran</w:t>
      </w:r>
    </w:p>
    <w:p w:rsidR="001667FD" w:rsidRPr="001667FD" w:rsidRDefault="001667FD" w:rsidP="001667FD">
      <w:pPr>
        <w:numPr>
          <w:ilvl w:val="0"/>
          <w:numId w:val="3"/>
        </w:numPr>
        <w:ind w:left="360"/>
        <w:jc w:val="both"/>
        <w:rPr>
          <w:rFonts w:ascii="Calibri" w:hAnsi="Calibri"/>
          <w:sz w:val="22"/>
          <w:szCs w:val="22"/>
        </w:rPr>
      </w:pPr>
      <w:r w:rsidRPr="001667FD">
        <w:rPr>
          <w:rFonts w:ascii="Calibri" w:hAnsi="Calibri"/>
          <w:sz w:val="22"/>
          <w:szCs w:val="22"/>
        </w:rPr>
        <w:t>Smluvní strany jsou povinny vyvíjet činnost k dosažení účelu této smlouvy a nesou plnou odpovědnost za realizaci činností a plnění povinností vyplývajících z čl. IV. odst. 1 této smlouvy.</w:t>
      </w:r>
    </w:p>
    <w:p w:rsidR="001667FD" w:rsidRPr="001667FD" w:rsidRDefault="001667FD" w:rsidP="001667FD">
      <w:pPr>
        <w:numPr>
          <w:ilvl w:val="0"/>
          <w:numId w:val="3"/>
        </w:numPr>
        <w:ind w:left="360"/>
        <w:jc w:val="both"/>
        <w:rPr>
          <w:rFonts w:ascii="Calibri" w:hAnsi="Calibri"/>
          <w:sz w:val="22"/>
          <w:szCs w:val="22"/>
        </w:rPr>
      </w:pPr>
      <w:r w:rsidRPr="001667FD">
        <w:rPr>
          <w:rFonts w:ascii="Calibri" w:hAnsi="Calibri"/>
          <w:sz w:val="22"/>
          <w:szCs w:val="22"/>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1667FD">
        <w:rPr>
          <w:rFonts w:ascii="Calibri" w:hAnsi="Calibri" w:cs="Arial"/>
          <w:sz w:val="22"/>
          <w:szCs w:val="22"/>
        </w:rPr>
        <w:t>ohrozit</w:t>
      </w:r>
      <w:r w:rsidRPr="001667FD">
        <w:rPr>
          <w:rFonts w:ascii="Calibri" w:hAnsi="Calibri"/>
          <w:sz w:val="22"/>
          <w:szCs w:val="22"/>
        </w:rPr>
        <w:t xml:space="preserve"> zájmy druhé smluvní strany</w:t>
      </w:r>
      <w:r w:rsidRPr="001667FD">
        <w:rPr>
          <w:rFonts w:ascii="Calibri" w:hAnsi="Calibri" w:cs="Arial"/>
          <w:sz w:val="22"/>
          <w:szCs w:val="22"/>
        </w:rPr>
        <w:t xml:space="preserve"> v souvislosti s dosažením účelu této smlouvy</w:t>
      </w:r>
      <w:r w:rsidRPr="001667FD">
        <w:rPr>
          <w:rFonts w:ascii="Calibri" w:hAnsi="Calibri"/>
          <w:sz w:val="22"/>
          <w:szCs w:val="22"/>
        </w:rPr>
        <w:t>.</w:t>
      </w:r>
    </w:p>
    <w:p w:rsidR="001667FD" w:rsidRPr="001667FD" w:rsidRDefault="001667FD" w:rsidP="001667FD">
      <w:pPr>
        <w:numPr>
          <w:ilvl w:val="0"/>
          <w:numId w:val="3"/>
        </w:numPr>
        <w:ind w:left="360"/>
        <w:jc w:val="both"/>
        <w:rPr>
          <w:rFonts w:ascii="Calibri" w:hAnsi="Calibri"/>
          <w:sz w:val="22"/>
          <w:szCs w:val="22"/>
        </w:rPr>
      </w:pPr>
      <w:r w:rsidRPr="001667FD">
        <w:rPr>
          <w:rFonts w:ascii="Calibri" w:hAnsi="Calibri"/>
          <w:sz w:val="22"/>
          <w:szCs w:val="22"/>
        </w:rPr>
        <w:t xml:space="preserve">Pokud to budou vyžadovat závazné podmínky poskytovatele Podpory nebo jiné zvláštní okolnosti v průběhu realizace Projektu, jsou smluvní strany navzájem nebo smluvní strany jednotlivě povinny se třetími osobami uzavřít další potřebné </w:t>
      </w:r>
      <w:r w:rsidRPr="001667FD">
        <w:rPr>
          <w:rFonts w:ascii="Calibri" w:hAnsi="Calibri" w:cs="Arial"/>
          <w:sz w:val="22"/>
          <w:szCs w:val="22"/>
        </w:rPr>
        <w:t>smlouvy</w:t>
      </w:r>
      <w:r w:rsidRPr="001667FD">
        <w:rPr>
          <w:rFonts w:ascii="Calibri" w:hAnsi="Calibri"/>
          <w:sz w:val="22"/>
          <w:szCs w:val="22"/>
        </w:rPr>
        <w:t>.</w:t>
      </w:r>
    </w:p>
    <w:p w:rsidR="001667FD" w:rsidRPr="001667FD" w:rsidRDefault="001667FD" w:rsidP="001667FD">
      <w:pPr>
        <w:numPr>
          <w:ilvl w:val="0"/>
          <w:numId w:val="3"/>
        </w:numPr>
        <w:ind w:left="360"/>
        <w:jc w:val="both"/>
        <w:rPr>
          <w:rFonts w:ascii="Calibri" w:hAnsi="Calibri"/>
          <w:sz w:val="22"/>
          <w:szCs w:val="22"/>
        </w:rPr>
      </w:pPr>
      <w:r w:rsidRPr="001667FD">
        <w:rPr>
          <w:rFonts w:ascii="Calibri" w:hAnsi="Calibri"/>
          <w:sz w:val="22"/>
          <w:szCs w:val="22"/>
        </w:rPr>
        <w:t>Obě smluvní strany souhlasí se zveřejněním svých identifikačních údajů a činností, kterými se podílí na realizaci Projektu.</w:t>
      </w:r>
    </w:p>
    <w:p w:rsidR="001667FD" w:rsidRPr="001667FD" w:rsidRDefault="001667FD" w:rsidP="001667FD">
      <w:pPr>
        <w:numPr>
          <w:ilvl w:val="0"/>
          <w:numId w:val="3"/>
        </w:numPr>
        <w:ind w:left="360"/>
        <w:jc w:val="both"/>
        <w:rPr>
          <w:rFonts w:ascii="Calibri" w:hAnsi="Calibri"/>
          <w:sz w:val="22"/>
          <w:szCs w:val="22"/>
        </w:rPr>
      </w:pPr>
      <w:r w:rsidRPr="001667FD">
        <w:rPr>
          <w:rFonts w:ascii="Calibri" w:hAnsi="Calibri"/>
          <w:sz w:val="22"/>
          <w:szCs w:val="22"/>
        </w:rPr>
        <w:t>Smluvní strany jsou povinny jednat při realizaci Projektu eticky, korektně, transparentně a v souladu s dobrými mravy.</w:t>
      </w:r>
    </w:p>
    <w:p w:rsidR="001667FD" w:rsidRPr="001667FD" w:rsidRDefault="001667FD" w:rsidP="001667FD">
      <w:pPr>
        <w:jc w:val="both"/>
        <w:rPr>
          <w:rFonts w:ascii="Calibri" w:hAnsi="Calibri" w:cs="Arial"/>
          <w:sz w:val="22"/>
          <w:szCs w:val="22"/>
        </w:rPr>
      </w:pPr>
    </w:p>
    <w:p w:rsidR="001667FD" w:rsidRPr="001667FD" w:rsidRDefault="001667FD" w:rsidP="001667FD">
      <w:pPr>
        <w:jc w:val="center"/>
        <w:rPr>
          <w:rFonts w:ascii="Calibri" w:hAnsi="Calibri" w:cs="Arial"/>
          <w:b/>
          <w:sz w:val="22"/>
          <w:szCs w:val="22"/>
        </w:rPr>
      </w:pPr>
    </w:p>
    <w:p w:rsidR="001667FD" w:rsidRPr="001667FD" w:rsidRDefault="001667FD" w:rsidP="001667FD">
      <w:pPr>
        <w:jc w:val="center"/>
        <w:outlineLvl w:val="0"/>
        <w:rPr>
          <w:rFonts w:ascii="Calibri" w:hAnsi="Calibri" w:cs="Arial"/>
          <w:b/>
          <w:sz w:val="22"/>
          <w:szCs w:val="22"/>
        </w:rPr>
      </w:pPr>
      <w:r w:rsidRPr="001667FD">
        <w:rPr>
          <w:rFonts w:ascii="Calibri" w:hAnsi="Calibri" w:cs="Arial"/>
          <w:b/>
          <w:sz w:val="22"/>
          <w:szCs w:val="22"/>
        </w:rPr>
        <w:t>VI.</w:t>
      </w:r>
    </w:p>
    <w:p w:rsidR="001667FD" w:rsidRPr="001667FD" w:rsidRDefault="001667FD" w:rsidP="001667FD">
      <w:pPr>
        <w:jc w:val="center"/>
        <w:rPr>
          <w:rFonts w:ascii="Calibri" w:hAnsi="Calibri" w:cs="Arial"/>
          <w:b/>
          <w:sz w:val="22"/>
          <w:szCs w:val="22"/>
        </w:rPr>
      </w:pPr>
      <w:r w:rsidRPr="001667FD">
        <w:rPr>
          <w:rFonts w:ascii="Calibri" w:hAnsi="Calibri" w:cs="Arial"/>
          <w:b/>
          <w:sz w:val="22"/>
          <w:szCs w:val="22"/>
        </w:rPr>
        <w:t>Financování Projektu</w:t>
      </w:r>
    </w:p>
    <w:p w:rsidR="001667FD" w:rsidRPr="001667FD" w:rsidRDefault="001667FD" w:rsidP="001667FD">
      <w:pPr>
        <w:numPr>
          <w:ilvl w:val="0"/>
          <w:numId w:val="8"/>
        </w:numPr>
        <w:jc w:val="both"/>
        <w:rPr>
          <w:rFonts w:ascii="Calibri" w:hAnsi="Calibri"/>
          <w:sz w:val="22"/>
          <w:szCs w:val="22"/>
        </w:rPr>
      </w:pPr>
      <w:r w:rsidRPr="001667FD">
        <w:rPr>
          <w:rFonts w:ascii="Calibri" w:hAnsi="Calibri"/>
          <w:sz w:val="22"/>
          <w:szCs w:val="22"/>
        </w:rPr>
        <w:t xml:space="preserve">Nebude-li poskytovatelem Podpory vydáno Rozhodnutí o poskytnutí podpory včetně Podmínek Rozhodnutí o poskytnutí podpory ve prospěch Příjemce znějící na částku Podpory nejméně </w:t>
      </w:r>
      <w:r w:rsidRPr="001667FD">
        <w:rPr>
          <w:rFonts w:ascii="Calibri" w:hAnsi="Calibri"/>
          <w:sz w:val="22"/>
          <w:szCs w:val="22"/>
        </w:rPr>
        <w:br/>
        <w:t xml:space="preserve">20,000.000,- Kč (slovy: </w:t>
      </w:r>
      <w:proofErr w:type="spellStart"/>
      <w:r w:rsidRPr="001667FD">
        <w:rPr>
          <w:rFonts w:ascii="Calibri" w:hAnsi="Calibri"/>
          <w:i/>
          <w:sz w:val="22"/>
          <w:szCs w:val="22"/>
        </w:rPr>
        <w:t>dvacetmilionůkorunčeských</w:t>
      </w:r>
      <w:proofErr w:type="spellEnd"/>
      <w:r w:rsidRPr="001667FD">
        <w:rPr>
          <w:rFonts w:ascii="Calibri" w:hAnsi="Calibri"/>
          <w:sz w:val="22"/>
          <w:szCs w:val="22"/>
        </w:rPr>
        <w:t xml:space="preserve">) anebo nepřijme-li Příjemce Podporu, a to z jakéhokoliv právního důvodu, nejpozději do 30.06.2018, je každá ze smluvních stran oprávněna od této smlouvy odstoupit, nejpozději však do 31.10.2018 V takovém případě se tato smlouva ruší s účinky </w:t>
      </w:r>
      <w:r w:rsidRPr="001667FD">
        <w:rPr>
          <w:rFonts w:ascii="Calibri" w:hAnsi="Calibri"/>
          <w:i/>
          <w:sz w:val="22"/>
          <w:szCs w:val="22"/>
        </w:rPr>
        <w:t xml:space="preserve">ex </w:t>
      </w:r>
      <w:proofErr w:type="spellStart"/>
      <w:r w:rsidRPr="001667FD">
        <w:rPr>
          <w:rFonts w:ascii="Calibri" w:hAnsi="Calibri"/>
          <w:i/>
          <w:sz w:val="22"/>
          <w:szCs w:val="22"/>
        </w:rPr>
        <w:t>nunc</w:t>
      </w:r>
      <w:proofErr w:type="spellEnd"/>
      <w:r w:rsidRPr="001667FD">
        <w:rPr>
          <w:rFonts w:ascii="Calibri" w:hAnsi="Calibri"/>
          <w:sz w:val="22"/>
          <w:szCs w:val="22"/>
        </w:rPr>
        <w:t xml:space="preserve"> k okamžiku doručení odstoupení od smlouvy adresátovi. </w:t>
      </w:r>
    </w:p>
    <w:p w:rsidR="001667FD" w:rsidRPr="001667FD" w:rsidRDefault="001667FD" w:rsidP="001667FD">
      <w:pPr>
        <w:numPr>
          <w:ilvl w:val="0"/>
          <w:numId w:val="8"/>
        </w:numPr>
        <w:jc w:val="both"/>
        <w:rPr>
          <w:rFonts w:ascii="Calibri" w:hAnsi="Calibri"/>
          <w:sz w:val="22"/>
          <w:szCs w:val="22"/>
        </w:rPr>
      </w:pPr>
      <w:r w:rsidRPr="001667FD">
        <w:rPr>
          <w:rFonts w:ascii="Calibri" w:hAnsi="Calibri"/>
          <w:sz w:val="22"/>
          <w:szCs w:val="22"/>
        </w:rPr>
        <w:t xml:space="preserve">Smluvní strany se výslovně dohodly, že předfinancování realizace Projektu, a to až do výše 100% skutečných nákladů, s výhradou nákladů, které je povinna nést v souladu s touto smlouvou každá smluvní strana sama, provede na svůj náklad a na svoji odpovědnost Příjemce. Tím není dotčena povinnost každé ze smluvních stran na vlastní náklady a na vlastní odpovědnost zajistit užívací právo k pozemkům dotčeným Projektem po dobu realizace Projektu a dále po dobu nejméně trvání udržitelnosti Projektu, nechat vyhotovit projektovou dokumentaci Projektu v rozsahu části stavby nacházející se na jejím katastrálním území až do stádia dokumentace pro stavební povolení a zajistit na vlastní náklady a na vlastní odpovědnost vydání pravomocného stavebního </w:t>
      </w:r>
      <w:r w:rsidRPr="001667FD">
        <w:rPr>
          <w:rFonts w:ascii="Calibri" w:hAnsi="Calibri"/>
          <w:sz w:val="22"/>
          <w:szCs w:val="22"/>
        </w:rPr>
        <w:lastRenderedPageBreak/>
        <w:t>povolení v témže rozsahu, to vše nejpozději do 30.10.2017.  Nesplní-li kterákoliv ze smluvních stran tuto svoji povinnost, je druhá smluvní strana oprávněna od této smlouvy odstoupit.</w:t>
      </w:r>
    </w:p>
    <w:p w:rsidR="001667FD" w:rsidRPr="001667FD" w:rsidRDefault="001667FD" w:rsidP="001667FD">
      <w:pPr>
        <w:numPr>
          <w:ilvl w:val="0"/>
          <w:numId w:val="8"/>
        </w:numPr>
        <w:jc w:val="both"/>
        <w:rPr>
          <w:rFonts w:ascii="Calibri" w:hAnsi="Calibri"/>
          <w:sz w:val="22"/>
          <w:szCs w:val="22"/>
        </w:rPr>
      </w:pPr>
      <w:r w:rsidRPr="001667FD">
        <w:rPr>
          <w:rFonts w:ascii="Calibri" w:hAnsi="Calibri"/>
          <w:sz w:val="22"/>
          <w:szCs w:val="22"/>
        </w:rPr>
        <w:t>Smluvní strany berou na vědomí, že Projekt bude stavebně-technicky rozdělen na dvě samostatné části, a to část Projektu na katastrálním území Příjemce a část Projektu na katastrálním území Partnera. Každá z těchto částí Projektu bude pro účely finančního vypořádání evidována Příjemcem podpory samostatně, přičemž obě smluvní strany ve smlouvě o dílo na zhotovení Projektu zaváží rovněž zhotovitele díla, aby tyto stavební části evidoval samostatně a aby ve vystavených fakturách jednoznačně a průkazně identifikoval náklady na jednotlivé stavební části, jakož i náklady společné připadající na obě části, nelze-li tyto náklady z objektivních důvodů přiřadit konkrétní stavební části.</w:t>
      </w:r>
    </w:p>
    <w:p w:rsidR="001667FD" w:rsidRPr="001667FD" w:rsidRDefault="001667FD" w:rsidP="001667FD">
      <w:pPr>
        <w:numPr>
          <w:ilvl w:val="0"/>
          <w:numId w:val="8"/>
        </w:numPr>
        <w:jc w:val="both"/>
        <w:rPr>
          <w:rFonts w:ascii="Calibri" w:hAnsi="Calibri"/>
          <w:sz w:val="22"/>
          <w:szCs w:val="22"/>
        </w:rPr>
      </w:pPr>
      <w:r w:rsidRPr="001667FD">
        <w:rPr>
          <w:rFonts w:ascii="Calibri" w:hAnsi="Calibri"/>
          <w:sz w:val="22"/>
          <w:szCs w:val="22"/>
        </w:rPr>
        <w:t xml:space="preserve">Smluvní strany se výslovně dohodly, že každá ze smluvních stran se bude finančně podílet na nákladech spojených s částí Projektu realizovanou na vlastní katastrálním území a dále že se za podmínek uvedených v tomto článku budou společně podílet na úhradě společných nákladů Projektu, nelze-li takové náklady z objektivních důvodů přiřadit ke konkrétní části Projektu. Tím není dotčen závazek Příjemce dle odst. 2 tohoto článku. </w:t>
      </w:r>
    </w:p>
    <w:p w:rsidR="001667FD" w:rsidRPr="001667FD" w:rsidRDefault="001667FD" w:rsidP="001667FD">
      <w:pPr>
        <w:numPr>
          <w:ilvl w:val="0"/>
          <w:numId w:val="8"/>
        </w:numPr>
        <w:jc w:val="both"/>
        <w:rPr>
          <w:rFonts w:ascii="Calibri" w:hAnsi="Calibri"/>
          <w:sz w:val="22"/>
          <w:szCs w:val="22"/>
        </w:rPr>
      </w:pPr>
      <w:r w:rsidRPr="001667FD">
        <w:rPr>
          <w:rFonts w:ascii="Calibri" w:hAnsi="Calibri"/>
          <w:sz w:val="22"/>
          <w:szCs w:val="22"/>
        </w:rPr>
        <w:t xml:space="preserve">Předběžné finanční nároky Projektu vyplývající z dokumentací pro územní rozhodnutí specifikovaných v čl. II odst. 1 této smlouvy připadající na každou ze smluvních stran, jakož i společné náklady Projektu, byly před podpisem této smlouvy odsouhlaseny oběma smluvními stranami.  </w:t>
      </w:r>
    </w:p>
    <w:p w:rsidR="001667FD" w:rsidRPr="001667FD" w:rsidRDefault="001667FD" w:rsidP="001667FD">
      <w:pPr>
        <w:numPr>
          <w:ilvl w:val="0"/>
          <w:numId w:val="8"/>
        </w:numPr>
        <w:jc w:val="both"/>
        <w:rPr>
          <w:rFonts w:ascii="Calibri" w:hAnsi="Calibri"/>
          <w:sz w:val="22"/>
          <w:szCs w:val="22"/>
        </w:rPr>
      </w:pPr>
      <w:r w:rsidRPr="001667FD">
        <w:rPr>
          <w:rFonts w:ascii="Calibri" w:hAnsi="Calibri"/>
          <w:sz w:val="22"/>
          <w:szCs w:val="22"/>
        </w:rPr>
        <w:t>Smluvní strany dohodly, že za účelem zajištění řádného financování Projektu v rozsahu částky převyšující předpokládanou Podporu Projektu alokuje Partner závazně ve svém rozpočtu na rok 2018 a dále v každém následujícím kalendářním roce až do úhrady podílu na celkových skutečných nákladech Projektu ze strany Partnera Příjemci dle odst. 7 tohoto článku, částku ve výši nejméně 2,785.000,- Kč na realizaci Projektu, jinak je Příjemce oprávněn od této smlouvy odstoupit.</w:t>
      </w:r>
    </w:p>
    <w:p w:rsidR="001667FD" w:rsidRPr="001667FD" w:rsidRDefault="001667FD" w:rsidP="001667FD">
      <w:pPr>
        <w:numPr>
          <w:ilvl w:val="0"/>
          <w:numId w:val="8"/>
        </w:numPr>
        <w:jc w:val="both"/>
        <w:rPr>
          <w:rFonts w:ascii="Calibri" w:hAnsi="Calibri"/>
          <w:sz w:val="22"/>
          <w:szCs w:val="22"/>
        </w:rPr>
      </w:pPr>
      <w:r w:rsidRPr="001667FD">
        <w:rPr>
          <w:rFonts w:ascii="Calibri" w:hAnsi="Calibri"/>
          <w:sz w:val="22"/>
          <w:szCs w:val="22"/>
        </w:rPr>
        <w:t>Smluvní strany se dohodly, že po dokončení realizace Projektu (tj. vydání kolaudačních souhlasů k užívání obou částí Projektu v </w:t>
      </w:r>
      <w:proofErr w:type="spellStart"/>
      <w:r w:rsidRPr="001667FD">
        <w:rPr>
          <w:rFonts w:ascii="Calibri" w:hAnsi="Calibri"/>
          <w:sz w:val="22"/>
          <w:szCs w:val="22"/>
        </w:rPr>
        <w:t>k.ú</w:t>
      </w:r>
      <w:proofErr w:type="spellEnd"/>
      <w:r w:rsidRPr="001667FD">
        <w:rPr>
          <w:rFonts w:ascii="Calibri" w:hAnsi="Calibri"/>
          <w:sz w:val="22"/>
          <w:szCs w:val="22"/>
        </w:rPr>
        <w:t xml:space="preserve">. </w:t>
      </w:r>
      <w:proofErr w:type="spellStart"/>
      <w:r w:rsidRPr="001667FD">
        <w:rPr>
          <w:rFonts w:ascii="Calibri" w:hAnsi="Calibri"/>
          <w:sz w:val="22"/>
          <w:szCs w:val="22"/>
        </w:rPr>
        <w:t>Koterov</w:t>
      </w:r>
      <w:proofErr w:type="spellEnd"/>
      <w:r w:rsidRPr="001667FD">
        <w:rPr>
          <w:rFonts w:ascii="Calibri" w:hAnsi="Calibri"/>
          <w:sz w:val="22"/>
          <w:szCs w:val="22"/>
        </w:rPr>
        <w:t xml:space="preserve"> a  v  </w:t>
      </w:r>
      <w:proofErr w:type="spellStart"/>
      <w:r w:rsidRPr="001667FD">
        <w:rPr>
          <w:rFonts w:ascii="Calibri" w:hAnsi="Calibri"/>
          <w:sz w:val="22"/>
          <w:szCs w:val="22"/>
        </w:rPr>
        <w:t>k.ú</w:t>
      </w:r>
      <w:proofErr w:type="spellEnd"/>
      <w:r w:rsidRPr="001667FD">
        <w:rPr>
          <w:rFonts w:ascii="Calibri" w:hAnsi="Calibri"/>
          <w:sz w:val="22"/>
          <w:szCs w:val="22"/>
        </w:rPr>
        <w:t>. Starý Plzenec ) a po konečném vyúčtování Podpory, nejpozději však do 31.12.2020, bude Příjemcem provedeno konečné vyúčtování Projektu, přičemž Partner projektu se zavazuje uhradit Příjemci podíl na celkových skutečných nákladech Projektu, který se vypočte dle vzorce:</w:t>
      </w:r>
    </w:p>
    <w:p w:rsidR="001667FD" w:rsidRPr="001667FD" w:rsidRDefault="001667FD" w:rsidP="001667FD">
      <w:pPr>
        <w:ind w:left="360"/>
        <w:jc w:val="both"/>
        <w:rPr>
          <w:rFonts w:ascii="Calibri" w:hAnsi="Calibri"/>
          <w:sz w:val="22"/>
          <w:szCs w:val="22"/>
        </w:rPr>
      </w:pPr>
    </w:p>
    <w:p w:rsidR="001667FD" w:rsidRPr="001667FD" w:rsidRDefault="001667FD" w:rsidP="001667FD">
      <w:pPr>
        <w:ind w:left="360"/>
        <w:jc w:val="center"/>
        <w:outlineLvl w:val="0"/>
        <w:rPr>
          <w:rFonts w:ascii="Calibri" w:hAnsi="Calibri"/>
          <w:sz w:val="26"/>
          <w:szCs w:val="26"/>
          <w:vertAlign w:val="subscript"/>
        </w:rPr>
      </w:pPr>
      <w:r w:rsidRPr="001667FD">
        <w:rPr>
          <w:rFonts w:ascii="Calibri" w:hAnsi="Calibri"/>
          <w:sz w:val="26"/>
          <w:szCs w:val="26"/>
        </w:rPr>
        <w:t>CP</w:t>
      </w:r>
      <w:r w:rsidRPr="001667FD">
        <w:rPr>
          <w:rFonts w:ascii="Calibri" w:hAnsi="Calibri"/>
          <w:sz w:val="26"/>
          <w:szCs w:val="26"/>
          <w:vertAlign w:val="subscript"/>
        </w:rPr>
        <w:t xml:space="preserve">SP </w:t>
      </w:r>
      <w:r w:rsidRPr="001667FD">
        <w:rPr>
          <w:rFonts w:ascii="Calibri" w:hAnsi="Calibri"/>
          <w:sz w:val="26"/>
          <w:szCs w:val="26"/>
        </w:rPr>
        <w:t>= (NS</w:t>
      </w:r>
      <w:r w:rsidRPr="001667FD">
        <w:rPr>
          <w:rFonts w:ascii="Calibri" w:hAnsi="Calibri"/>
          <w:sz w:val="26"/>
          <w:szCs w:val="26"/>
          <w:vertAlign w:val="subscript"/>
        </w:rPr>
        <w:t>SP</w:t>
      </w:r>
      <w:r w:rsidRPr="001667FD">
        <w:rPr>
          <w:rFonts w:ascii="Calibri" w:hAnsi="Calibri"/>
          <w:sz w:val="26"/>
          <w:szCs w:val="26"/>
        </w:rPr>
        <w:t xml:space="preserve"> - P</w:t>
      </w:r>
      <w:r w:rsidRPr="001667FD">
        <w:rPr>
          <w:rFonts w:ascii="Calibri" w:hAnsi="Calibri"/>
          <w:sz w:val="26"/>
          <w:szCs w:val="26"/>
          <w:vertAlign w:val="subscript"/>
        </w:rPr>
        <w:t>SP</w:t>
      </w:r>
      <w:r w:rsidRPr="001667FD">
        <w:rPr>
          <w:rFonts w:ascii="Calibri" w:hAnsi="Calibri"/>
          <w:sz w:val="26"/>
          <w:szCs w:val="26"/>
        </w:rPr>
        <w:t>) + X*(N</w:t>
      </w:r>
      <w:r w:rsidRPr="001667FD">
        <w:rPr>
          <w:rFonts w:ascii="Calibri" w:hAnsi="Calibri"/>
          <w:sz w:val="26"/>
          <w:szCs w:val="26"/>
          <w:vertAlign w:val="subscript"/>
        </w:rPr>
        <w:t>S</w:t>
      </w:r>
      <w:r w:rsidRPr="001667FD">
        <w:rPr>
          <w:rFonts w:ascii="Calibri" w:hAnsi="Calibri"/>
          <w:sz w:val="26"/>
          <w:szCs w:val="26"/>
        </w:rPr>
        <w:t xml:space="preserve"> - P</w:t>
      </w:r>
      <w:r w:rsidRPr="001667FD">
        <w:rPr>
          <w:rFonts w:ascii="Calibri" w:hAnsi="Calibri"/>
          <w:sz w:val="26"/>
          <w:szCs w:val="26"/>
          <w:vertAlign w:val="subscript"/>
        </w:rPr>
        <w:t>S</w:t>
      </w:r>
      <w:r w:rsidRPr="001667FD">
        <w:rPr>
          <w:rFonts w:ascii="Calibri" w:hAnsi="Calibri"/>
          <w:sz w:val="26"/>
          <w:szCs w:val="26"/>
        </w:rPr>
        <w:t>), kde X = DS</w:t>
      </w:r>
      <w:r w:rsidRPr="001667FD">
        <w:rPr>
          <w:rFonts w:ascii="Calibri" w:hAnsi="Calibri"/>
          <w:sz w:val="26"/>
          <w:szCs w:val="26"/>
          <w:vertAlign w:val="subscript"/>
        </w:rPr>
        <w:t>SP</w:t>
      </w:r>
      <w:r w:rsidRPr="001667FD">
        <w:rPr>
          <w:rFonts w:ascii="Calibri" w:hAnsi="Calibri"/>
          <w:sz w:val="26"/>
          <w:szCs w:val="26"/>
        </w:rPr>
        <w:t>/DS</w:t>
      </w:r>
      <w:r w:rsidRPr="001667FD">
        <w:rPr>
          <w:rFonts w:ascii="Calibri" w:hAnsi="Calibri"/>
          <w:sz w:val="26"/>
          <w:szCs w:val="26"/>
          <w:vertAlign w:val="subscript"/>
        </w:rPr>
        <w:t>C,</w:t>
      </w:r>
    </w:p>
    <w:p w:rsidR="001667FD" w:rsidRPr="001667FD" w:rsidRDefault="001667FD" w:rsidP="001667FD">
      <w:pPr>
        <w:ind w:left="360"/>
        <w:rPr>
          <w:rFonts w:ascii="Calibri" w:hAnsi="Calibri"/>
          <w:sz w:val="22"/>
          <w:szCs w:val="22"/>
        </w:rPr>
      </w:pPr>
    </w:p>
    <w:p w:rsidR="001667FD" w:rsidRPr="001667FD" w:rsidRDefault="001667FD" w:rsidP="001667FD">
      <w:pPr>
        <w:ind w:left="360"/>
        <w:rPr>
          <w:rFonts w:ascii="Calibri" w:hAnsi="Calibri"/>
          <w:sz w:val="22"/>
          <w:szCs w:val="22"/>
        </w:rPr>
      </w:pPr>
      <w:r w:rsidRPr="001667FD">
        <w:rPr>
          <w:rFonts w:ascii="Calibri" w:hAnsi="Calibri"/>
          <w:sz w:val="22"/>
          <w:szCs w:val="22"/>
        </w:rPr>
        <w:t>přičemž pro účely této smlouvy se má za to, že:</w:t>
      </w:r>
    </w:p>
    <w:p w:rsidR="001667FD" w:rsidRPr="001667FD" w:rsidRDefault="001667FD" w:rsidP="001667FD">
      <w:pPr>
        <w:ind w:left="360"/>
        <w:rPr>
          <w:rFonts w:ascii="Calibri" w:hAnsi="Calibri"/>
          <w:sz w:val="22"/>
          <w:szCs w:val="22"/>
        </w:rPr>
      </w:pPr>
    </w:p>
    <w:p w:rsidR="001667FD" w:rsidRPr="001667FD" w:rsidRDefault="001667FD" w:rsidP="001667FD">
      <w:pPr>
        <w:ind w:left="360"/>
        <w:rPr>
          <w:rFonts w:ascii="Calibri" w:hAnsi="Calibri"/>
          <w:sz w:val="22"/>
          <w:szCs w:val="22"/>
        </w:rPr>
      </w:pPr>
      <w:r w:rsidRPr="001667FD">
        <w:rPr>
          <w:rFonts w:ascii="Calibri" w:hAnsi="Calibri"/>
          <w:sz w:val="22"/>
          <w:szCs w:val="22"/>
        </w:rPr>
        <w:t>CP</w:t>
      </w:r>
      <w:r w:rsidRPr="001667FD">
        <w:rPr>
          <w:rFonts w:ascii="Calibri" w:hAnsi="Calibri"/>
          <w:sz w:val="22"/>
          <w:szCs w:val="22"/>
          <w:vertAlign w:val="subscript"/>
        </w:rPr>
        <w:t xml:space="preserve">SP </w:t>
      </w:r>
      <w:r w:rsidRPr="001667FD">
        <w:rPr>
          <w:rFonts w:ascii="Calibri" w:hAnsi="Calibri"/>
          <w:sz w:val="22"/>
          <w:szCs w:val="22"/>
        </w:rPr>
        <w:t xml:space="preserve"> = celkový příspěvek Partnera projektu včetně DPH,</w:t>
      </w:r>
    </w:p>
    <w:p w:rsidR="001667FD" w:rsidRPr="001667FD" w:rsidRDefault="001667FD" w:rsidP="001667FD">
      <w:pPr>
        <w:ind w:left="360"/>
        <w:rPr>
          <w:rFonts w:ascii="Calibri" w:hAnsi="Calibri"/>
          <w:sz w:val="22"/>
          <w:szCs w:val="22"/>
        </w:rPr>
      </w:pPr>
      <w:r w:rsidRPr="001667FD">
        <w:rPr>
          <w:rFonts w:ascii="Calibri" w:hAnsi="Calibri"/>
          <w:sz w:val="22"/>
          <w:szCs w:val="22"/>
        </w:rPr>
        <w:t>NS</w:t>
      </w:r>
      <w:r w:rsidRPr="001667FD">
        <w:rPr>
          <w:rFonts w:ascii="Calibri" w:hAnsi="Calibri"/>
          <w:sz w:val="22"/>
          <w:szCs w:val="22"/>
          <w:vertAlign w:val="subscript"/>
        </w:rPr>
        <w:t>SP</w:t>
      </w:r>
      <w:r w:rsidRPr="001667FD">
        <w:rPr>
          <w:rFonts w:ascii="Calibri" w:hAnsi="Calibri"/>
          <w:sz w:val="22"/>
          <w:szCs w:val="22"/>
        </w:rPr>
        <w:t xml:space="preserve"> = výhradní náklady na realizaci Projektu na katastrálním území Partnera projektu včetně DPH,</w:t>
      </w:r>
    </w:p>
    <w:p w:rsidR="001667FD" w:rsidRPr="001667FD" w:rsidRDefault="001667FD" w:rsidP="001667FD">
      <w:pPr>
        <w:ind w:left="360"/>
        <w:rPr>
          <w:rFonts w:ascii="Calibri" w:hAnsi="Calibri"/>
          <w:sz w:val="22"/>
          <w:szCs w:val="22"/>
        </w:rPr>
      </w:pPr>
      <w:r w:rsidRPr="001667FD">
        <w:rPr>
          <w:rFonts w:ascii="Calibri" w:hAnsi="Calibri"/>
          <w:sz w:val="22"/>
          <w:szCs w:val="22"/>
        </w:rPr>
        <w:t>P</w:t>
      </w:r>
      <w:r w:rsidRPr="001667FD">
        <w:rPr>
          <w:rFonts w:ascii="Calibri" w:hAnsi="Calibri"/>
          <w:sz w:val="22"/>
          <w:szCs w:val="22"/>
          <w:vertAlign w:val="subscript"/>
        </w:rPr>
        <w:t xml:space="preserve">SP  </w:t>
      </w:r>
      <w:r w:rsidRPr="001667FD">
        <w:rPr>
          <w:rFonts w:ascii="Calibri" w:hAnsi="Calibri"/>
          <w:sz w:val="22"/>
          <w:szCs w:val="22"/>
        </w:rPr>
        <w:t>= výhradní Podpora připadající na realizaci Projektu na katastrálním území Partnera projektu,</w:t>
      </w:r>
    </w:p>
    <w:p w:rsidR="001667FD" w:rsidRPr="001667FD" w:rsidRDefault="001667FD" w:rsidP="001667FD">
      <w:pPr>
        <w:ind w:left="360"/>
        <w:rPr>
          <w:rFonts w:ascii="Calibri" w:hAnsi="Calibri"/>
          <w:sz w:val="22"/>
          <w:szCs w:val="22"/>
        </w:rPr>
      </w:pPr>
      <w:proofErr w:type="spellStart"/>
      <w:r w:rsidRPr="001667FD">
        <w:rPr>
          <w:rFonts w:ascii="Calibri" w:hAnsi="Calibri"/>
          <w:sz w:val="22"/>
          <w:szCs w:val="22"/>
        </w:rPr>
        <w:t>Ns</w:t>
      </w:r>
      <w:proofErr w:type="spellEnd"/>
      <w:r w:rsidRPr="001667FD">
        <w:rPr>
          <w:rFonts w:ascii="Calibri" w:hAnsi="Calibri"/>
          <w:sz w:val="22"/>
          <w:szCs w:val="22"/>
        </w:rPr>
        <w:t xml:space="preserve"> = společné náklady na realizaci Projektu nezahrnuté do výhradních nákladů na realizaci Projektu na katastrálním území Příjemce ani Partnera projektu včetně DPH,  </w:t>
      </w:r>
    </w:p>
    <w:p w:rsidR="001667FD" w:rsidRPr="001667FD" w:rsidRDefault="001667FD" w:rsidP="001667FD">
      <w:pPr>
        <w:ind w:left="360"/>
        <w:jc w:val="both"/>
        <w:rPr>
          <w:rFonts w:ascii="Calibri" w:hAnsi="Calibri"/>
          <w:sz w:val="22"/>
          <w:szCs w:val="22"/>
        </w:rPr>
      </w:pPr>
      <w:proofErr w:type="spellStart"/>
      <w:r w:rsidRPr="001667FD">
        <w:rPr>
          <w:rFonts w:ascii="Calibri" w:hAnsi="Calibri"/>
          <w:sz w:val="22"/>
          <w:szCs w:val="22"/>
        </w:rPr>
        <w:t>Ps</w:t>
      </w:r>
      <w:proofErr w:type="spellEnd"/>
      <w:r w:rsidRPr="001667FD">
        <w:rPr>
          <w:rFonts w:ascii="Calibri" w:hAnsi="Calibri"/>
          <w:sz w:val="22"/>
          <w:szCs w:val="22"/>
        </w:rPr>
        <w:t xml:space="preserve"> = společná Podpora na realizaci Projektu nezahrnutá do výhradní Podpory na realizaci Projektu na katastrálním území Příjemce ani Partnera projektu,</w:t>
      </w:r>
    </w:p>
    <w:p w:rsidR="001667FD" w:rsidRPr="001667FD" w:rsidRDefault="001667FD" w:rsidP="001667FD">
      <w:pPr>
        <w:ind w:left="360"/>
        <w:jc w:val="both"/>
        <w:rPr>
          <w:rFonts w:ascii="Calibri" w:hAnsi="Calibri"/>
          <w:sz w:val="22"/>
          <w:szCs w:val="22"/>
        </w:rPr>
      </w:pPr>
      <w:r w:rsidRPr="001667FD">
        <w:rPr>
          <w:rFonts w:ascii="Calibri" w:hAnsi="Calibri"/>
          <w:sz w:val="22"/>
          <w:szCs w:val="22"/>
        </w:rPr>
        <w:t>DS</w:t>
      </w:r>
      <w:r w:rsidRPr="001667FD">
        <w:rPr>
          <w:rFonts w:ascii="Calibri" w:hAnsi="Calibri"/>
          <w:sz w:val="22"/>
          <w:szCs w:val="22"/>
          <w:vertAlign w:val="subscript"/>
        </w:rPr>
        <w:t>SP</w:t>
      </w:r>
      <w:r w:rsidRPr="001667FD">
        <w:rPr>
          <w:rFonts w:ascii="Calibri" w:hAnsi="Calibri"/>
          <w:sz w:val="22"/>
          <w:szCs w:val="22"/>
        </w:rPr>
        <w:t xml:space="preserve"> = celková délka stavby Projektu na katastrálním území Partnera projektu (v m), </w:t>
      </w:r>
    </w:p>
    <w:p w:rsidR="001667FD" w:rsidRPr="001667FD" w:rsidRDefault="001667FD" w:rsidP="001667FD">
      <w:pPr>
        <w:ind w:left="360"/>
        <w:jc w:val="both"/>
        <w:rPr>
          <w:rFonts w:ascii="Calibri" w:hAnsi="Calibri"/>
          <w:sz w:val="22"/>
          <w:szCs w:val="22"/>
        </w:rPr>
      </w:pPr>
      <w:r w:rsidRPr="001667FD">
        <w:rPr>
          <w:rFonts w:ascii="Calibri" w:hAnsi="Calibri"/>
          <w:sz w:val="22"/>
          <w:szCs w:val="22"/>
        </w:rPr>
        <w:t>DS</w:t>
      </w:r>
      <w:r w:rsidRPr="001667FD">
        <w:rPr>
          <w:rFonts w:ascii="Calibri" w:hAnsi="Calibri"/>
          <w:sz w:val="22"/>
          <w:szCs w:val="22"/>
          <w:vertAlign w:val="subscript"/>
        </w:rPr>
        <w:t>C</w:t>
      </w:r>
      <w:r w:rsidRPr="001667FD">
        <w:rPr>
          <w:rFonts w:ascii="Calibri" w:hAnsi="Calibri"/>
          <w:sz w:val="22"/>
          <w:szCs w:val="22"/>
        </w:rPr>
        <w:t xml:space="preserve"> = celková délka stavby Projektu (v m).</w:t>
      </w:r>
    </w:p>
    <w:p w:rsidR="001667FD" w:rsidRPr="001667FD" w:rsidRDefault="001667FD" w:rsidP="001667FD">
      <w:pPr>
        <w:ind w:left="360"/>
        <w:jc w:val="both"/>
        <w:rPr>
          <w:rFonts w:ascii="Calibri" w:hAnsi="Calibri"/>
          <w:sz w:val="22"/>
          <w:szCs w:val="22"/>
        </w:rPr>
      </w:pPr>
    </w:p>
    <w:p w:rsidR="001667FD" w:rsidRPr="001667FD" w:rsidRDefault="001667FD" w:rsidP="001667FD">
      <w:pPr>
        <w:numPr>
          <w:ilvl w:val="0"/>
          <w:numId w:val="8"/>
        </w:numPr>
        <w:tabs>
          <w:tab w:val="left" w:pos="567"/>
        </w:tabs>
        <w:contextualSpacing/>
        <w:jc w:val="both"/>
        <w:rPr>
          <w:rFonts w:ascii="Calibri" w:hAnsi="Calibri" w:cs="Arial"/>
          <w:sz w:val="22"/>
          <w:szCs w:val="22"/>
        </w:rPr>
      </w:pPr>
      <w:r w:rsidRPr="001667FD">
        <w:rPr>
          <w:rFonts w:ascii="Calibri" w:hAnsi="Calibri" w:cs="Arial"/>
          <w:sz w:val="22"/>
          <w:szCs w:val="22"/>
        </w:rPr>
        <w:t xml:space="preserve">Celkový příspěvek Partnera dle odst. 7 tohoto článku je splatný do 30 dnů ode dne doručení výzvy Příjemce k jeho úhradě Partnerovi. </w:t>
      </w:r>
    </w:p>
    <w:p w:rsidR="001667FD" w:rsidRPr="001667FD" w:rsidRDefault="001667FD" w:rsidP="001667FD">
      <w:pPr>
        <w:numPr>
          <w:ilvl w:val="0"/>
          <w:numId w:val="8"/>
        </w:numPr>
        <w:tabs>
          <w:tab w:val="left" w:pos="567"/>
        </w:tabs>
        <w:contextualSpacing/>
        <w:jc w:val="both"/>
        <w:rPr>
          <w:rFonts w:ascii="Calibri" w:hAnsi="Calibri" w:cs="Arial"/>
          <w:sz w:val="22"/>
          <w:szCs w:val="22"/>
        </w:rPr>
      </w:pPr>
      <w:r w:rsidRPr="001667FD">
        <w:rPr>
          <w:rFonts w:ascii="Calibri" w:hAnsi="Calibri" w:cs="Arial"/>
          <w:sz w:val="22"/>
          <w:szCs w:val="22"/>
        </w:rPr>
        <w:t xml:space="preserve">Smluvní strany se dohodly, že v poměru </w:t>
      </w:r>
      <w:r w:rsidRPr="001667FD">
        <w:rPr>
          <w:rFonts w:ascii="Calibri" w:hAnsi="Calibri"/>
          <w:sz w:val="22"/>
          <w:szCs w:val="22"/>
        </w:rPr>
        <w:t>celkové délky stavby Projektu na katastrálním území dané smluvní strany/celkové délky stavby Projektu</w:t>
      </w:r>
      <w:r w:rsidRPr="001667FD">
        <w:rPr>
          <w:rFonts w:ascii="Calibri" w:hAnsi="Calibri"/>
          <w:sz w:val="26"/>
          <w:szCs w:val="26"/>
          <w:vertAlign w:val="subscript"/>
        </w:rPr>
        <w:t xml:space="preserve">, </w:t>
      </w:r>
      <w:r w:rsidRPr="001667FD">
        <w:rPr>
          <w:rFonts w:ascii="Calibri" w:hAnsi="Calibri"/>
          <w:sz w:val="22"/>
          <w:szCs w:val="22"/>
        </w:rPr>
        <w:t xml:space="preserve">se budou podílet i na veškerých dalších vedlejších nákladech, pokud stranám vzniknou a současně pokud se nejedná o náklady, které je </w:t>
      </w:r>
      <w:r w:rsidRPr="001667FD">
        <w:rPr>
          <w:rFonts w:ascii="Calibri" w:hAnsi="Calibri"/>
          <w:sz w:val="22"/>
          <w:szCs w:val="22"/>
        </w:rPr>
        <w:lastRenderedPageBreak/>
        <w:t xml:space="preserve">povinna nést jen jedna ze smluvních stran. Strana, které takové vedlejší náklady vznikly, je oprávněna vyúčtovat podíl na těchto nákladech v rozsahu dle věty prvé tohoto ustanovení poté, kdy sama tyto náklady uhradí v celém rozsahu.  </w:t>
      </w:r>
    </w:p>
    <w:p w:rsidR="001667FD" w:rsidRPr="001667FD" w:rsidRDefault="001667FD" w:rsidP="001667FD">
      <w:pPr>
        <w:jc w:val="center"/>
        <w:outlineLvl w:val="0"/>
        <w:rPr>
          <w:rFonts w:ascii="Calibri" w:hAnsi="Calibri" w:cs="Arial"/>
          <w:b/>
          <w:sz w:val="22"/>
          <w:szCs w:val="22"/>
        </w:rPr>
      </w:pPr>
    </w:p>
    <w:p w:rsidR="001667FD" w:rsidRPr="001667FD" w:rsidRDefault="001667FD" w:rsidP="001667FD">
      <w:pPr>
        <w:jc w:val="center"/>
        <w:outlineLvl w:val="0"/>
        <w:rPr>
          <w:rFonts w:ascii="Calibri" w:hAnsi="Calibri" w:cs="Arial"/>
          <w:b/>
          <w:sz w:val="22"/>
          <w:szCs w:val="22"/>
        </w:rPr>
      </w:pPr>
    </w:p>
    <w:p w:rsidR="001667FD" w:rsidRPr="001667FD" w:rsidRDefault="001667FD" w:rsidP="001667FD">
      <w:pPr>
        <w:jc w:val="center"/>
        <w:outlineLvl w:val="0"/>
        <w:rPr>
          <w:rFonts w:ascii="Calibri" w:hAnsi="Calibri" w:cs="Arial"/>
          <w:b/>
          <w:sz w:val="22"/>
          <w:szCs w:val="22"/>
        </w:rPr>
      </w:pPr>
      <w:r w:rsidRPr="001667FD">
        <w:rPr>
          <w:rFonts w:ascii="Calibri" w:hAnsi="Calibri" w:cs="Arial"/>
          <w:b/>
          <w:sz w:val="22"/>
          <w:szCs w:val="22"/>
        </w:rPr>
        <w:t>VII.</w:t>
      </w:r>
    </w:p>
    <w:p w:rsidR="001667FD" w:rsidRPr="001667FD" w:rsidRDefault="001667FD" w:rsidP="001667FD">
      <w:pPr>
        <w:jc w:val="center"/>
        <w:rPr>
          <w:rFonts w:ascii="Calibri" w:hAnsi="Calibri" w:cs="Arial"/>
          <w:b/>
          <w:sz w:val="22"/>
          <w:szCs w:val="22"/>
        </w:rPr>
      </w:pPr>
      <w:r w:rsidRPr="001667FD">
        <w:rPr>
          <w:rFonts w:ascii="Calibri" w:hAnsi="Calibri" w:cs="Arial"/>
          <w:b/>
          <w:sz w:val="22"/>
          <w:szCs w:val="22"/>
        </w:rPr>
        <w:t>Odpovědnost za škodu</w:t>
      </w:r>
    </w:p>
    <w:p w:rsidR="001667FD" w:rsidRPr="001667FD" w:rsidRDefault="001667FD" w:rsidP="001667FD">
      <w:pPr>
        <w:numPr>
          <w:ilvl w:val="0"/>
          <w:numId w:val="7"/>
        </w:numPr>
        <w:ind w:left="360"/>
        <w:jc w:val="both"/>
        <w:rPr>
          <w:rFonts w:ascii="Calibri" w:hAnsi="Calibri"/>
          <w:sz w:val="22"/>
          <w:szCs w:val="22"/>
        </w:rPr>
      </w:pPr>
      <w:r w:rsidRPr="001667FD">
        <w:rPr>
          <w:rFonts w:ascii="Calibri" w:hAnsi="Calibri"/>
          <w:sz w:val="22"/>
          <w:szCs w:val="22"/>
        </w:rPr>
        <w:t>Právně a finančně odpovědný za správné a zákonné použití poskytnuté dotace na Projekt je Příjemce. Partner se zavazuje poskytnout Příjemci za tímto účelem veškerou nezbytnou součinnost a veškeré nezbytné informace.</w:t>
      </w:r>
    </w:p>
    <w:p w:rsidR="001667FD" w:rsidRPr="001667FD" w:rsidRDefault="001667FD" w:rsidP="001667FD">
      <w:pPr>
        <w:numPr>
          <w:ilvl w:val="0"/>
          <w:numId w:val="7"/>
        </w:numPr>
        <w:ind w:left="360"/>
        <w:jc w:val="both"/>
        <w:rPr>
          <w:rFonts w:ascii="Calibri" w:hAnsi="Calibri"/>
          <w:sz w:val="22"/>
          <w:szCs w:val="22"/>
        </w:rPr>
      </w:pPr>
      <w:r w:rsidRPr="001667FD">
        <w:rPr>
          <w:rFonts w:ascii="Calibri" w:hAnsi="Calibri"/>
          <w:sz w:val="22"/>
          <w:szCs w:val="22"/>
        </w:rPr>
        <w:t>Partner projektu je povinen Příjemci nahradit veškerou škodu, která by Příjemci vznikla z titulu jeho odpovědnosti dle předchozího odstavce, pokud by důvody vzniku odpovědnosti ležely na straně Partnera, zejména pokud by Partner porušil povinnost vyplývající z této smlouvy, podmínek Podpory nebo zákona</w:t>
      </w:r>
      <w:r w:rsidRPr="001667FD">
        <w:rPr>
          <w:rFonts w:ascii="Calibri" w:hAnsi="Calibri" w:cs="Arial"/>
          <w:sz w:val="22"/>
          <w:szCs w:val="22"/>
        </w:rPr>
        <w:t xml:space="preserve">. Smluvní strany výslovně sjednávají, že pro účely této smlouvy se za škodu považuje i veškeré finanční plnění, včetně sankcí, pokut a příslušenství dluhů, které by byl Příjemce povinen uhradit třetí straně, zejména poskytovateli Podpory. </w:t>
      </w:r>
    </w:p>
    <w:p w:rsidR="001667FD" w:rsidRPr="001667FD" w:rsidRDefault="001667FD" w:rsidP="001667FD">
      <w:pPr>
        <w:numPr>
          <w:ilvl w:val="0"/>
          <w:numId w:val="7"/>
        </w:numPr>
        <w:ind w:left="360"/>
        <w:jc w:val="both"/>
        <w:rPr>
          <w:rFonts w:ascii="Calibri" w:hAnsi="Calibri"/>
          <w:sz w:val="22"/>
          <w:szCs w:val="22"/>
        </w:rPr>
      </w:pPr>
      <w:r w:rsidRPr="001667FD">
        <w:rPr>
          <w:rFonts w:ascii="Calibri" w:hAnsi="Calibri" w:cs="Arial"/>
          <w:sz w:val="22"/>
          <w:szCs w:val="22"/>
        </w:rPr>
        <w:t>V případě, že by škoda, za níž dle odst. 1 tohoto článku odpovídá Příjemce, vznikla v důsledku společného jednání Příjemce a Partnera projektu, je Partner projektu povinen Příjemci uhradit podíl na takové škodě vypočtený dle poměru DS</w:t>
      </w:r>
      <w:r w:rsidRPr="001667FD">
        <w:rPr>
          <w:rFonts w:ascii="Calibri" w:hAnsi="Calibri"/>
          <w:sz w:val="22"/>
          <w:szCs w:val="22"/>
          <w:vertAlign w:val="subscript"/>
        </w:rPr>
        <w:t>SP</w:t>
      </w:r>
      <w:r w:rsidRPr="001667FD">
        <w:rPr>
          <w:rFonts w:ascii="Calibri" w:hAnsi="Calibri"/>
          <w:sz w:val="22"/>
          <w:szCs w:val="22"/>
        </w:rPr>
        <w:t>/DS</w:t>
      </w:r>
      <w:r w:rsidRPr="001667FD">
        <w:rPr>
          <w:rFonts w:ascii="Calibri" w:hAnsi="Calibri"/>
          <w:sz w:val="22"/>
          <w:szCs w:val="22"/>
          <w:vertAlign w:val="subscript"/>
        </w:rPr>
        <w:t>C.</w:t>
      </w:r>
    </w:p>
    <w:p w:rsidR="001667FD" w:rsidRPr="001667FD" w:rsidRDefault="001667FD" w:rsidP="001667FD">
      <w:pPr>
        <w:numPr>
          <w:ilvl w:val="0"/>
          <w:numId w:val="7"/>
        </w:numPr>
        <w:tabs>
          <w:tab w:val="num" w:pos="0"/>
        </w:tabs>
        <w:ind w:left="360"/>
        <w:jc w:val="both"/>
        <w:rPr>
          <w:rFonts w:ascii="Calibri" w:hAnsi="Calibri"/>
          <w:sz w:val="22"/>
          <w:szCs w:val="22"/>
        </w:rPr>
      </w:pPr>
      <w:r w:rsidRPr="001667FD">
        <w:rPr>
          <w:rFonts w:ascii="Calibri" w:hAnsi="Calibri"/>
          <w:sz w:val="22"/>
          <w:szCs w:val="22"/>
        </w:rPr>
        <w:t>Partner projektu odpovídá za škodu i třetím osobám, která vznikne porušením jeho povinností vyplývajících ze smlouvy, jakož i z obecných ustanovení právních předpisů.</w:t>
      </w:r>
    </w:p>
    <w:p w:rsidR="001667FD" w:rsidRPr="001667FD" w:rsidRDefault="001667FD" w:rsidP="001667FD">
      <w:pPr>
        <w:tabs>
          <w:tab w:val="num" w:pos="0"/>
        </w:tabs>
        <w:ind w:left="360" w:hanging="360"/>
        <w:jc w:val="both"/>
        <w:rPr>
          <w:rFonts w:ascii="Calibri" w:hAnsi="Calibri" w:cs="Arial"/>
          <w:sz w:val="22"/>
          <w:szCs w:val="22"/>
        </w:rPr>
      </w:pPr>
    </w:p>
    <w:p w:rsidR="001667FD" w:rsidRPr="001667FD" w:rsidRDefault="001667FD" w:rsidP="001667FD">
      <w:pPr>
        <w:tabs>
          <w:tab w:val="num" w:pos="0"/>
        </w:tabs>
        <w:ind w:left="360" w:hanging="360"/>
        <w:jc w:val="both"/>
        <w:rPr>
          <w:rFonts w:ascii="Calibri" w:hAnsi="Calibri" w:cs="Arial"/>
          <w:sz w:val="22"/>
          <w:szCs w:val="22"/>
        </w:rPr>
      </w:pPr>
    </w:p>
    <w:p w:rsidR="001667FD" w:rsidRPr="001667FD" w:rsidRDefault="001667FD" w:rsidP="001667FD">
      <w:pPr>
        <w:jc w:val="center"/>
        <w:outlineLvl w:val="0"/>
        <w:rPr>
          <w:rFonts w:ascii="Calibri" w:hAnsi="Calibri" w:cs="Arial"/>
          <w:b/>
          <w:sz w:val="22"/>
          <w:szCs w:val="22"/>
        </w:rPr>
      </w:pPr>
      <w:r w:rsidRPr="001667FD">
        <w:rPr>
          <w:rFonts w:ascii="Calibri" w:hAnsi="Calibri" w:cs="Arial"/>
          <w:b/>
          <w:sz w:val="22"/>
          <w:szCs w:val="22"/>
        </w:rPr>
        <w:t>VIII.</w:t>
      </w:r>
    </w:p>
    <w:p w:rsidR="001667FD" w:rsidRPr="001667FD" w:rsidRDefault="001667FD" w:rsidP="001667FD">
      <w:pPr>
        <w:jc w:val="center"/>
        <w:rPr>
          <w:rFonts w:ascii="Calibri" w:hAnsi="Calibri" w:cs="Arial"/>
          <w:b/>
          <w:sz w:val="22"/>
          <w:szCs w:val="22"/>
        </w:rPr>
      </w:pPr>
      <w:r w:rsidRPr="001667FD">
        <w:rPr>
          <w:rFonts w:ascii="Calibri" w:hAnsi="Calibri" w:cs="Arial"/>
          <w:b/>
          <w:sz w:val="22"/>
          <w:szCs w:val="22"/>
        </w:rPr>
        <w:t>Trvání smlouvy</w:t>
      </w:r>
    </w:p>
    <w:p w:rsidR="001667FD" w:rsidRPr="001667FD" w:rsidRDefault="001667FD" w:rsidP="001667FD">
      <w:pPr>
        <w:numPr>
          <w:ilvl w:val="0"/>
          <w:numId w:val="4"/>
        </w:numPr>
        <w:ind w:left="360"/>
        <w:jc w:val="both"/>
        <w:rPr>
          <w:rFonts w:ascii="Calibri" w:hAnsi="Calibri"/>
          <w:sz w:val="22"/>
          <w:szCs w:val="22"/>
        </w:rPr>
      </w:pPr>
      <w:r w:rsidRPr="001667FD">
        <w:rPr>
          <w:rFonts w:ascii="Calibri" w:hAnsi="Calibri"/>
          <w:sz w:val="22"/>
          <w:szCs w:val="22"/>
        </w:rPr>
        <w:t>Smlouva se uzavírá na dobu určitou, a to do doby dosažení účelu dle čl. III. této smlouvy, nejméně však do skončení doby povinné udržitelnosti Projektu. Partner projektu je povinen dodržet povinnosti podle čl. IV. odst. 1 písm. b</w:t>
      </w:r>
      <w:r w:rsidRPr="001667FD">
        <w:rPr>
          <w:rFonts w:ascii="Calibri" w:hAnsi="Calibri" w:cs="Arial"/>
          <w:sz w:val="22"/>
          <w:szCs w:val="22"/>
        </w:rPr>
        <w:t>)</w:t>
      </w:r>
      <w:r w:rsidRPr="001667FD">
        <w:rPr>
          <w:rFonts w:ascii="Calibri" w:hAnsi="Calibri"/>
          <w:sz w:val="22"/>
          <w:szCs w:val="22"/>
        </w:rPr>
        <w:t xml:space="preserve"> i po </w:t>
      </w:r>
      <w:r w:rsidRPr="001667FD">
        <w:rPr>
          <w:rFonts w:ascii="Calibri" w:hAnsi="Calibri" w:cs="Arial"/>
          <w:sz w:val="22"/>
          <w:szCs w:val="22"/>
        </w:rPr>
        <w:t>splnění</w:t>
      </w:r>
      <w:r w:rsidRPr="001667FD">
        <w:rPr>
          <w:rFonts w:ascii="Calibri" w:hAnsi="Calibri"/>
          <w:sz w:val="22"/>
          <w:szCs w:val="22"/>
        </w:rPr>
        <w:t xml:space="preserve"> této smlouvy. Smluvní strany jsou dále povinny dodržet povinnosti obsažené v této smlouvě vůči třetím stranám i po </w:t>
      </w:r>
      <w:r w:rsidRPr="001667FD">
        <w:rPr>
          <w:rFonts w:ascii="Calibri" w:hAnsi="Calibri" w:cs="Arial"/>
          <w:sz w:val="22"/>
          <w:szCs w:val="22"/>
        </w:rPr>
        <w:t>splnění</w:t>
      </w:r>
      <w:r w:rsidRPr="001667FD">
        <w:rPr>
          <w:rFonts w:ascii="Calibri" w:hAnsi="Calibri"/>
          <w:sz w:val="22"/>
          <w:szCs w:val="22"/>
        </w:rPr>
        <w:t xml:space="preserve"> této smlouvy.</w:t>
      </w:r>
    </w:p>
    <w:p w:rsidR="001667FD" w:rsidRPr="001667FD" w:rsidRDefault="001667FD" w:rsidP="001667FD">
      <w:pPr>
        <w:numPr>
          <w:ilvl w:val="0"/>
          <w:numId w:val="4"/>
        </w:numPr>
        <w:ind w:left="360"/>
        <w:jc w:val="both"/>
        <w:rPr>
          <w:rFonts w:ascii="Calibri" w:hAnsi="Calibri"/>
          <w:sz w:val="22"/>
          <w:szCs w:val="22"/>
        </w:rPr>
      </w:pPr>
      <w:r w:rsidRPr="001667FD">
        <w:rPr>
          <w:rFonts w:ascii="Calibri" w:hAnsi="Calibri"/>
          <w:sz w:val="22"/>
          <w:szCs w:val="22"/>
        </w:rPr>
        <w:t xml:space="preserve">Před uplynutím doby, na kterou byla smlouva uzavřena, lze tuto smlouvu ukončit na základě písemné dohody smluvních stran podepsané oprávněnými zástupci obou smluvních stran. </w:t>
      </w:r>
    </w:p>
    <w:p w:rsidR="001667FD" w:rsidRPr="001667FD" w:rsidRDefault="001667FD" w:rsidP="001667FD">
      <w:pPr>
        <w:numPr>
          <w:ilvl w:val="0"/>
          <w:numId w:val="4"/>
        </w:numPr>
        <w:ind w:left="360"/>
        <w:jc w:val="both"/>
        <w:rPr>
          <w:rFonts w:ascii="Calibri" w:hAnsi="Calibri"/>
          <w:sz w:val="22"/>
          <w:szCs w:val="22"/>
        </w:rPr>
      </w:pPr>
      <w:r w:rsidRPr="001667FD">
        <w:rPr>
          <w:rFonts w:ascii="Calibri" w:hAnsi="Calibri"/>
          <w:sz w:val="22"/>
          <w:szCs w:val="22"/>
        </w:rPr>
        <w:t>Každá ze smluvních stran je oprávněna od této smlouvy odstoupit výhradně z důvodů uvedených v zákoně anebo sjednaných v této smlouvě.</w:t>
      </w:r>
    </w:p>
    <w:p w:rsidR="001667FD" w:rsidRPr="001667FD" w:rsidRDefault="001667FD" w:rsidP="001667FD">
      <w:pPr>
        <w:numPr>
          <w:ilvl w:val="0"/>
          <w:numId w:val="4"/>
        </w:numPr>
        <w:ind w:left="360"/>
        <w:jc w:val="both"/>
        <w:rPr>
          <w:rFonts w:ascii="Calibri" w:hAnsi="Calibri"/>
          <w:sz w:val="22"/>
          <w:szCs w:val="22"/>
        </w:rPr>
      </w:pPr>
      <w:r w:rsidRPr="001667FD">
        <w:rPr>
          <w:rFonts w:ascii="Calibri" w:hAnsi="Calibri"/>
          <w:sz w:val="22"/>
          <w:szCs w:val="22"/>
        </w:rPr>
        <w:t xml:space="preserve">Smlouva může být dále ukončena odstoupením kterékoliv ze smluvních stran pro případ nesouhlasu </w:t>
      </w:r>
      <w:r w:rsidRPr="001667FD">
        <w:rPr>
          <w:rFonts w:ascii="Calibri" w:hAnsi="Calibri" w:cs="Arial"/>
          <w:sz w:val="22"/>
          <w:szCs w:val="22"/>
        </w:rPr>
        <w:t>s podstatnou</w:t>
      </w:r>
      <w:r w:rsidRPr="001667FD">
        <w:rPr>
          <w:rFonts w:ascii="Calibri" w:hAnsi="Calibri"/>
          <w:sz w:val="22"/>
          <w:szCs w:val="22"/>
        </w:rPr>
        <w:t xml:space="preserve"> změnou podmínek Podpory nebo právního aktu o poskytnutí Podpory.</w:t>
      </w:r>
      <w:r w:rsidRPr="001667FD">
        <w:rPr>
          <w:rFonts w:ascii="Calibri" w:hAnsi="Calibri" w:cs="Arial"/>
          <w:sz w:val="22"/>
          <w:szCs w:val="22"/>
        </w:rPr>
        <w:t xml:space="preserve"> Za podstatnou změnu se považuje změna, která má vliv na dosažení účelu této smlouvy.</w:t>
      </w:r>
    </w:p>
    <w:p w:rsidR="001667FD" w:rsidRPr="001667FD" w:rsidRDefault="001667FD" w:rsidP="001667FD">
      <w:pPr>
        <w:numPr>
          <w:ilvl w:val="0"/>
          <w:numId w:val="4"/>
        </w:numPr>
        <w:ind w:left="360"/>
        <w:jc w:val="both"/>
        <w:rPr>
          <w:rFonts w:ascii="Calibri" w:hAnsi="Calibri"/>
          <w:sz w:val="22"/>
          <w:szCs w:val="22"/>
        </w:rPr>
      </w:pPr>
      <w:r w:rsidRPr="001667FD">
        <w:rPr>
          <w:rFonts w:ascii="Calibri" w:hAnsi="Calibri"/>
          <w:sz w:val="22"/>
          <w:szCs w:val="22"/>
        </w:rPr>
        <w:t xml:space="preserve">Ukončením smlouvy podle předchozích odstavců tohoto článku smlouvy nesmí být ohroženo plnění účelu smlouvy a nesmí tím vzniknout újma </w:t>
      </w:r>
      <w:r w:rsidRPr="001667FD">
        <w:rPr>
          <w:rFonts w:ascii="Calibri" w:hAnsi="Calibri" w:cs="Arial"/>
          <w:sz w:val="22"/>
          <w:szCs w:val="22"/>
        </w:rPr>
        <w:t>třetím stranám</w:t>
      </w:r>
      <w:r w:rsidRPr="001667FD">
        <w:rPr>
          <w:rFonts w:ascii="Calibri" w:hAnsi="Calibri"/>
          <w:sz w:val="22"/>
          <w:szCs w:val="22"/>
        </w:rPr>
        <w:t xml:space="preserve">. </w:t>
      </w:r>
    </w:p>
    <w:p w:rsidR="001667FD" w:rsidRPr="001667FD" w:rsidRDefault="001667FD" w:rsidP="001667FD">
      <w:pPr>
        <w:jc w:val="both"/>
        <w:rPr>
          <w:rFonts w:ascii="Calibri" w:hAnsi="Calibri" w:cs="Arial"/>
          <w:sz w:val="22"/>
          <w:szCs w:val="22"/>
        </w:rPr>
      </w:pPr>
    </w:p>
    <w:p w:rsidR="001667FD" w:rsidRPr="001667FD" w:rsidRDefault="001667FD" w:rsidP="001667FD">
      <w:pPr>
        <w:jc w:val="center"/>
        <w:outlineLvl w:val="0"/>
        <w:rPr>
          <w:rFonts w:ascii="Calibri" w:hAnsi="Calibri" w:cs="Arial"/>
          <w:b/>
          <w:sz w:val="22"/>
          <w:szCs w:val="22"/>
        </w:rPr>
      </w:pPr>
      <w:r w:rsidRPr="001667FD">
        <w:rPr>
          <w:rFonts w:ascii="Calibri" w:hAnsi="Calibri" w:cs="Arial"/>
          <w:b/>
          <w:sz w:val="22"/>
          <w:szCs w:val="22"/>
        </w:rPr>
        <w:t>IX.</w:t>
      </w:r>
    </w:p>
    <w:p w:rsidR="001667FD" w:rsidRPr="001667FD" w:rsidRDefault="001667FD" w:rsidP="001667FD">
      <w:pPr>
        <w:jc w:val="center"/>
        <w:rPr>
          <w:rFonts w:ascii="Calibri" w:hAnsi="Calibri" w:cs="Arial"/>
          <w:b/>
          <w:sz w:val="22"/>
          <w:szCs w:val="22"/>
        </w:rPr>
      </w:pPr>
      <w:r w:rsidRPr="001667FD">
        <w:rPr>
          <w:rFonts w:ascii="Calibri" w:hAnsi="Calibri" w:cs="Arial"/>
          <w:b/>
          <w:sz w:val="22"/>
          <w:szCs w:val="22"/>
        </w:rPr>
        <w:t>Ostatní ustanovení</w:t>
      </w:r>
    </w:p>
    <w:p w:rsidR="001667FD" w:rsidRPr="001667FD" w:rsidRDefault="001667FD" w:rsidP="001667FD">
      <w:pPr>
        <w:numPr>
          <w:ilvl w:val="0"/>
          <w:numId w:val="5"/>
        </w:numPr>
        <w:jc w:val="both"/>
        <w:rPr>
          <w:rFonts w:ascii="Calibri" w:hAnsi="Calibri"/>
          <w:sz w:val="22"/>
          <w:szCs w:val="22"/>
        </w:rPr>
      </w:pPr>
      <w:r w:rsidRPr="001667FD">
        <w:rPr>
          <w:rFonts w:ascii="Calibri" w:hAnsi="Calibri"/>
          <w:sz w:val="22"/>
          <w:szCs w:val="22"/>
        </w:rPr>
        <w:t>V případě vzniku sporů, budou tyto řešeny přednostně vzájemnou dohodou smluvních stran.</w:t>
      </w:r>
    </w:p>
    <w:p w:rsidR="001667FD" w:rsidRPr="001667FD" w:rsidRDefault="001667FD" w:rsidP="001667FD">
      <w:pPr>
        <w:numPr>
          <w:ilvl w:val="0"/>
          <w:numId w:val="5"/>
        </w:numPr>
        <w:jc w:val="both"/>
        <w:rPr>
          <w:rFonts w:ascii="Calibri" w:hAnsi="Calibri"/>
          <w:sz w:val="22"/>
          <w:szCs w:val="22"/>
        </w:rPr>
      </w:pPr>
      <w:r w:rsidRPr="001667FD">
        <w:rPr>
          <w:rFonts w:ascii="Calibri" w:hAnsi="Calibri"/>
          <w:sz w:val="22"/>
          <w:szCs w:val="22"/>
        </w:rPr>
        <w:t>Jakékoli změny této smlouvy lze provádět pouze na základě dohody smluvních stran formou písemných, vzestupně číslovaných, dodatků podepsaných oprávněnými zástupci obou smluvních stran.</w:t>
      </w:r>
    </w:p>
    <w:p w:rsidR="001667FD" w:rsidRPr="001667FD" w:rsidRDefault="001667FD" w:rsidP="001667FD">
      <w:pPr>
        <w:numPr>
          <w:ilvl w:val="0"/>
          <w:numId w:val="5"/>
        </w:numPr>
        <w:jc w:val="both"/>
        <w:rPr>
          <w:rFonts w:ascii="Calibri" w:hAnsi="Calibri"/>
          <w:sz w:val="22"/>
          <w:szCs w:val="22"/>
        </w:rPr>
      </w:pPr>
      <w:r w:rsidRPr="001667FD">
        <w:rPr>
          <w:rFonts w:ascii="Calibri" w:hAnsi="Calibri"/>
          <w:sz w:val="22"/>
          <w:szCs w:val="22"/>
        </w:rPr>
        <w:t xml:space="preserve">Tato smlouva nabývá platnosti a účinnosti dnem podpisu </w:t>
      </w:r>
      <w:r w:rsidRPr="001667FD">
        <w:rPr>
          <w:rFonts w:ascii="Calibri" w:hAnsi="Calibri" w:cs="Arial"/>
          <w:sz w:val="22"/>
          <w:szCs w:val="22"/>
        </w:rPr>
        <w:t>oběma smluvními stranami</w:t>
      </w:r>
      <w:r w:rsidRPr="001667FD">
        <w:rPr>
          <w:rFonts w:ascii="Calibri" w:hAnsi="Calibri"/>
          <w:sz w:val="22"/>
          <w:szCs w:val="22"/>
        </w:rPr>
        <w:t>.</w:t>
      </w:r>
    </w:p>
    <w:p w:rsidR="001667FD" w:rsidRPr="001667FD" w:rsidRDefault="001667FD" w:rsidP="001667FD">
      <w:pPr>
        <w:numPr>
          <w:ilvl w:val="0"/>
          <w:numId w:val="5"/>
        </w:numPr>
        <w:jc w:val="both"/>
        <w:rPr>
          <w:rFonts w:ascii="Calibri" w:hAnsi="Calibri"/>
          <w:sz w:val="22"/>
          <w:szCs w:val="22"/>
        </w:rPr>
      </w:pPr>
      <w:r w:rsidRPr="001667FD">
        <w:rPr>
          <w:rFonts w:ascii="Calibri" w:hAnsi="Calibri"/>
          <w:sz w:val="22"/>
          <w:szCs w:val="22"/>
        </w:rPr>
        <w:t xml:space="preserve">Vztahy smluvních stran blíže neupravené se řídí obecně závaznými právními předpisy České republiky, zejména </w:t>
      </w:r>
      <w:r w:rsidRPr="001667FD">
        <w:rPr>
          <w:rFonts w:ascii="Calibri" w:hAnsi="Calibri" w:cs="Arial"/>
          <w:sz w:val="22"/>
          <w:szCs w:val="22"/>
        </w:rPr>
        <w:t>Občanským</w:t>
      </w:r>
      <w:r w:rsidRPr="001667FD">
        <w:rPr>
          <w:rFonts w:ascii="Calibri" w:hAnsi="Calibri"/>
          <w:sz w:val="22"/>
          <w:szCs w:val="22"/>
        </w:rPr>
        <w:t xml:space="preserve"> zákoníkem.</w:t>
      </w:r>
    </w:p>
    <w:p w:rsidR="001667FD" w:rsidRPr="001667FD" w:rsidRDefault="001667FD" w:rsidP="001667FD">
      <w:pPr>
        <w:numPr>
          <w:ilvl w:val="0"/>
          <w:numId w:val="5"/>
        </w:numPr>
        <w:jc w:val="both"/>
        <w:rPr>
          <w:rFonts w:ascii="Calibri" w:hAnsi="Calibri"/>
          <w:sz w:val="22"/>
          <w:szCs w:val="22"/>
        </w:rPr>
      </w:pPr>
      <w:r w:rsidRPr="001667FD">
        <w:rPr>
          <w:rFonts w:ascii="Calibri" w:hAnsi="Calibri"/>
          <w:sz w:val="22"/>
          <w:szCs w:val="22"/>
        </w:rPr>
        <w:t xml:space="preserve">Tato smlouva je vyhotovena ve dvou vyhotoveních, Příjemce a Partner projektu obdrží po jednom vyhotovení. </w:t>
      </w:r>
    </w:p>
    <w:p w:rsidR="001667FD" w:rsidRPr="001667FD" w:rsidRDefault="001667FD" w:rsidP="001667FD">
      <w:pPr>
        <w:numPr>
          <w:ilvl w:val="0"/>
          <w:numId w:val="5"/>
        </w:numPr>
        <w:jc w:val="both"/>
        <w:rPr>
          <w:rFonts w:ascii="Calibri" w:hAnsi="Calibri"/>
          <w:sz w:val="22"/>
          <w:szCs w:val="22"/>
        </w:rPr>
      </w:pPr>
      <w:r w:rsidRPr="001667FD">
        <w:rPr>
          <w:rFonts w:ascii="Calibri" w:hAnsi="Calibri"/>
          <w:sz w:val="22"/>
          <w:szCs w:val="22"/>
        </w:rPr>
        <w:lastRenderedPageBreak/>
        <w:t xml:space="preserve">Smluvní strany se zavazují uzavřít Dodatek č. 1, jehož obsahem budou závazné podmínky Podpory, a to neprodleně poté, kdy budou tyto závazné podmínky Podpory doručení poskytovatelem Podpory Příjemci, nejpozději však ve lhůtě do 30.4.2018. </w:t>
      </w:r>
    </w:p>
    <w:p w:rsidR="001667FD" w:rsidRPr="001667FD" w:rsidRDefault="001667FD" w:rsidP="001667FD">
      <w:pPr>
        <w:numPr>
          <w:ilvl w:val="0"/>
          <w:numId w:val="5"/>
        </w:numPr>
        <w:jc w:val="both"/>
        <w:rPr>
          <w:rFonts w:ascii="Calibri" w:hAnsi="Calibri"/>
          <w:sz w:val="22"/>
          <w:szCs w:val="22"/>
        </w:rPr>
      </w:pPr>
      <w:r w:rsidRPr="001667FD">
        <w:rPr>
          <w:rFonts w:ascii="Calibri" w:hAnsi="Calibri"/>
          <w:sz w:val="22"/>
          <w:szCs w:val="22"/>
        </w:rPr>
        <w:t xml:space="preserve">Obě smluvní strany prohlašují, že uzavření této smlouvy bylo před jejím podpisem projednáno a schváleno příslušnými orgány obce. </w:t>
      </w:r>
    </w:p>
    <w:p w:rsidR="001667FD" w:rsidRPr="001667FD" w:rsidRDefault="001667FD" w:rsidP="001667FD">
      <w:pPr>
        <w:numPr>
          <w:ilvl w:val="0"/>
          <w:numId w:val="5"/>
        </w:numPr>
        <w:jc w:val="both"/>
        <w:rPr>
          <w:rFonts w:ascii="Calibri" w:hAnsi="Calibri"/>
          <w:sz w:val="22"/>
          <w:szCs w:val="22"/>
        </w:rPr>
      </w:pPr>
      <w:r w:rsidRPr="001667FD">
        <w:rPr>
          <w:rFonts w:ascii="Calibri" w:hAnsi="Calibri"/>
          <w:sz w:val="22"/>
          <w:szCs w:val="22"/>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rsidR="001667FD" w:rsidRPr="001667FD" w:rsidRDefault="001667FD" w:rsidP="001667FD">
      <w:pPr>
        <w:numPr>
          <w:ilvl w:val="0"/>
          <w:numId w:val="5"/>
        </w:numPr>
        <w:tabs>
          <w:tab w:val="num" w:pos="142"/>
          <w:tab w:val="left" w:pos="426"/>
        </w:tabs>
        <w:contextualSpacing/>
        <w:jc w:val="both"/>
        <w:rPr>
          <w:rFonts w:ascii="Calibri" w:hAnsi="Calibri" w:cs="Calibri"/>
          <w:sz w:val="22"/>
          <w:szCs w:val="22"/>
        </w:rPr>
      </w:pPr>
      <w:r w:rsidRPr="001667FD">
        <w:rPr>
          <w:rFonts w:ascii="Calibri" w:hAnsi="Calibri" w:cs="Calibri"/>
          <w:sz w:val="22"/>
          <w:szCs w:val="22"/>
        </w:rPr>
        <w:t>Smluvní strany berou na vědomí, že tato smlouva dle zákona č. 340/2015 Sb., o registru smluv,</w:t>
      </w:r>
    </w:p>
    <w:p w:rsidR="001667FD" w:rsidRPr="001667FD" w:rsidRDefault="001667FD" w:rsidP="001667FD">
      <w:pPr>
        <w:tabs>
          <w:tab w:val="left" w:pos="426"/>
        </w:tabs>
        <w:contextualSpacing/>
        <w:jc w:val="both"/>
        <w:rPr>
          <w:rFonts w:ascii="Calibri" w:hAnsi="Calibri" w:cs="Calibri"/>
          <w:sz w:val="22"/>
          <w:szCs w:val="22"/>
        </w:rPr>
      </w:pPr>
      <w:r w:rsidRPr="001667FD">
        <w:rPr>
          <w:rFonts w:ascii="Calibri" w:hAnsi="Calibri" w:cs="Calibri"/>
          <w:sz w:val="22"/>
          <w:szCs w:val="22"/>
        </w:rPr>
        <w:t xml:space="preserve">        podléhá uveřejnění prostřednictvím registru smluv. Smluvní strany se dohodly, že smlouvu k uveřejnění </w:t>
      </w:r>
    </w:p>
    <w:p w:rsidR="001667FD" w:rsidRPr="001667FD" w:rsidRDefault="001667FD" w:rsidP="001667FD">
      <w:pPr>
        <w:tabs>
          <w:tab w:val="left" w:pos="426"/>
        </w:tabs>
        <w:contextualSpacing/>
        <w:jc w:val="both"/>
        <w:rPr>
          <w:rFonts w:ascii="Calibri" w:hAnsi="Calibri" w:cs="Calibri"/>
          <w:sz w:val="22"/>
          <w:szCs w:val="22"/>
        </w:rPr>
      </w:pPr>
      <w:r w:rsidRPr="001667FD">
        <w:rPr>
          <w:rFonts w:ascii="Calibri" w:hAnsi="Calibri" w:cs="Calibri"/>
          <w:sz w:val="22"/>
          <w:szCs w:val="22"/>
        </w:rPr>
        <w:t xml:space="preserve">        prostřednictvím registru smluv zašle správci registru Příjemce.</w:t>
      </w:r>
    </w:p>
    <w:p w:rsidR="001667FD" w:rsidRPr="001667FD" w:rsidRDefault="001667FD" w:rsidP="001667FD">
      <w:pPr>
        <w:numPr>
          <w:ilvl w:val="0"/>
          <w:numId w:val="5"/>
        </w:numPr>
        <w:contextualSpacing/>
        <w:jc w:val="both"/>
        <w:rPr>
          <w:rFonts w:ascii="Calibri" w:hAnsi="Calibri"/>
          <w:sz w:val="22"/>
          <w:szCs w:val="22"/>
        </w:rPr>
      </w:pPr>
      <w:r w:rsidRPr="001667FD">
        <w:rPr>
          <w:rFonts w:ascii="Calibri" w:hAnsi="Calibri"/>
          <w:sz w:val="22"/>
          <w:szCs w:val="22"/>
        </w:rPr>
        <w:t xml:space="preserve"> Uzavření této smlouvy bylo schváleno usnesením Zastupitelstva města Starý Plzenec č. …….ze dne   </w:t>
      </w:r>
    </w:p>
    <w:p w:rsidR="001667FD" w:rsidRPr="001667FD" w:rsidRDefault="001667FD" w:rsidP="001667FD">
      <w:pPr>
        <w:ind w:left="360"/>
        <w:contextualSpacing/>
        <w:jc w:val="both"/>
        <w:rPr>
          <w:rFonts w:ascii="Calibri" w:hAnsi="Calibri"/>
          <w:sz w:val="22"/>
          <w:szCs w:val="22"/>
        </w:rPr>
      </w:pPr>
      <w:r w:rsidRPr="001667FD">
        <w:rPr>
          <w:rFonts w:ascii="Calibri" w:hAnsi="Calibri"/>
          <w:sz w:val="22"/>
          <w:szCs w:val="22"/>
        </w:rPr>
        <w:t xml:space="preserve"> 15.5.2017, usnesením Zastupitelstva městského obvodu Plzeň 2 – Slovany č ........... ze dne ..........2017 </w:t>
      </w:r>
    </w:p>
    <w:p w:rsidR="001667FD" w:rsidRPr="001667FD" w:rsidRDefault="001667FD" w:rsidP="001667FD">
      <w:pPr>
        <w:ind w:left="360"/>
        <w:contextualSpacing/>
        <w:jc w:val="both"/>
        <w:rPr>
          <w:rFonts w:ascii="Calibri" w:hAnsi="Calibri"/>
          <w:sz w:val="22"/>
          <w:szCs w:val="22"/>
        </w:rPr>
      </w:pPr>
      <w:r w:rsidRPr="001667FD">
        <w:rPr>
          <w:rFonts w:ascii="Calibri" w:hAnsi="Calibri"/>
          <w:sz w:val="22"/>
          <w:szCs w:val="22"/>
        </w:rPr>
        <w:t xml:space="preserve"> a usnesením Zastupitelstva města Plzně č. …….. ze dne …….. 2017 .</w:t>
      </w:r>
    </w:p>
    <w:p w:rsidR="001667FD" w:rsidRPr="001667FD" w:rsidRDefault="001667FD" w:rsidP="001667FD">
      <w:pPr>
        <w:ind w:left="360"/>
        <w:jc w:val="both"/>
        <w:rPr>
          <w:rFonts w:ascii="Calibri" w:hAnsi="Calibri"/>
          <w:sz w:val="22"/>
          <w:szCs w:val="22"/>
        </w:rPr>
      </w:pPr>
    </w:p>
    <w:p w:rsidR="001667FD" w:rsidRPr="001667FD" w:rsidRDefault="001667FD" w:rsidP="001667FD">
      <w:pPr>
        <w:jc w:val="both"/>
        <w:rPr>
          <w:rFonts w:ascii="Calibri" w:hAnsi="Calibri"/>
          <w:sz w:val="22"/>
          <w:szCs w:val="22"/>
        </w:rPr>
      </w:pPr>
    </w:p>
    <w:p w:rsidR="001667FD" w:rsidRPr="001667FD" w:rsidRDefault="001667FD" w:rsidP="001667FD">
      <w:pPr>
        <w:jc w:val="both"/>
        <w:rPr>
          <w:rFonts w:ascii="Calibri" w:hAnsi="Calibri"/>
          <w:sz w:val="22"/>
          <w:szCs w:val="22"/>
        </w:rPr>
      </w:pPr>
    </w:p>
    <w:p w:rsidR="001667FD" w:rsidRPr="001667FD" w:rsidRDefault="001667FD" w:rsidP="001667FD">
      <w:pPr>
        <w:jc w:val="both"/>
        <w:rPr>
          <w:rFonts w:ascii="Calibri" w:hAnsi="Calibri"/>
          <w:sz w:val="22"/>
          <w:szCs w:val="22"/>
        </w:rPr>
      </w:pPr>
    </w:p>
    <w:p w:rsidR="001667FD" w:rsidRPr="001667FD" w:rsidRDefault="001667FD" w:rsidP="001667FD">
      <w:pPr>
        <w:jc w:val="both"/>
        <w:rPr>
          <w:rFonts w:ascii="Calibri" w:hAnsi="Calibri"/>
          <w:sz w:val="22"/>
          <w:szCs w:val="22"/>
        </w:rPr>
      </w:pPr>
    </w:p>
    <w:p w:rsidR="001667FD" w:rsidRPr="001667FD" w:rsidRDefault="001667FD" w:rsidP="001667FD">
      <w:pPr>
        <w:jc w:val="both"/>
        <w:rPr>
          <w:rFonts w:ascii="Calibri" w:hAnsi="Calibri"/>
          <w:sz w:val="22"/>
          <w:szCs w:val="22"/>
        </w:rPr>
      </w:pPr>
    </w:p>
    <w:p w:rsidR="001667FD" w:rsidRPr="001667FD" w:rsidRDefault="001667FD" w:rsidP="001667FD">
      <w:pPr>
        <w:jc w:val="both"/>
        <w:rPr>
          <w:rFonts w:ascii="Calibri" w:hAnsi="Calibri"/>
          <w:sz w:val="22"/>
          <w:szCs w:val="22"/>
        </w:rPr>
      </w:pPr>
    </w:p>
    <w:tbl>
      <w:tblPr>
        <w:tblW w:w="0" w:type="auto"/>
        <w:tblLook w:val="01E0" w:firstRow="1" w:lastRow="1" w:firstColumn="1" w:lastColumn="1" w:noHBand="0" w:noVBand="0"/>
      </w:tblPr>
      <w:tblGrid>
        <w:gridCol w:w="4428"/>
        <w:gridCol w:w="177"/>
        <w:gridCol w:w="183"/>
        <w:gridCol w:w="4422"/>
      </w:tblGrid>
      <w:tr w:rsidR="001667FD" w:rsidRPr="001667FD" w:rsidTr="000A0022">
        <w:trPr>
          <w:trHeight w:val="523"/>
        </w:trPr>
        <w:tc>
          <w:tcPr>
            <w:tcW w:w="4605" w:type="dxa"/>
            <w:gridSpan w:val="2"/>
            <w:vAlign w:val="center"/>
          </w:tcPr>
          <w:p w:rsidR="001667FD" w:rsidRPr="001667FD" w:rsidRDefault="001667FD" w:rsidP="001667FD">
            <w:pPr>
              <w:rPr>
                <w:rFonts w:ascii="Calibri" w:hAnsi="Calibri"/>
                <w:b/>
                <w:sz w:val="22"/>
                <w:szCs w:val="22"/>
              </w:rPr>
            </w:pPr>
          </w:p>
          <w:p w:rsidR="001667FD" w:rsidRPr="001667FD" w:rsidRDefault="001667FD" w:rsidP="001667FD">
            <w:pPr>
              <w:rPr>
                <w:rFonts w:ascii="Calibri" w:hAnsi="Calibri"/>
                <w:b/>
                <w:sz w:val="22"/>
                <w:szCs w:val="22"/>
              </w:rPr>
            </w:pPr>
            <w:r w:rsidRPr="001667FD">
              <w:rPr>
                <w:rFonts w:ascii="Calibri" w:hAnsi="Calibri"/>
                <w:b/>
                <w:sz w:val="22"/>
                <w:szCs w:val="22"/>
              </w:rPr>
              <w:t xml:space="preserve">                        Příjemce:</w:t>
            </w:r>
          </w:p>
        </w:tc>
        <w:tc>
          <w:tcPr>
            <w:tcW w:w="4605" w:type="dxa"/>
            <w:gridSpan w:val="2"/>
            <w:vAlign w:val="center"/>
          </w:tcPr>
          <w:p w:rsidR="001667FD" w:rsidRPr="001667FD" w:rsidRDefault="001667FD" w:rsidP="001667FD">
            <w:pPr>
              <w:rPr>
                <w:rFonts w:ascii="Calibri" w:hAnsi="Calibri"/>
                <w:b/>
                <w:sz w:val="22"/>
                <w:szCs w:val="22"/>
              </w:rPr>
            </w:pPr>
            <w:r w:rsidRPr="001667FD">
              <w:rPr>
                <w:rFonts w:ascii="Calibri" w:hAnsi="Calibri"/>
                <w:b/>
                <w:sz w:val="22"/>
                <w:szCs w:val="22"/>
              </w:rPr>
              <w:t xml:space="preserve">                          Partner projektu:</w:t>
            </w:r>
          </w:p>
        </w:tc>
      </w:tr>
      <w:tr w:rsidR="001667FD" w:rsidRPr="001667FD" w:rsidTr="000A0022">
        <w:tc>
          <w:tcPr>
            <w:tcW w:w="4605" w:type="dxa"/>
            <w:gridSpan w:val="2"/>
            <w:vAlign w:val="center"/>
          </w:tcPr>
          <w:p w:rsidR="001667FD" w:rsidRPr="001667FD" w:rsidRDefault="001667FD" w:rsidP="001667FD">
            <w:pPr>
              <w:rPr>
                <w:rFonts w:ascii="Calibri" w:hAnsi="Calibri"/>
                <w:sz w:val="22"/>
                <w:szCs w:val="22"/>
              </w:rPr>
            </w:pPr>
            <w:r w:rsidRPr="001667FD">
              <w:rPr>
                <w:rFonts w:ascii="Calibri" w:hAnsi="Calibri"/>
                <w:sz w:val="22"/>
                <w:szCs w:val="22"/>
              </w:rPr>
              <w:t xml:space="preserve">                       V Plzni dne</w:t>
            </w:r>
          </w:p>
        </w:tc>
        <w:tc>
          <w:tcPr>
            <w:tcW w:w="4605" w:type="dxa"/>
            <w:gridSpan w:val="2"/>
            <w:vAlign w:val="center"/>
          </w:tcPr>
          <w:p w:rsidR="001667FD" w:rsidRPr="001667FD" w:rsidRDefault="001667FD" w:rsidP="001667FD">
            <w:pPr>
              <w:rPr>
                <w:rFonts w:ascii="Calibri" w:hAnsi="Calibri"/>
                <w:sz w:val="22"/>
                <w:szCs w:val="22"/>
              </w:rPr>
            </w:pPr>
            <w:r w:rsidRPr="001667FD">
              <w:rPr>
                <w:rFonts w:ascii="Calibri" w:hAnsi="Calibri"/>
                <w:sz w:val="22"/>
                <w:szCs w:val="22"/>
              </w:rPr>
              <w:t xml:space="preserve">                          V ………………………………. dne</w:t>
            </w:r>
          </w:p>
        </w:tc>
      </w:tr>
      <w:tr w:rsidR="001667FD" w:rsidRPr="001667FD" w:rsidTr="000A0022">
        <w:trPr>
          <w:trHeight w:val="1547"/>
        </w:trPr>
        <w:tc>
          <w:tcPr>
            <w:tcW w:w="4428" w:type="dxa"/>
            <w:tcBorders>
              <w:bottom w:val="dotted" w:sz="4" w:space="0" w:color="auto"/>
            </w:tcBorders>
            <w:vAlign w:val="bottom"/>
          </w:tcPr>
          <w:p w:rsidR="001667FD" w:rsidRPr="001667FD" w:rsidRDefault="001667FD" w:rsidP="001667FD">
            <w:pPr>
              <w:jc w:val="center"/>
              <w:rPr>
                <w:rFonts w:ascii="Calibri" w:hAnsi="Calibri" w:cs="Arial"/>
                <w:sz w:val="22"/>
                <w:szCs w:val="22"/>
              </w:rPr>
            </w:pPr>
          </w:p>
        </w:tc>
        <w:tc>
          <w:tcPr>
            <w:tcW w:w="360" w:type="dxa"/>
            <w:gridSpan w:val="2"/>
            <w:vAlign w:val="bottom"/>
          </w:tcPr>
          <w:p w:rsidR="001667FD" w:rsidRPr="001667FD" w:rsidRDefault="001667FD" w:rsidP="001667FD">
            <w:pPr>
              <w:ind w:left="195"/>
              <w:jc w:val="center"/>
              <w:rPr>
                <w:rFonts w:ascii="Calibri" w:hAnsi="Calibri" w:cs="Arial"/>
                <w:sz w:val="22"/>
                <w:szCs w:val="22"/>
              </w:rPr>
            </w:pPr>
          </w:p>
        </w:tc>
        <w:tc>
          <w:tcPr>
            <w:tcW w:w="4422" w:type="dxa"/>
            <w:tcBorders>
              <w:bottom w:val="dotted" w:sz="4" w:space="0" w:color="auto"/>
            </w:tcBorders>
            <w:vAlign w:val="bottom"/>
          </w:tcPr>
          <w:p w:rsidR="001667FD" w:rsidRPr="001667FD" w:rsidRDefault="001667FD" w:rsidP="001667FD">
            <w:pPr>
              <w:ind w:left="195"/>
              <w:jc w:val="center"/>
              <w:rPr>
                <w:rFonts w:ascii="Calibri" w:hAnsi="Calibri" w:cs="Arial"/>
                <w:sz w:val="22"/>
                <w:szCs w:val="22"/>
              </w:rPr>
            </w:pPr>
          </w:p>
        </w:tc>
      </w:tr>
      <w:tr w:rsidR="001667FD" w:rsidRPr="001667FD" w:rsidTr="000A0022">
        <w:tc>
          <w:tcPr>
            <w:tcW w:w="4605" w:type="dxa"/>
            <w:gridSpan w:val="2"/>
            <w:vAlign w:val="center"/>
          </w:tcPr>
          <w:p w:rsidR="001667FD" w:rsidRPr="001667FD" w:rsidRDefault="001667FD" w:rsidP="001667FD">
            <w:pPr>
              <w:jc w:val="center"/>
              <w:rPr>
                <w:rFonts w:ascii="Calibri" w:hAnsi="Calibri" w:cs="Arial"/>
                <w:sz w:val="22"/>
                <w:szCs w:val="22"/>
              </w:rPr>
            </w:pPr>
            <w:r w:rsidRPr="001667FD">
              <w:rPr>
                <w:rFonts w:ascii="Calibri" w:hAnsi="Calibri" w:cs="Arial"/>
                <w:sz w:val="22"/>
                <w:szCs w:val="22"/>
              </w:rPr>
              <w:t>Statutární město Plzeň</w:t>
            </w:r>
          </w:p>
          <w:p w:rsidR="001667FD" w:rsidRPr="001667FD" w:rsidRDefault="001667FD" w:rsidP="001667FD">
            <w:pPr>
              <w:jc w:val="center"/>
              <w:rPr>
                <w:rFonts w:ascii="Calibri" w:hAnsi="Calibri" w:cs="Arial"/>
                <w:sz w:val="22"/>
                <w:szCs w:val="22"/>
              </w:rPr>
            </w:pPr>
            <w:r w:rsidRPr="001667FD">
              <w:rPr>
                <w:rFonts w:ascii="Calibri" w:hAnsi="Calibri" w:cs="Arial"/>
                <w:sz w:val="22"/>
                <w:szCs w:val="22"/>
              </w:rPr>
              <w:t xml:space="preserve">Městský obvod Plzeň 2 – Slovany, </w:t>
            </w:r>
            <w:r w:rsidRPr="001667FD">
              <w:rPr>
                <w:rFonts w:ascii="Calibri" w:hAnsi="Calibri" w:cs="Arial"/>
                <w:sz w:val="22"/>
                <w:szCs w:val="22"/>
              </w:rPr>
              <w:br/>
              <w:t xml:space="preserve">Ing. Lumír </w:t>
            </w:r>
            <w:proofErr w:type="spellStart"/>
            <w:r w:rsidRPr="001667FD">
              <w:rPr>
                <w:rFonts w:ascii="Calibri" w:hAnsi="Calibri" w:cs="Arial"/>
                <w:sz w:val="22"/>
                <w:szCs w:val="22"/>
              </w:rPr>
              <w:t>Aschenbrenner</w:t>
            </w:r>
            <w:proofErr w:type="spellEnd"/>
            <w:r w:rsidRPr="001667FD">
              <w:rPr>
                <w:rFonts w:ascii="Calibri" w:hAnsi="Calibri" w:cs="Arial"/>
                <w:sz w:val="22"/>
                <w:szCs w:val="22"/>
              </w:rPr>
              <w:t>, starosta</w:t>
            </w:r>
          </w:p>
          <w:p w:rsidR="001667FD" w:rsidRPr="001667FD" w:rsidRDefault="001667FD" w:rsidP="001667FD">
            <w:pPr>
              <w:jc w:val="center"/>
              <w:rPr>
                <w:rFonts w:ascii="Calibri" w:hAnsi="Calibri" w:cs="Arial"/>
                <w:sz w:val="22"/>
                <w:szCs w:val="22"/>
              </w:rPr>
            </w:pPr>
          </w:p>
          <w:p w:rsidR="001667FD" w:rsidRPr="001667FD" w:rsidRDefault="001667FD" w:rsidP="001667FD">
            <w:pPr>
              <w:jc w:val="center"/>
              <w:rPr>
                <w:rFonts w:ascii="Calibri" w:hAnsi="Calibri" w:cs="Arial"/>
                <w:sz w:val="22"/>
                <w:szCs w:val="22"/>
              </w:rPr>
            </w:pPr>
          </w:p>
        </w:tc>
        <w:tc>
          <w:tcPr>
            <w:tcW w:w="4605" w:type="dxa"/>
            <w:gridSpan w:val="2"/>
            <w:vAlign w:val="center"/>
          </w:tcPr>
          <w:p w:rsidR="001667FD" w:rsidRPr="001667FD" w:rsidRDefault="001667FD" w:rsidP="001667FD">
            <w:pPr>
              <w:jc w:val="center"/>
              <w:rPr>
                <w:rFonts w:ascii="Calibri" w:hAnsi="Calibri" w:cs="Arial"/>
                <w:sz w:val="22"/>
                <w:szCs w:val="22"/>
              </w:rPr>
            </w:pPr>
            <w:r w:rsidRPr="001667FD">
              <w:rPr>
                <w:rFonts w:ascii="Calibri" w:hAnsi="Calibri" w:cs="Arial"/>
                <w:sz w:val="22"/>
                <w:szCs w:val="22"/>
              </w:rPr>
              <w:t>Město Starý Plzenec,</w:t>
            </w:r>
            <w:r w:rsidRPr="001667FD">
              <w:rPr>
                <w:rFonts w:ascii="Calibri" w:hAnsi="Calibri" w:cs="Arial"/>
                <w:sz w:val="22"/>
                <w:szCs w:val="22"/>
              </w:rPr>
              <w:br/>
              <w:t>Bc. Vlasta Doláková,</w:t>
            </w:r>
            <w:r w:rsidRPr="001667FD">
              <w:rPr>
                <w:rFonts w:ascii="Calibri" w:hAnsi="Calibri" w:cs="Arial"/>
                <w:sz w:val="22"/>
                <w:szCs w:val="22"/>
              </w:rPr>
              <w:br/>
              <w:t xml:space="preserve">starostka </w:t>
            </w:r>
          </w:p>
          <w:p w:rsidR="001667FD" w:rsidRPr="001667FD" w:rsidRDefault="001667FD" w:rsidP="001667FD">
            <w:pPr>
              <w:jc w:val="center"/>
              <w:rPr>
                <w:rFonts w:ascii="Calibri" w:hAnsi="Calibri" w:cs="Arial"/>
                <w:sz w:val="22"/>
                <w:szCs w:val="22"/>
              </w:rPr>
            </w:pPr>
          </w:p>
          <w:p w:rsidR="001667FD" w:rsidRPr="001667FD" w:rsidRDefault="001667FD" w:rsidP="001667FD">
            <w:pPr>
              <w:jc w:val="center"/>
              <w:rPr>
                <w:rFonts w:ascii="Calibri" w:hAnsi="Calibri" w:cs="Arial"/>
                <w:sz w:val="22"/>
                <w:szCs w:val="22"/>
              </w:rPr>
            </w:pPr>
          </w:p>
        </w:tc>
      </w:tr>
      <w:tr w:rsidR="001667FD" w:rsidRPr="001667FD" w:rsidTr="000A0022">
        <w:trPr>
          <w:trHeight w:val="1547"/>
        </w:trPr>
        <w:tc>
          <w:tcPr>
            <w:tcW w:w="4428" w:type="dxa"/>
            <w:tcBorders>
              <w:bottom w:val="dotted" w:sz="4" w:space="0" w:color="auto"/>
            </w:tcBorders>
            <w:vAlign w:val="bottom"/>
          </w:tcPr>
          <w:p w:rsidR="001667FD" w:rsidRPr="001667FD" w:rsidRDefault="001667FD" w:rsidP="001667FD">
            <w:pPr>
              <w:jc w:val="center"/>
              <w:rPr>
                <w:rFonts w:ascii="Calibri" w:hAnsi="Calibri" w:cs="Arial"/>
                <w:sz w:val="22"/>
                <w:szCs w:val="22"/>
              </w:rPr>
            </w:pPr>
          </w:p>
        </w:tc>
        <w:tc>
          <w:tcPr>
            <w:tcW w:w="360" w:type="dxa"/>
            <w:gridSpan w:val="2"/>
            <w:vAlign w:val="bottom"/>
          </w:tcPr>
          <w:p w:rsidR="001667FD" w:rsidRPr="001667FD" w:rsidRDefault="001667FD" w:rsidP="001667FD">
            <w:pPr>
              <w:ind w:left="195"/>
              <w:jc w:val="center"/>
              <w:rPr>
                <w:rFonts w:ascii="Calibri" w:hAnsi="Calibri" w:cs="Arial"/>
                <w:sz w:val="22"/>
                <w:szCs w:val="22"/>
              </w:rPr>
            </w:pPr>
          </w:p>
        </w:tc>
        <w:tc>
          <w:tcPr>
            <w:tcW w:w="4422" w:type="dxa"/>
            <w:tcBorders>
              <w:bottom w:val="dotted" w:sz="4" w:space="0" w:color="auto"/>
            </w:tcBorders>
            <w:vAlign w:val="bottom"/>
          </w:tcPr>
          <w:p w:rsidR="001667FD" w:rsidRPr="001667FD" w:rsidRDefault="001667FD" w:rsidP="001667FD">
            <w:pPr>
              <w:ind w:left="195"/>
              <w:jc w:val="center"/>
              <w:rPr>
                <w:rFonts w:ascii="Calibri" w:hAnsi="Calibri" w:cs="Arial"/>
                <w:sz w:val="22"/>
                <w:szCs w:val="22"/>
              </w:rPr>
            </w:pPr>
          </w:p>
        </w:tc>
      </w:tr>
    </w:tbl>
    <w:p w:rsidR="001667FD" w:rsidRPr="001667FD" w:rsidRDefault="001667FD" w:rsidP="001667FD">
      <w:pPr>
        <w:rPr>
          <w:rFonts w:ascii="Calibri" w:hAnsi="Calibri" w:cs="Lucida Sans Unicode"/>
          <w:sz w:val="22"/>
          <w:szCs w:val="22"/>
        </w:rPr>
      </w:pPr>
    </w:p>
    <w:tbl>
      <w:tblPr>
        <w:tblW w:w="0" w:type="auto"/>
        <w:tblLook w:val="01E0" w:firstRow="1" w:lastRow="1" w:firstColumn="1" w:lastColumn="1" w:noHBand="0" w:noVBand="0"/>
      </w:tblPr>
      <w:tblGrid>
        <w:gridCol w:w="4605"/>
        <w:gridCol w:w="4605"/>
      </w:tblGrid>
      <w:tr w:rsidR="001667FD" w:rsidRPr="001667FD" w:rsidTr="000A0022">
        <w:tc>
          <w:tcPr>
            <w:tcW w:w="4605" w:type="dxa"/>
            <w:vAlign w:val="center"/>
          </w:tcPr>
          <w:p w:rsidR="001667FD" w:rsidRPr="001667FD" w:rsidRDefault="001667FD" w:rsidP="001667FD">
            <w:pPr>
              <w:jc w:val="center"/>
              <w:rPr>
                <w:rFonts w:ascii="Calibri" w:hAnsi="Calibri" w:cs="Arial"/>
                <w:sz w:val="22"/>
                <w:szCs w:val="22"/>
              </w:rPr>
            </w:pPr>
            <w:r w:rsidRPr="001667FD">
              <w:rPr>
                <w:rFonts w:ascii="Calibri" w:hAnsi="Calibri" w:cs="Arial"/>
                <w:sz w:val="22"/>
                <w:szCs w:val="22"/>
              </w:rPr>
              <w:t>Podpis</w:t>
            </w:r>
          </w:p>
        </w:tc>
        <w:tc>
          <w:tcPr>
            <w:tcW w:w="4605" w:type="dxa"/>
            <w:vAlign w:val="center"/>
          </w:tcPr>
          <w:p w:rsidR="001667FD" w:rsidRPr="001667FD" w:rsidRDefault="001667FD" w:rsidP="001667FD">
            <w:pPr>
              <w:jc w:val="center"/>
              <w:rPr>
                <w:rFonts w:ascii="Calibri" w:hAnsi="Calibri" w:cs="Arial"/>
                <w:sz w:val="22"/>
                <w:szCs w:val="22"/>
              </w:rPr>
            </w:pPr>
            <w:r w:rsidRPr="001667FD">
              <w:rPr>
                <w:rFonts w:ascii="Calibri" w:hAnsi="Calibri" w:cs="Arial"/>
                <w:sz w:val="22"/>
                <w:szCs w:val="22"/>
              </w:rPr>
              <w:t>podpis</w:t>
            </w:r>
          </w:p>
        </w:tc>
      </w:tr>
    </w:tbl>
    <w:p w:rsidR="001667FD" w:rsidRPr="001667FD" w:rsidRDefault="001667FD" w:rsidP="001667FD">
      <w:pPr>
        <w:rPr>
          <w:rFonts w:ascii="Calibri" w:hAnsi="Calibri"/>
          <w:sz w:val="22"/>
          <w:szCs w:val="22"/>
        </w:rPr>
      </w:pPr>
    </w:p>
    <w:p w:rsidR="001667FD" w:rsidRDefault="001667FD"/>
    <w:sectPr w:rsidR="001667FD" w:rsidSect="001667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EA" w:rsidRDefault="003163EA">
      <w:r>
        <w:separator/>
      </w:r>
    </w:p>
  </w:endnote>
  <w:endnote w:type="continuationSeparator" w:id="0">
    <w:p w:rsidR="003163EA" w:rsidRDefault="0031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06" w:rsidRDefault="004C0D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1" w:rsidRPr="001667FD" w:rsidRDefault="00AE3C11" w:rsidP="001667FD">
    <w:pPr>
      <w:pStyle w:val="Zpat"/>
    </w:pPr>
    <w:r w:rsidRPr="001667F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FD" w:rsidRDefault="001667FD" w:rsidP="001667FD">
    <w:pPr>
      <w:pStyle w:val="Zpat"/>
      <w:pBdr>
        <w:top w:val="single" w:sz="4" w:space="1" w:color="auto"/>
      </w:pBdr>
      <w:rPr>
        <w:i/>
        <w:iCs/>
      </w:rPr>
    </w:pPr>
    <w:r>
      <w:rPr>
        <w:i/>
        <w:iCs/>
      </w:rPr>
      <w:t xml:space="preserve">Ing. Lumír </w:t>
    </w:r>
    <w:proofErr w:type="spellStart"/>
    <w:r>
      <w:rPr>
        <w:i/>
        <w:iCs/>
      </w:rPr>
      <w:t>Aschenbrenner</w:t>
    </w:r>
    <w:proofErr w:type="spellEnd"/>
    <w:r>
      <w:rPr>
        <w:i/>
        <w:iCs/>
      </w:rPr>
      <w:tab/>
    </w:r>
    <w:r>
      <w:rPr>
        <w:i/>
        <w:iCs/>
      </w:rPr>
      <w:tab/>
      <w:t>Roman Andrlík</w:t>
    </w:r>
  </w:p>
  <w:p w:rsidR="001667FD" w:rsidRDefault="001667FD" w:rsidP="001667FD">
    <w:pPr>
      <w:pStyle w:val="Zpat"/>
      <w:pBdr>
        <w:top w:val="single" w:sz="4" w:space="1" w:color="auto"/>
      </w:pBdr>
    </w:pPr>
    <w:r>
      <w:rPr>
        <w:i/>
        <w:iCs/>
      </w:rPr>
      <w:t>starosta</w:t>
    </w:r>
    <w:r>
      <w:rPr>
        <w:i/>
        <w:iCs/>
      </w:rPr>
      <w:tab/>
    </w:r>
    <w:r>
      <w:rPr>
        <w:i/>
        <w:iCs/>
      </w:rPr>
      <w:tab/>
      <w:t xml:space="preserve">místostarosta </w:t>
    </w:r>
  </w:p>
  <w:p w:rsidR="001667FD" w:rsidRDefault="001667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EA" w:rsidRDefault="003163EA">
      <w:r>
        <w:separator/>
      </w:r>
    </w:p>
  </w:footnote>
  <w:footnote w:type="continuationSeparator" w:id="0">
    <w:p w:rsidR="003163EA" w:rsidRDefault="0031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06" w:rsidRDefault="004C0D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06" w:rsidRDefault="004C0D0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FD" w:rsidRPr="001667FD" w:rsidRDefault="004C0D06" w:rsidP="001667FD">
    <w:pPr>
      <w:pStyle w:val="Zhlav"/>
      <w:jc w:val="right"/>
      <w:rPr>
        <w:iCs/>
      </w:rPr>
    </w:pPr>
    <w:r>
      <w:rPr>
        <w:iCs/>
      </w:rPr>
      <w:t>Z</w:t>
    </w:r>
    <w:r w:rsidR="001667FD">
      <w:rPr>
        <w:iCs/>
      </w:rPr>
      <w:t>MP-ÚKEP+ŘEÚ-2 _příloha 3</w:t>
    </w:r>
  </w:p>
  <w:p w:rsidR="001667FD" w:rsidRDefault="001667FD" w:rsidP="001667FD">
    <w:pPr>
      <w:pStyle w:val="Zhlav"/>
      <w:rPr>
        <w:i/>
        <w:iCs/>
      </w:rPr>
    </w:pPr>
  </w:p>
  <w:p w:rsidR="001667FD" w:rsidRPr="001667FD" w:rsidRDefault="001667FD" w:rsidP="001667FD">
    <w:pPr>
      <w:pStyle w:val="Zhlav"/>
      <w:rPr>
        <w:i/>
        <w:iCs/>
      </w:rPr>
    </w:pPr>
    <w:bookmarkStart w:id="0" w:name="_GoBack"/>
    <w:r w:rsidRPr="001667FD">
      <w:rPr>
        <w:i/>
        <w:iCs/>
      </w:rPr>
      <w:t>Usnesení Zastupitelstva městského obvodu Plzeň 2 – Slovany</w:t>
    </w:r>
  </w:p>
  <w:bookmarkEnd w:id="0"/>
  <w:p w:rsidR="001667FD" w:rsidRPr="001667FD" w:rsidRDefault="001667FD" w:rsidP="001667FD">
    <w:pPr>
      <w:pStyle w:val="Zhlav"/>
      <w:rPr>
        <w:i/>
        <w:iCs/>
      </w:rPr>
    </w:pPr>
    <w:r w:rsidRPr="001667FD">
      <w:rPr>
        <w:i/>
        <w:iCs/>
      </w:rPr>
      <w:t>Číslo ZMO: 17.</w:t>
    </w:r>
  </w:p>
  <w:p w:rsidR="001667FD" w:rsidRPr="001667FD" w:rsidRDefault="001667FD" w:rsidP="001667FD">
    <w:pPr>
      <w:pStyle w:val="Zhlav"/>
      <w:rPr>
        <w:i/>
        <w:iCs/>
      </w:rPr>
    </w:pPr>
    <w:r w:rsidRPr="001667FD">
      <w:rPr>
        <w:i/>
        <w:iCs/>
      </w:rPr>
      <w:t xml:space="preserve">Datum konání ZMO: 18. 5. 2017 </w:t>
    </w:r>
    <w:r w:rsidRPr="001667FD">
      <w:rPr>
        <w:i/>
        <w:iCs/>
      </w:rPr>
      <w:tab/>
    </w:r>
    <w:r w:rsidRPr="001667FD">
      <w:rPr>
        <w:i/>
        <w:iCs/>
      </w:rPr>
      <w:tab/>
      <w:t>Označení návrhu usnesení:  MAI/2</w:t>
    </w:r>
  </w:p>
  <w:p w:rsidR="001667FD" w:rsidRDefault="001667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1BD87AAE"/>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B124896"/>
    <w:multiLevelType w:val="hybridMultilevel"/>
    <w:tmpl w:val="F1BAF984"/>
    <w:lvl w:ilvl="0" w:tplc="0405000F">
      <w:start w:val="1"/>
      <w:numFmt w:val="decimal"/>
      <w:lvlText w:val="%1."/>
      <w:lvlJc w:val="left"/>
      <w:pPr>
        <w:tabs>
          <w:tab w:val="num" w:pos="360"/>
        </w:tabs>
        <w:ind w:left="36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C820FD8"/>
    <w:multiLevelType w:val="hybridMultilevel"/>
    <w:tmpl w:val="B76C5D26"/>
    <w:lvl w:ilvl="0" w:tplc="DBE4552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0663D4E"/>
    <w:multiLevelType w:val="hybridMultilevel"/>
    <w:tmpl w:val="BE78B140"/>
    <w:lvl w:ilvl="0" w:tplc="9698D5F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7"/>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7B0"/>
    <w:rsid w:val="001667FD"/>
    <w:rsid w:val="003163EA"/>
    <w:rsid w:val="003746BA"/>
    <w:rsid w:val="004977E1"/>
    <w:rsid w:val="004C0D06"/>
    <w:rsid w:val="00694ADC"/>
    <w:rsid w:val="008739E4"/>
    <w:rsid w:val="008A1355"/>
    <w:rsid w:val="00A222EB"/>
    <w:rsid w:val="00A927B0"/>
    <w:rsid w:val="00AE3C11"/>
    <w:rsid w:val="00BD5263"/>
    <w:rsid w:val="00E17876"/>
    <w:rsid w:val="00F10D2D"/>
    <w:rsid w:val="00FD75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customStyle="1" w:styleId="Test">
    <w:name w:val="Test"/>
    <w:basedOn w:val="Normln"/>
    <w:autoRedefine/>
    <w:pPr>
      <w:framePr w:hSpace="142" w:vSpace="142" w:wrap="around" w:vAnchor="text" w:hAnchor="text" w:y="1"/>
      <w:ind w:left="510"/>
    </w:pPr>
    <w:rPr>
      <w:rFonts w:ascii="Tempus Sans ITC" w:hAnsi="Tempus Sans ITC"/>
      <w:color w:val="FF9900"/>
      <w:u w:val="double"/>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customStyle="1" w:styleId="Pavlekov">
    <w:name w:val="Pavlíeková"/>
    <w:pPr>
      <w:jc w:val="both"/>
    </w:pPr>
    <w:rPr>
      <w:noProof/>
      <w:sz w:val="24"/>
    </w:rPr>
  </w:style>
  <w:style w:type="paragraph" w:customStyle="1" w:styleId="Zkladntext22">
    <w:name w:val="Základní text 22"/>
    <w:basedOn w:val="Normln"/>
    <w:rsid w:val="00A222EB"/>
  </w:style>
  <w:style w:type="character" w:customStyle="1" w:styleId="ZhlavChar">
    <w:name w:val="Záhlaví Char"/>
    <w:link w:val="Zhlav"/>
    <w:uiPriority w:val="99"/>
    <w:rsid w:val="001667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Obvodn&#237;%20rada%20MO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Obvodní rada MO2.dot</Template>
  <TotalTime>8</TotalTime>
  <Pages>8</Pages>
  <Words>3274</Words>
  <Characters>19319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21/06</vt:lpstr>
    </vt:vector>
  </TitlesOfParts>
  <Company>PilsCom, s.r.o.</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dc:title>
  <dc:creator>.</dc:creator>
  <cp:lastModifiedBy>Klír Martin</cp:lastModifiedBy>
  <cp:revision>4</cp:revision>
  <cp:lastPrinted>2006-02-01T07:03:00Z</cp:lastPrinted>
  <dcterms:created xsi:type="dcterms:W3CDTF">2017-05-19T07:46:00Z</dcterms:created>
  <dcterms:modified xsi:type="dcterms:W3CDTF">2017-05-19T12:51:00Z</dcterms:modified>
</cp:coreProperties>
</file>