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30853598"/>
        <w:lock w:val="sdtContentLocked"/>
        <w:placeholder>
          <w:docPart w:val="273ABD95E20B42E590744D8799D8A0E6"/>
        </w:placeholder>
        <w:text/>
      </w:sdtPr>
      <w:sdtEndPr/>
      <w:sdtContent>
        <w:p w:rsidR="00856FA8" w:rsidRPr="00F75F22" w:rsidRDefault="006F50C3" w:rsidP="007D38DB">
          <w:pPr>
            <w:pStyle w:val="Nadpis1"/>
          </w:pPr>
          <w:r w:rsidRPr="00EC3370">
            <w:t>DŮVODOVÁ ZPRÁVA</w:t>
          </w:r>
        </w:p>
      </w:sdtContent>
    </w:sdt>
    <w:p w:rsidR="00C2410E" w:rsidRDefault="00856FA8" w:rsidP="007806CC">
      <w:pPr>
        <w:pStyle w:val="Nadpis3"/>
      </w:pPr>
      <w:r>
        <w:t>Název problému a jeho charakteristika</w:t>
      </w:r>
    </w:p>
    <w:p w:rsidR="000D04E3" w:rsidRDefault="000D04E3" w:rsidP="000D04E3">
      <w:r>
        <w:t xml:space="preserve">Návrh nepřináší žádné významné změny. Na podnět městského obvodu Plzeň </w:t>
      </w:r>
      <w:r w:rsidR="00B570B8">
        <w:t xml:space="preserve">3 </w:t>
      </w:r>
      <w:r>
        <w:t xml:space="preserve">se navrhuje, aby o pronájmu místních komunikací rozhodovaly městské obvody, jejichž by byl současně i příjem z takového pronájmu. </w:t>
      </w:r>
    </w:p>
    <w:p w:rsidR="000D04E3" w:rsidRDefault="00B570B8" w:rsidP="000D04E3">
      <w:r>
        <w:t>Rozeslán byl</w:t>
      </w:r>
      <w:r w:rsidR="000D04E3">
        <w:t xml:space="preserve"> jednak návrh samotné změnové vyhlášky, tak i stávající znění Statutu města, v němž jsou navrhované změny pro větší přehlednost provedeny formou revize textu. Odůvodnění jednotlivých navržených změn je pak uvedeno formou komentářů ke každé navržené změně. Z druhého souboru tak lze rozpoznat stávající znění, navrhovanou zm</w:t>
      </w:r>
      <w:r>
        <w:t>ěnu i odůvodnění navržené změny-viz přílohy č. 1 a 2</w:t>
      </w:r>
    </w:p>
    <w:p w:rsidR="000D04E3" w:rsidRPr="000D04E3" w:rsidRDefault="000D04E3" w:rsidP="000D04E3"/>
    <w:p w:rsidR="00257B66" w:rsidRDefault="00856FA8" w:rsidP="00257B66">
      <w:pPr>
        <w:pStyle w:val="Nadpis3"/>
      </w:pPr>
      <w:r>
        <w:t>Konstatování současného stavu a jeho analýza</w:t>
      </w:r>
    </w:p>
    <w:p w:rsidR="009205C7" w:rsidRPr="009205C7" w:rsidRDefault="009205C7" w:rsidP="009205C7">
      <w:pPr>
        <w:pStyle w:val="OdstavecNadpis3"/>
      </w:pPr>
      <w:r>
        <w:t>Rozpis změn uveden v příloze č. 2</w:t>
      </w:r>
    </w:p>
    <w:p w:rsidR="00856FA8" w:rsidRDefault="00856FA8" w:rsidP="00A8542F">
      <w:pPr>
        <w:pStyle w:val="Nadpis3"/>
      </w:pPr>
      <w:r>
        <w:t>Předpokládaný cílový stav</w:t>
      </w:r>
    </w:p>
    <w:p w:rsidR="009205C7" w:rsidRDefault="00F263D3" w:rsidP="00E97F5C">
      <w:bookmarkStart w:id="0" w:name="_GoBack"/>
      <w:bookmarkEnd w:id="0"/>
      <w:r>
        <w:t>K uvedenému návrhu nemá ÚMO P2- Sl</w:t>
      </w:r>
      <w:r w:rsidR="00E97F5C">
        <w:t>ovany připomínky. J</w:t>
      </w:r>
      <w:r>
        <w:t>e to logické rozdělení kompetencí v návaznosti na novel</w:t>
      </w:r>
      <w:r w:rsidR="0085016F">
        <w:t>y</w:t>
      </w:r>
      <w:r>
        <w:t xml:space="preserve"> zákon</w:t>
      </w:r>
      <w:r w:rsidR="0085016F">
        <w:t>ů</w:t>
      </w:r>
      <w:r w:rsidR="00E97F5C">
        <w:t xml:space="preserve"> a respektující současný stav. </w:t>
      </w:r>
    </w:p>
    <w:p w:rsidR="009205C7" w:rsidRDefault="009205C7" w:rsidP="009205C7">
      <w:pPr>
        <w:rPr>
          <w:szCs w:val="24"/>
        </w:rPr>
      </w:pPr>
      <w:r>
        <w:t>P</w:t>
      </w:r>
      <w:r>
        <w:rPr>
          <w:szCs w:val="24"/>
        </w:rPr>
        <w:t>rojednání v RMP očekáváno 23. 11. 2017 a v ZMP 14. 12. 2017.</w:t>
      </w:r>
    </w:p>
    <w:p w:rsidR="000E5047" w:rsidRPr="004E71C9" w:rsidRDefault="009205C7" w:rsidP="009205C7">
      <w:r>
        <w:rPr>
          <w:szCs w:val="24"/>
        </w:rPr>
        <w:t>Účinnost novely bude k 1. 1. 2018</w:t>
      </w:r>
      <w:r w:rsidR="000E5047">
        <w:t xml:space="preserve"> </w:t>
      </w:r>
    </w:p>
    <w:p w:rsidR="00856FA8" w:rsidRDefault="00856FA8" w:rsidP="00972541">
      <w:pPr>
        <w:pStyle w:val="OdstavecNadpis3"/>
      </w:pPr>
    </w:p>
    <w:p w:rsidR="00856FA8" w:rsidRDefault="00856FA8" w:rsidP="00A8542F">
      <w:pPr>
        <w:pStyle w:val="Nadpis3"/>
      </w:pPr>
      <w:r>
        <w:t>Navrhované varianty řešení</w:t>
      </w:r>
    </w:p>
    <w:p w:rsidR="009C6B61" w:rsidRDefault="000E5047" w:rsidP="009C6B61">
      <w:pPr>
        <w:pStyle w:val="OdstavecNadpis3"/>
      </w:pPr>
      <w:r>
        <w:t>Nejsou.</w:t>
      </w:r>
    </w:p>
    <w:p w:rsidR="003F1ADC" w:rsidRDefault="00856FA8" w:rsidP="00B5366D">
      <w:pPr>
        <w:pStyle w:val="Nadpis3"/>
      </w:pPr>
      <w:r>
        <w:t>Doporučená varianta řešení</w:t>
      </w:r>
    </w:p>
    <w:p w:rsidR="00856FA8" w:rsidRDefault="000E5047" w:rsidP="00972541">
      <w:pPr>
        <w:pStyle w:val="OdstavecNadpis3"/>
      </w:pPr>
      <w:r>
        <w:t>Viz návrh</w:t>
      </w:r>
      <w:r w:rsidR="00D13CF0">
        <w:t xml:space="preserve"> </w:t>
      </w:r>
      <w:r>
        <w:t>usnesení</w:t>
      </w:r>
    </w:p>
    <w:p w:rsidR="00856FA8" w:rsidRDefault="00856FA8" w:rsidP="00A8542F">
      <w:pPr>
        <w:pStyle w:val="Nadpis3"/>
      </w:pPr>
      <w:r>
        <w:t>Finanční nároky řešení a možnosti finančního krytí</w:t>
      </w:r>
    </w:p>
    <w:p w:rsidR="00D13CF0" w:rsidRPr="00D13CF0" w:rsidRDefault="00D13CF0" w:rsidP="00D13CF0">
      <w:pPr>
        <w:pStyle w:val="OdstavecNadpis3"/>
      </w:pPr>
      <w:r>
        <w:t>Nejsou</w:t>
      </w:r>
    </w:p>
    <w:p w:rsidR="00125FAF" w:rsidRPr="00125FAF" w:rsidRDefault="00856FA8" w:rsidP="00A8542F">
      <w:pPr>
        <w:pStyle w:val="Nadpis3"/>
      </w:pPr>
      <w:r>
        <w:t>Návrh termínů realizace a určení zodpovědných pracovníků</w:t>
      </w:r>
    </w:p>
    <w:p w:rsidR="00125FAF" w:rsidRDefault="000E5047" w:rsidP="00972541">
      <w:pPr>
        <w:pStyle w:val="OdstavecNadpis3"/>
      </w:pPr>
      <w:r>
        <w:t>Viz návrh usnesení</w:t>
      </w:r>
    </w:p>
    <w:p w:rsidR="003A450F" w:rsidRDefault="003A450F" w:rsidP="00972541">
      <w:pPr>
        <w:pStyle w:val="OdstavecNadpis3"/>
      </w:pPr>
    </w:p>
    <w:p w:rsidR="003A450F" w:rsidRDefault="003A450F" w:rsidP="003A450F">
      <w:pPr>
        <w:pStyle w:val="Nadpis3"/>
      </w:pPr>
      <w:r>
        <w:t>Přijatá usnesení</w:t>
      </w:r>
    </w:p>
    <w:p w:rsidR="00AB70AB" w:rsidRPr="00AB70AB" w:rsidRDefault="00635784" w:rsidP="00AB70AB">
      <w:pPr>
        <w:pStyle w:val="OdstavecNadpis3"/>
      </w:pPr>
      <w:r>
        <w:t xml:space="preserve">V RMO P2- Slovany projednáno </w:t>
      </w:r>
      <w:r w:rsidR="009205C7">
        <w:t xml:space="preserve">na mimořádném jednání </w:t>
      </w:r>
      <w:r w:rsidR="00C578EC">
        <w:t xml:space="preserve">dne </w:t>
      </w:r>
      <w:r w:rsidR="009205C7">
        <w:t>19</w:t>
      </w:r>
      <w:r>
        <w:t>.</w:t>
      </w:r>
      <w:r w:rsidR="00C578EC">
        <w:t xml:space="preserve"> </w:t>
      </w:r>
      <w:r w:rsidR="009205C7">
        <w:t>9</w:t>
      </w:r>
      <w:r>
        <w:t>.</w:t>
      </w:r>
      <w:r w:rsidR="00C578EC">
        <w:t xml:space="preserve"> </w:t>
      </w:r>
      <w:r>
        <w:t>201</w:t>
      </w:r>
      <w:r w:rsidR="009205C7">
        <w:t>7.</w:t>
      </w:r>
      <w:r>
        <w:t xml:space="preserve"> </w:t>
      </w:r>
    </w:p>
    <w:sectPr w:rsidR="00AB70AB" w:rsidRPr="00AB70AB" w:rsidSect="006C5B34">
      <w:footerReference w:type="even" r:id="rId9"/>
      <w:footerReference w:type="default" r:id="rId10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4A" w:rsidRDefault="001F504A">
      <w:r>
        <w:separator/>
      </w:r>
    </w:p>
  </w:endnote>
  <w:endnote w:type="continuationSeparator" w:id="0">
    <w:p w:rsidR="001F504A" w:rsidRDefault="001F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0C3" w:rsidRDefault="006F5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C3" w:rsidRDefault="006F5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26AC">
      <w:rPr>
        <w:rStyle w:val="slostrnky"/>
        <w:noProof/>
      </w:rPr>
      <w:t>1</w:t>
    </w:r>
    <w:r>
      <w:rPr>
        <w:rStyle w:val="slostrnky"/>
      </w:rPr>
      <w:fldChar w:fldCharType="end"/>
    </w:r>
  </w:p>
  <w:p w:rsidR="006F50C3" w:rsidRDefault="006F50C3">
    <w:pPr>
      <w:pStyle w:val="Zpat"/>
      <w:rPr>
        <w:rStyle w:val="slostrnky"/>
        <w:color w:val="C0C0C0"/>
      </w:rPr>
    </w:pPr>
  </w:p>
  <w:p w:rsidR="006F50C3" w:rsidRDefault="006F50C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4A" w:rsidRDefault="001F504A">
      <w:r>
        <w:separator/>
      </w:r>
    </w:p>
  </w:footnote>
  <w:footnote w:type="continuationSeparator" w:id="0">
    <w:p w:rsidR="001F504A" w:rsidRDefault="001F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39A"/>
    <w:multiLevelType w:val="multilevel"/>
    <w:tmpl w:val="BAE8C7AC"/>
    <w:styleLink w:val="Novelizanbod1"/>
    <w:lvl w:ilvl="0">
      <w:start w:val="1"/>
      <w:numFmt w:val="decimal"/>
      <w:pStyle w:val="Novelizanbod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</w:rPr>
    </w:lvl>
  </w:abstractNum>
  <w:abstractNum w:abstractNumId="1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00D5"/>
    <w:multiLevelType w:val="hybridMultilevel"/>
    <w:tmpl w:val="80CC861E"/>
    <w:lvl w:ilvl="0" w:tplc="8A3816EA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8A380B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FB546CF"/>
    <w:multiLevelType w:val="hybridMultilevel"/>
    <w:tmpl w:val="5A409C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C6F79DC"/>
    <w:multiLevelType w:val="hybridMultilevel"/>
    <w:tmpl w:val="925AF7A4"/>
    <w:lvl w:ilvl="0" w:tplc="DF6E060E">
      <w:start w:val="1"/>
      <w:numFmt w:val="lowerLetter"/>
      <w:pStyle w:val="OdstavecNadpis3slovn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675D02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B674D0F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82B0646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AD73C9"/>
    <w:multiLevelType w:val="hybridMultilevel"/>
    <w:tmpl w:val="E6026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7AFD065E"/>
    <w:multiLevelType w:val="hybridMultilevel"/>
    <w:tmpl w:val="E6026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14"/>
  </w:num>
  <w:num w:numId="5">
    <w:abstractNumId w:val="9"/>
  </w:num>
  <w:num w:numId="6">
    <w:abstractNumId w:val="5"/>
  </w:num>
  <w:num w:numId="7">
    <w:abstractNumId w:val="27"/>
  </w:num>
  <w:num w:numId="8">
    <w:abstractNumId w:val="13"/>
  </w:num>
  <w:num w:numId="9">
    <w:abstractNumId w:val="22"/>
  </w:num>
  <w:num w:numId="10">
    <w:abstractNumId w:val="15"/>
  </w:num>
  <w:num w:numId="11">
    <w:abstractNumId w:val="24"/>
  </w:num>
  <w:num w:numId="12">
    <w:abstractNumId w:val="17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  <w:num w:numId="18">
    <w:abstractNumId w:val="21"/>
  </w:num>
  <w:num w:numId="19">
    <w:abstractNumId w:val="8"/>
  </w:num>
  <w:num w:numId="20">
    <w:abstractNumId w:val="25"/>
  </w:num>
  <w:num w:numId="21">
    <w:abstractNumId w:val="6"/>
  </w:num>
  <w:num w:numId="22">
    <w:abstractNumId w:val="1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7"/>
    <w:rsid w:val="00003BA8"/>
    <w:rsid w:val="00032BE6"/>
    <w:rsid w:val="000504DD"/>
    <w:rsid w:val="000571EB"/>
    <w:rsid w:val="00063C3E"/>
    <w:rsid w:val="00072A49"/>
    <w:rsid w:val="00076956"/>
    <w:rsid w:val="000D04E3"/>
    <w:rsid w:val="000D0E52"/>
    <w:rsid w:val="000E5047"/>
    <w:rsid w:val="00114230"/>
    <w:rsid w:val="0012365C"/>
    <w:rsid w:val="00125FAF"/>
    <w:rsid w:val="00143383"/>
    <w:rsid w:val="00151582"/>
    <w:rsid w:val="00193E52"/>
    <w:rsid w:val="001E0E88"/>
    <w:rsid w:val="001F504A"/>
    <w:rsid w:val="0023073B"/>
    <w:rsid w:val="00254505"/>
    <w:rsid w:val="00256E51"/>
    <w:rsid w:val="00257B66"/>
    <w:rsid w:val="00264512"/>
    <w:rsid w:val="002A2103"/>
    <w:rsid w:val="002B5066"/>
    <w:rsid w:val="002D5B88"/>
    <w:rsid w:val="002E72B7"/>
    <w:rsid w:val="00312E68"/>
    <w:rsid w:val="00336262"/>
    <w:rsid w:val="0036361C"/>
    <w:rsid w:val="003877B1"/>
    <w:rsid w:val="0039536D"/>
    <w:rsid w:val="003A450F"/>
    <w:rsid w:val="003A68C2"/>
    <w:rsid w:val="003E2811"/>
    <w:rsid w:val="003F1ADC"/>
    <w:rsid w:val="00425FCD"/>
    <w:rsid w:val="0043352E"/>
    <w:rsid w:val="0048369E"/>
    <w:rsid w:val="004D1340"/>
    <w:rsid w:val="004E51C9"/>
    <w:rsid w:val="00514FE4"/>
    <w:rsid w:val="00515D99"/>
    <w:rsid w:val="00516D0E"/>
    <w:rsid w:val="00544713"/>
    <w:rsid w:val="00545739"/>
    <w:rsid w:val="00570F09"/>
    <w:rsid w:val="00571A5F"/>
    <w:rsid w:val="00580BA6"/>
    <w:rsid w:val="005A0BA2"/>
    <w:rsid w:val="005A59AC"/>
    <w:rsid w:val="00602124"/>
    <w:rsid w:val="00613D16"/>
    <w:rsid w:val="006215AA"/>
    <w:rsid w:val="00623110"/>
    <w:rsid w:val="00635784"/>
    <w:rsid w:val="0064787B"/>
    <w:rsid w:val="006B771C"/>
    <w:rsid w:val="006C5B34"/>
    <w:rsid w:val="006E288F"/>
    <w:rsid w:val="006F50C3"/>
    <w:rsid w:val="00734551"/>
    <w:rsid w:val="00770332"/>
    <w:rsid w:val="007806CC"/>
    <w:rsid w:val="007A24AD"/>
    <w:rsid w:val="007D38DB"/>
    <w:rsid w:val="00823CA8"/>
    <w:rsid w:val="00834628"/>
    <w:rsid w:val="0085016F"/>
    <w:rsid w:val="00856FA8"/>
    <w:rsid w:val="008609B9"/>
    <w:rsid w:val="008A0E6C"/>
    <w:rsid w:val="008C3CBA"/>
    <w:rsid w:val="008D175F"/>
    <w:rsid w:val="008E0602"/>
    <w:rsid w:val="009205C7"/>
    <w:rsid w:val="00931370"/>
    <w:rsid w:val="00972541"/>
    <w:rsid w:val="0097348F"/>
    <w:rsid w:val="009A5076"/>
    <w:rsid w:val="009B0C80"/>
    <w:rsid w:val="009C6B61"/>
    <w:rsid w:val="00A02375"/>
    <w:rsid w:val="00A346E7"/>
    <w:rsid w:val="00A40E2F"/>
    <w:rsid w:val="00A454F7"/>
    <w:rsid w:val="00A61728"/>
    <w:rsid w:val="00A8542F"/>
    <w:rsid w:val="00A87CC9"/>
    <w:rsid w:val="00AA1291"/>
    <w:rsid w:val="00AB70AB"/>
    <w:rsid w:val="00AE4716"/>
    <w:rsid w:val="00B103D0"/>
    <w:rsid w:val="00B46C59"/>
    <w:rsid w:val="00B5366D"/>
    <w:rsid w:val="00B570B8"/>
    <w:rsid w:val="00B71A8D"/>
    <w:rsid w:val="00B739A7"/>
    <w:rsid w:val="00BA536C"/>
    <w:rsid w:val="00BB3000"/>
    <w:rsid w:val="00BB3783"/>
    <w:rsid w:val="00BB7A70"/>
    <w:rsid w:val="00C2410E"/>
    <w:rsid w:val="00C53A16"/>
    <w:rsid w:val="00C578EC"/>
    <w:rsid w:val="00C71F8D"/>
    <w:rsid w:val="00C723E5"/>
    <w:rsid w:val="00CD1BF7"/>
    <w:rsid w:val="00D13CF0"/>
    <w:rsid w:val="00D627A1"/>
    <w:rsid w:val="00D95BB2"/>
    <w:rsid w:val="00DA2689"/>
    <w:rsid w:val="00DB7E31"/>
    <w:rsid w:val="00DE0DFF"/>
    <w:rsid w:val="00DE7319"/>
    <w:rsid w:val="00DF5C2E"/>
    <w:rsid w:val="00E1184E"/>
    <w:rsid w:val="00E307F1"/>
    <w:rsid w:val="00E37BE9"/>
    <w:rsid w:val="00E70660"/>
    <w:rsid w:val="00E97F5C"/>
    <w:rsid w:val="00EB7040"/>
    <w:rsid w:val="00ED31B7"/>
    <w:rsid w:val="00ED4AC4"/>
    <w:rsid w:val="00EE3CC0"/>
    <w:rsid w:val="00F226AC"/>
    <w:rsid w:val="00F263D3"/>
    <w:rsid w:val="00F44665"/>
    <w:rsid w:val="00F45BA9"/>
    <w:rsid w:val="00F54C7E"/>
    <w:rsid w:val="00F62214"/>
    <w:rsid w:val="00F75F22"/>
    <w:rsid w:val="00F7611C"/>
    <w:rsid w:val="00F86898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paragraph" w:styleId="Nadpis30">
    <w:name w:val="heading 3"/>
    <w:basedOn w:val="Normln"/>
    <w:next w:val="Normln"/>
    <w:link w:val="Nadpis3Char"/>
    <w:semiHidden/>
    <w:unhideWhenUsed/>
    <w:qFormat/>
    <w:rsid w:val="008C3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E5047"/>
    <w:pPr>
      <w:jc w:val="center"/>
    </w:pPr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5047"/>
    <w:rPr>
      <w:b/>
      <w:sz w:val="28"/>
      <w:u w:val="single"/>
    </w:rPr>
  </w:style>
  <w:style w:type="character" w:customStyle="1" w:styleId="Nadpis3Char">
    <w:name w:val="Nadpis 3 Char"/>
    <w:basedOn w:val="Standardnpsmoodstavce"/>
    <w:link w:val="Nadpis30"/>
    <w:semiHidden/>
    <w:rsid w:val="008C3C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2">
    <w:name w:val="Body Text 2"/>
    <w:basedOn w:val="Normln"/>
    <w:link w:val="Zkladntext2Char"/>
    <w:rsid w:val="008C3C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C3CBA"/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256E51"/>
    <w:pPr>
      <w:spacing w:after="200" w:line="276" w:lineRule="auto"/>
      <w:jc w:val="lef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6E51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velizanbod">
    <w:name w:val="Novelizační bod"/>
    <w:basedOn w:val="Normln"/>
    <w:rsid w:val="00AB70AB"/>
    <w:pPr>
      <w:keepNext/>
      <w:numPr>
        <w:numId w:val="28"/>
      </w:numPr>
      <w:autoSpaceDN w:val="0"/>
      <w:spacing w:before="482" w:after="119"/>
    </w:pPr>
    <w:rPr>
      <w:rFonts w:eastAsiaTheme="minorHAnsi"/>
      <w:szCs w:val="24"/>
      <w:lang w:eastAsia="zh-CN"/>
    </w:rPr>
  </w:style>
  <w:style w:type="numbering" w:customStyle="1" w:styleId="Novelizanbod1">
    <w:name w:val="Novelizační bod_1"/>
    <w:rsid w:val="00AB70AB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D38DB"/>
    <w:pPr>
      <w:keepNext/>
      <w:spacing w:before="240" w:after="720"/>
      <w:jc w:val="center"/>
      <w:outlineLvl w:val="0"/>
    </w:pPr>
    <w:rPr>
      <w:b/>
      <w:caps/>
    </w:rPr>
  </w:style>
  <w:style w:type="paragraph" w:styleId="Nadpis30">
    <w:name w:val="heading 3"/>
    <w:basedOn w:val="Normln"/>
    <w:next w:val="Normln"/>
    <w:link w:val="Nadpis3Char"/>
    <w:semiHidden/>
    <w:unhideWhenUsed/>
    <w:qFormat/>
    <w:rsid w:val="008C3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next w:val="OdstavecNadpis3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  <w:style w:type="paragraph" w:customStyle="1" w:styleId="OdstavecNadpis3slovn">
    <w:name w:val="Odstavec Nadpis3 (číslování)"/>
    <w:basedOn w:val="OdstavecNadpis3"/>
    <w:qFormat/>
    <w:rsid w:val="00257B66"/>
    <w:pPr>
      <w:numPr>
        <w:numId w:val="22"/>
      </w:numPr>
      <w:ind w:left="714" w:hanging="357"/>
    </w:pPr>
  </w:style>
  <w:style w:type="character" w:styleId="Zstupntext">
    <w:name w:val="Placeholder Text"/>
    <w:basedOn w:val="Standardnpsmoodstavce"/>
    <w:uiPriority w:val="99"/>
    <w:semiHidden/>
    <w:rsid w:val="006F50C3"/>
    <w:rPr>
      <w:color w:val="808080"/>
    </w:rPr>
  </w:style>
  <w:style w:type="paragraph" w:styleId="Textbubliny">
    <w:name w:val="Balloon Text"/>
    <w:basedOn w:val="Normln"/>
    <w:link w:val="TextbublinyChar"/>
    <w:rsid w:val="006F5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0C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E5047"/>
    <w:pPr>
      <w:jc w:val="center"/>
    </w:pPr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5047"/>
    <w:rPr>
      <w:b/>
      <w:sz w:val="28"/>
      <w:u w:val="single"/>
    </w:rPr>
  </w:style>
  <w:style w:type="character" w:customStyle="1" w:styleId="Nadpis3Char">
    <w:name w:val="Nadpis 3 Char"/>
    <w:basedOn w:val="Standardnpsmoodstavce"/>
    <w:link w:val="Nadpis30"/>
    <w:semiHidden/>
    <w:rsid w:val="008C3CB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2">
    <w:name w:val="Body Text 2"/>
    <w:basedOn w:val="Normln"/>
    <w:link w:val="Zkladntext2Char"/>
    <w:rsid w:val="008C3C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C3CBA"/>
    <w:rPr>
      <w:sz w:val="24"/>
    </w:rPr>
  </w:style>
  <w:style w:type="paragraph" w:styleId="Textkomente">
    <w:name w:val="annotation text"/>
    <w:basedOn w:val="Normln"/>
    <w:link w:val="TextkomenteChar"/>
    <w:uiPriority w:val="99"/>
    <w:rsid w:val="00256E51"/>
    <w:pPr>
      <w:spacing w:after="200" w:line="276" w:lineRule="auto"/>
      <w:jc w:val="lef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6E51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velizanbod">
    <w:name w:val="Novelizační bod"/>
    <w:basedOn w:val="Normln"/>
    <w:rsid w:val="00AB70AB"/>
    <w:pPr>
      <w:keepNext/>
      <w:numPr>
        <w:numId w:val="28"/>
      </w:numPr>
      <w:autoSpaceDN w:val="0"/>
      <w:spacing w:before="482" w:after="119"/>
    </w:pPr>
    <w:rPr>
      <w:rFonts w:eastAsiaTheme="minorHAnsi"/>
      <w:szCs w:val="24"/>
      <w:lang w:eastAsia="zh-CN"/>
    </w:rPr>
  </w:style>
  <w:style w:type="numbering" w:customStyle="1" w:styleId="Novelizanbod1">
    <w:name w:val="Novelizační bod_1"/>
    <w:rsid w:val="00AB70A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;ablony\_RMO_a_ZMO\D&#367;vodov&#225;%20zpr&#225;va%20RMO_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3ABD95E20B42E590744D8799D8A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FF0F1-C964-4ADF-8461-BDE44BBF349B}"/>
      </w:docPartPr>
      <w:docPartBody>
        <w:p w:rsidR="00367463" w:rsidRDefault="00367463">
          <w:pPr>
            <w:pStyle w:val="273ABD95E20B42E590744D8799D8A0E6"/>
          </w:pPr>
          <w:r w:rsidRPr="00FF5E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63"/>
    <w:rsid w:val="00367463"/>
    <w:rsid w:val="00A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73ABD95E20B42E590744D8799D8A0E6">
    <w:name w:val="273ABD95E20B42E590744D8799D8A0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73ABD95E20B42E590744D8799D8A0E6">
    <w:name w:val="273ABD95E20B42E590744D8799D8A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A0F7-BB06-4AD0-8806-599F1A0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RMO_ZMO.dotx</Template>
  <TotalTime>1</TotalTime>
  <Pages>1</Pages>
  <Words>202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2</cp:revision>
  <cp:lastPrinted>2013-03-11T10:22:00Z</cp:lastPrinted>
  <dcterms:created xsi:type="dcterms:W3CDTF">2017-09-13T13:30:00Z</dcterms:created>
  <dcterms:modified xsi:type="dcterms:W3CDTF">2017-09-13T13:30:00Z</dcterms:modified>
</cp:coreProperties>
</file>