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44" w:rsidRPr="00BA4C21" w:rsidRDefault="00690D44" w:rsidP="00690D44">
      <w:pPr>
        <w:jc w:val="center"/>
        <w:rPr>
          <w:b/>
        </w:rPr>
      </w:pPr>
      <w:r>
        <w:rPr>
          <w:b/>
        </w:rPr>
        <w:t>Doporučení</w:t>
      </w:r>
      <w:r w:rsidRPr="00BA4C21">
        <w:rPr>
          <w:b/>
        </w:rPr>
        <w:t xml:space="preserve"> Komise RMP pro nakládání s majetkem</w:t>
      </w:r>
    </w:p>
    <w:p w:rsidR="00690D44" w:rsidRPr="00BA4C21" w:rsidRDefault="00690D44" w:rsidP="00690D44">
      <w:pPr>
        <w:jc w:val="center"/>
        <w:rPr>
          <w:b/>
          <w:szCs w:val="24"/>
        </w:rPr>
      </w:pPr>
      <w:r>
        <w:rPr>
          <w:b/>
          <w:szCs w:val="24"/>
        </w:rPr>
        <w:t>z</w:t>
      </w:r>
      <w:bookmarkStart w:id="0" w:name="_GoBack"/>
      <w:bookmarkEnd w:id="0"/>
      <w:r>
        <w:rPr>
          <w:b/>
          <w:szCs w:val="24"/>
        </w:rPr>
        <w:t xml:space="preserve"> jednání </w:t>
      </w:r>
      <w:r w:rsidRPr="00BA4C21">
        <w:rPr>
          <w:b/>
          <w:szCs w:val="24"/>
        </w:rPr>
        <w:t xml:space="preserve">ze dne </w:t>
      </w:r>
      <w:r>
        <w:rPr>
          <w:b/>
          <w:szCs w:val="24"/>
        </w:rPr>
        <w:t>15. srpna 2017</w:t>
      </w:r>
    </w:p>
    <w:p w:rsidR="00823DC8" w:rsidRDefault="00823DC8"/>
    <w:p w:rsidR="00690D44" w:rsidRDefault="00690D44"/>
    <w:p w:rsidR="00690D44" w:rsidRPr="002C6FF7" w:rsidRDefault="00690D44" w:rsidP="00690D44">
      <w:pPr>
        <w:numPr>
          <w:ilvl w:val="12"/>
          <w:numId w:val="0"/>
        </w:numPr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2C6FF7">
        <w:rPr>
          <w:rFonts w:eastAsiaTheme="minorHAnsi"/>
          <w:sz w:val="22"/>
          <w:szCs w:val="22"/>
          <w:u w:val="single"/>
          <w:lang w:eastAsia="en-US"/>
        </w:rPr>
        <w:t>EVID/1</w:t>
      </w:r>
      <w:r w:rsidRPr="002C6FF7">
        <w:rPr>
          <w:rFonts w:eastAsiaTheme="minorHAnsi"/>
          <w:sz w:val="22"/>
          <w:szCs w:val="22"/>
          <w:u w:val="single"/>
          <w:lang w:eastAsia="en-US"/>
        </w:rPr>
        <w:tab/>
        <w:t xml:space="preserve">Uznání vydržení vlastnického práva k části pozemku p. č. 153/3 v k. </w:t>
      </w:r>
      <w:proofErr w:type="spellStart"/>
      <w:r w:rsidRPr="002C6FF7">
        <w:rPr>
          <w:rFonts w:eastAsiaTheme="minorHAnsi"/>
          <w:sz w:val="22"/>
          <w:szCs w:val="22"/>
          <w:u w:val="single"/>
          <w:lang w:eastAsia="en-US"/>
        </w:rPr>
        <w:t>ú.</w:t>
      </w:r>
      <w:proofErr w:type="spellEnd"/>
      <w:r w:rsidRPr="002C6FF7">
        <w:rPr>
          <w:rFonts w:eastAsiaTheme="minorHAnsi"/>
          <w:sz w:val="22"/>
          <w:szCs w:val="22"/>
          <w:u w:val="single"/>
          <w:lang w:eastAsia="en-US"/>
        </w:rPr>
        <w:t xml:space="preserve"> Chotěšov pro </w:t>
      </w:r>
      <w:proofErr w:type="spellStart"/>
      <w:r w:rsidRPr="002C6FF7">
        <w:rPr>
          <w:rFonts w:eastAsiaTheme="minorHAnsi"/>
          <w:sz w:val="22"/>
          <w:szCs w:val="22"/>
          <w:u w:val="single"/>
          <w:lang w:eastAsia="en-US"/>
        </w:rPr>
        <w:t>mž</w:t>
      </w:r>
      <w:proofErr w:type="spellEnd"/>
      <w:r w:rsidRPr="002C6FF7">
        <w:rPr>
          <w:rFonts w:eastAsiaTheme="minorHAnsi"/>
          <w:sz w:val="22"/>
          <w:szCs w:val="22"/>
          <w:u w:val="single"/>
          <w:lang w:eastAsia="en-US"/>
        </w:rPr>
        <w:t xml:space="preserve">. </w:t>
      </w:r>
      <w:proofErr w:type="spellStart"/>
      <w:r w:rsidRPr="002C6FF7">
        <w:rPr>
          <w:rFonts w:eastAsiaTheme="minorHAnsi"/>
          <w:sz w:val="22"/>
          <w:szCs w:val="22"/>
          <w:u w:val="single"/>
          <w:lang w:eastAsia="en-US"/>
        </w:rPr>
        <w:t>Wartlíkovi</w:t>
      </w:r>
      <w:proofErr w:type="spellEnd"/>
    </w:p>
    <w:p w:rsidR="00690D44" w:rsidRDefault="00690D44" w:rsidP="00690D44">
      <w:pPr>
        <w:tabs>
          <w:tab w:val="left" w:pos="851"/>
        </w:tabs>
        <w:jc w:val="both"/>
      </w:pPr>
      <w:r w:rsidRPr="00E330AC">
        <w:t xml:space="preserve">KNM RMP doporučuje RMP souhlasit s uznáním vydržení vlastnického práva </w:t>
      </w:r>
      <w:r w:rsidRPr="00E330AC">
        <w:br/>
        <w:t>k  pozemkům p. č. 153/4, o výměře 7 m</w:t>
      </w:r>
      <w:r w:rsidRPr="00E330AC">
        <w:rPr>
          <w:vertAlign w:val="superscript"/>
        </w:rPr>
        <w:t>2</w:t>
      </w:r>
      <w:r w:rsidRPr="00E330AC">
        <w:t>, st. p. č. 1262, o výměře 9 m</w:t>
      </w:r>
      <w:r w:rsidRPr="00E330AC">
        <w:rPr>
          <w:vertAlign w:val="superscript"/>
        </w:rPr>
        <w:t>2</w:t>
      </w:r>
      <w:r w:rsidRPr="00E330AC">
        <w:t xml:space="preserve">, st. p. č. 1263, </w:t>
      </w:r>
      <w:r w:rsidRPr="00E330AC">
        <w:br/>
        <w:t>o výměře 2 m</w:t>
      </w:r>
      <w:r w:rsidRPr="00E330AC">
        <w:rPr>
          <w:vertAlign w:val="superscript"/>
        </w:rPr>
        <w:t>2</w:t>
      </w:r>
      <w:r w:rsidRPr="00E330AC">
        <w:t xml:space="preserve"> a p. č. 153/5, o výměře 6 m</w:t>
      </w:r>
      <w:r w:rsidRPr="00E330AC">
        <w:rPr>
          <w:vertAlign w:val="superscript"/>
        </w:rPr>
        <w:t>2</w:t>
      </w:r>
      <w:r w:rsidRPr="00E330AC">
        <w:t xml:space="preserve"> oddělených geometrickým plánem z pozemku p. č. 153/3 vše v k. </w:t>
      </w:r>
      <w:proofErr w:type="spellStart"/>
      <w:r w:rsidRPr="00E330AC">
        <w:t>ú.</w:t>
      </w:r>
      <w:proofErr w:type="spellEnd"/>
      <w:r w:rsidRPr="00E330AC">
        <w:t xml:space="preserve"> Chotěšov, pro manžele Jiřího a Hermínu </w:t>
      </w:r>
      <w:proofErr w:type="spellStart"/>
      <w:r w:rsidRPr="00E330AC">
        <w:t>Wartlíkovi</w:t>
      </w:r>
      <w:proofErr w:type="spellEnd"/>
      <w:r w:rsidRPr="00E330AC">
        <w:t xml:space="preserve">, bytem </w:t>
      </w:r>
      <w:r w:rsidRPr="00E330AC">
        <w:br/>
        <w:t>Hornická 566, 332 14 Chotěšov.</w:t>
      </w:r>
    </w:p>
    <w:p w:rsidR="00690D44" w:rsidRPr="00E330AC" w:rsidRDefault="00690D44" w:rsidP="00690D44">
      <w:pPr>
        <w:tabs>
          <w:tab w:val="left" w:pos="851"/>
        </w:tabs>
        <w:jc w:val="both"/>
      </w:pPr>
    </w:p>
    <w:p w:rsidR="00690D44" w:rsidRPr="00894FDF" w:rsidRDefault="00690D44" w:rsidP="00690D44">
      <w:pPr>
        <w:numPr>
          <w:ilvl w:val="12"/>
          <w:numId w:val="0"/>
        </w:num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894FDF">
        <w:rPr>
          <w:rFonts w:eastAsiaTheme="minorHAnsi"/>
          <w:sz w:val="22"/>
          <w:szCs w:val="22"/>
          <w:lang w:eastAsia="en-US"/>
        </w:rPr>
        <w:t>souhlasí</w:t>
      </w:r>
      <w:r>
        <w:rPr>
          <w:rFonts w:eastAsiaTheme="minorHAnsi"/>
          <w:sz w:val="22"/>
          <w:szCs w:val="22"/>
          <w:lang w:eastAsia="en-US"/>
        </w:rPr>
        <w:t xml:space="preserve"> 7</w:t>
      </w:r>
    </w:p>
    <w:p w:rsidR="00690D44" w:rsidRPr="00894FDF" w:rsidRDefault="00690D44" w:rsidP="00690D44">
      <w:pPr>
        <w:numPr>
          <w:ilvl w:val="12"/>
          <w:numId w:val="0"/>
        </w:num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894FDF">
        <w:rPr>
          <w:rFonts w:eastAsiaTheme="minorHAnsi"/>
          <w:sz w:val="22"/>
          <w:szCs w:val="22"/>
          <w:lang w:eastAsia="en-US"/>
        </w:rPr>
        <w:t>zdržel se</w:t>
      </w:r>
      <w:r>
        <w:rPr>
          <w:rFonts w:eastAsiaTheme="minorHAnsi"/>
          <w:sz w:val="22"/>
          <w:szCs w:val="22"/>
          <w:lang w:eastAsia="en-US"/>
        </w:rPr>
        <w:t xml:space="preserve"> 2</w:t>
      </w:r>
    </w:p>
    <w:p w:rsidR="00690D44" w:rsidRDefault="00690D44"/>
    <w:sectPr w:rsidR="00690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44"/>
    <w:rsid w:val="00690D44"/>
    <w:rsid w:val="0082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D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D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487</Characters>
  <Application>Microsoft Office Word</Application>
  <DocSecurity>0</DocSecurity>
  <Lines>4</Lines>
  <Paragraphs>1</Paragraphs>
  <ScaleCrop>false</ScaleCrop>
  <Company>.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Platzová Věra</dc:creator>
  <cp:lastModifiedBy>Platzová Věra</cp:lastModifiedBy>
  <cp:revision>1</cp:revision>
  <dcterms:created xsi:type="dcterms:W3CDTF">2017-09-04T06:07:00Z</dcterms:created>
  <dcterms:modified xsi:type="dcterms:W3CDTF">2017-09-04T06:09:00Z</dcterms:modified>
</cp:coreProperties>
</file>