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A4" w:rsidRDefault="009B52A4" w:rsidP="009B52A4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p w:rsidR="009B52A4" w:rsidRPr="00004137" w:rsidRDefault="009B52A4" w:rsidP="009B52A4">
      <w:pPr>
        <w:pStyle w:val="vlevo"/>
        <w:rPr>
          <w:lang w:val="en-A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0"/>
        <w:gridCol w:w="2986"/>
        <w:gridCol w:w="1092"/>
        <w:gridCol w:w="3827"/>
      </w:tblGrid>
      <w:tr w:rsidR="009B52A4" w:rsidTr="003F64BD">
        <w:tc>
          <w:tcPr>
            <w:tcW w:w="567" w:type="dxa"/>
          </w:tcPr>
          <w:p w:rsidR="009B52A4" w:rsidRDefault="009B52A4" w:rsidP="003F64BD">
            <w:pPr>
              <w:pStyle w:val="vlevo"/>
            </w:pPr>
            <w:r>
              <w:t>č.:</w:t>
            </w:r>
          </w:p>
        </w:tc>
        <w:tc>
          <w:tcPr>
            <w:tcW w:w="3586" w:type="dxa"/>
            <w:gridSpan w:val="2"/>
          </w:tcPr>
          <w:p w:rsidR="009B52A4" w:rsidRDefault="009B52A4" w:rsidP="003F64BD">
            <w:pPr>
              <w:pStyle w:val="vlevo"/>
            </w:pPr>
            <w:r>
              <w:t>111</w:t>
            </w:r>
          </w:p>
        </w:tc>
        <w:tc>
          <w:tcPr>
            <w:tcW w:w="1092" w:type="dxa"/>
          </w:tcPr>
          <w:p w:rsidR="009B52A4" w:rsidRDefault="009B52A4" w:rsidP="003F64BD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9B52A4" w:rsidRDefault="009B52A4" w:rsidP="003F64BD">
            <w:pPr>
              <w:pStyle w:val="vlevo"/>
            </w:pPr>
            <w:r>
              <w:t>12. března 2018</w:t>
            </w:r>
          </w:p>
          <w:p w:rsidR="009B52A4" w:rsidRDefault="009B52A4" w:rsidP="003F64BD">
            <w:pPr>
              <w:pStyle w:val="vlevo"/>
            </w:pPr>
          </w:p>
          <w:p w:rsidR="009B52A4" w:rsidRDefault="009B52A4" w:rsidP="003F64BD">
            <w:pPr>
              <w:pStyle w:val="vlevo"/>
            </w:pPr>
          </w:p>
        </w:tc>
      </w:tr>
      <w:tr w:rsidR="009B52A4" w:rsidRPr="008928B7" w:rsidTr="003F64BD">
        <w:trPr>
          <w:cantSplit/>
        </w:trPr>
        <w:tc>
          <w:tcPr>
            <w:tcW w:w="1167" w:type="dxa"/>
            <w:gridSpan w:val="2"/>
          </w:tcPr>
          <w:p w:rsidR="009B52A4" w:rsidRPr="008928B7" w:rsidRDefault="009B52A4" w:rsidP="003F64BD">
            <w:pPr>
              <w:pStyle w:val="vlevo"/>
              <w:rPr>
                <w:szCs w:val="24"/>
              </w:rPr>
            </w:pPr>
            <w:r w:rsidRPr="008928B7">
              <w:rPr>
                <w:szCs w:val="24"/>
              </w:rPr>
              <w:t>ve věci:</w:t>
            </w:r>
          </w:p>
        </w:tc>
        <w:tc>
          <w:tcPr>
            <w:tcW w:w="7905" w:type="dxa"/>
            <w:gridSpan w:val="3"/>
            <w:vAlign w:val="bottom"/>
          </w:tcPr>
          <w:p w:rsidR="009B52A4" w:rsidRPr="008928B7" w:rsidRDefault="009B52A4" w:rsidP="003F6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8B7">
              <w:rPr>
                <w:rFonts w:ascii="Times New Roman" w:hAnsi="Times New Roman"/>
                <w:sz w:val="24"/>
                <w:szCs w:val="24"/>
              </w:rPr>
              <w:t xml:space="preserve">Poskytnutí a neposkytnutí finančních prostředků, příspěvku z rozpočtu MO Plzeň 3 v roce 2018 </w:t>
            </w:r>
          </w:p>
        </w:tc>
      </w:tr>
    </w:tbl>
    <w:p w:rsidR="009B52A4" w:rsidRPr="008928B7" w:rsidRDefault="009B52A4" w:rsidP="009B52A4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X6LgIAAEA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Bge3X6LgIAAEA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9B52A4" w:rsidRPr="008928B7" w:rsidRDefault="009B52A4" w:rsidP="009B52A4">
      <w:pPr>
        <w:pStyle w:val="Nadpis2"/>
      </w:pPr>
      <w:r w:rsidRPr="008928B7">
        <w:t>Rada městského obvodu Plzeň 3</w:t>
      </w:r>
    </w:p>
    <w:p w:rsidR="009B52A4" w:rsidRPr="008928B7" w:rsidRDefault="009B52A4" w:rsidP="009B52A4">
      <w:pPr>
        <w:rPr>
          <w:rFonts w:ascii="Times New Roman" w:hAnsi="Times New Roman"/>
          <w:sz w:val="24"/>
          <w:szCs w:val="24"/>
        </w:rPr>
      </w:pPr>
      <w:r w:rsidRPr="008928B7">
        <w:rPr>
          <w:rFonts w:ascii="Times New Roman" w:hAnsi="Times New Roman"/>
          <w:sz w:val="24"/>
          <w:szCs w:val="24"/>
        </w:rPr>
        <w:t>k návrhu 1. místostarosty MO Plzeň 3 Mgr. Radoslava Škardy</w:t>
      </w:r>
    </w:p>
    <w:p w:rsidR="009B52A4" w:rsidRPr="008928B7" w:rsidRDefault="009B52A4" w:rsidP="009B52A4">
      <w:pPr>
        <w:pStyle w:val="Nadpis2"/>
      </w:pPr>
      <w:proofErr w:type="gramStart"/>
      <w:r w:rsidRPr="008928B7">
        <w:t xml:space="preserve">I.    </w:t>
      </w:r>
      <w:r w:rsidRPr="008928B7">
        <w:tab/>
        <w:t>b</w:t>
      </w:r>
      <w:r>
        <w:t xml:space="preserve"> e r e    n a   v ě d o m í</w:t>
      </w:r>
      <w:proofErr w:type="gramEnd"/>
    </w:p>
    <w:p w:rsidR="009B52A4" w:rsidRPr="008928B7" w:rsidRDefault="009B52A4" w:rsidP="009B52A4">
      <w:pPr>
        <w:rPr>
          <w:rFonts w:ascii="Times New Roman" w:hAnsi="Times New Roman"/>
          <w:sz w:val="24"/>
          <w:szCs w:val="24"/>
        </w:rPr>
      </w:pPr>
      <w:r w:rsidRPr="008928B7">
        <w:rPr>
          <w:rFonts w:ascii="Times New Roman" w:hAnsi="Times New Roman"/>
          <w:sz w:val="24"/>
          <w:szCs w:val="24"/>
        </w:rPr>
        <w:t>1. Usnesení FV ZMO Plzeň 3 č. 2 ze dne 5. 2. 2018</w:t>
      </w:r>
    </w:p>
    <w:p w:rsidR="009B52A4" w:rsidRPr="008928B7" w:rsidRDefault="009B52A4" w:rsidP="009B52A4">
      <w:pPr>
        <w:rPr>
          <w:rFonts w:ascii="Times New Roman" w:hAnsi="Times New Roman"/>
          <w:sz w:val="24"/>
          <w:szCs w:val="24"/>
        </w:rPr>
      </w:pPr>
      <w:r w:rsidRPr="008928B7">
        <w:rPr>
          <w:rFonts w:ascii="Times New Roman" w:hAnsi="Times New Roman"/>
          <w:sz w:val="24"/>
          <w:szCs w:val="24"/>
        </w:rPr>
        <w:t xml:space="preserve">2. Doručené žádosti o finanční prostředky, příspěvek z rozpočtu MO Plzeň 3: </w:t>
      </w:r>
    </w:p>
    <w:tbl>
      <w:tblPr>
        <w:tblW w:w="95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860"/>
        <w:gridCol w:w="960"/>
        <w:gridCol w:w="2320"/>
        <w:gridCol w:w="960"/>
        <w:gridCol w:w="1284"/>
        <w:gridCol w:w="1604"/>
      </w:tblGrid>
      <w:tr w:rsidR="009B52A4" w:rsidRPr="008928B7" w:rsidTr="003F64BD">
        <w:trPr>
          <w:trHeight w:val="4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IČ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Typ organizace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Sídlo</w:t>
            </w:r>
          </w:p>
        </w:tc>
      </w:tr>
      <w:tr w:rsidR="009B52A4" w:rsidRPr="008928B7" w:rsidTr="003F64BD">
        <w:trPr>
          <w:trHeight w:val="9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Divadlo Josefa Kajetána Tyla, příspěvková organizace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78051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Galavečer u příležitosti 100. výročí narození Miroslava Horníčka - 10. 11.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Palackého náměstí 2971/30, 301 00 Plzeň</w:t>
            </w:r>
          </w:p>
        </w:tc>
      </w:tr>
      <w:tr w:rsidR="009B52A4" w:rsidRPr="008928B7" w:rsidTr="003F64BD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Knihovna města Plzně, </w:t>
            </w:r>
            <w:proofErr w:type="spellStart"/>
            <w:proofErr w:type="gramStart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p.o</w:t>
            </w:r>
            <w:proofErr w:type="spellEnd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368806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Typografická příprava, tisk a vazba dokumentu Miroslav Zikmund - výběrová bibliografie - prosinec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B. Smetany 13, 305 94 Plzeň</w:t>
            </w:r>
          </w:p>
        </w:tc>
      </w:tr>
      <w:tr w:rsidR="009B52A4" w:rsidRPr="008928B7" w:rsidTr="003F64BD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Knihovna města Plzně, </w:t>
            </w:r>
            <w:proofErr w:type="spellStart"/>
            <w:proofErr w:type="gramStart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p.o</w:t>
            </w:r>
            <w:proofErr w:type="spellEnd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368806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Propagace a doprovodný program Plzeňského knižního trhu Festival regionálních nakladatelů - říjen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B. Smetany 13, 305 94 Plzeň</w:t>
            </w:r>
          </w:p>
        </w:tc>
      </w:tr>
      <w:tr w:rsidR="009B52A4" w:rsidRPr="008928B7" w:rsidTr="003F64B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70. MŠ Plzeň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70940983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Realizace projektu "Cvičení pro posílení rovnováhy a stability dětí"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37 360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Waltrova 26, 318 00 Plzeň</w:t>
            </w:r>
          </w:p>
        </w:tc>
      </w:tr>
    </w:tbl>
    <w:p w:rsidR="009B52A4" w:rsidRPr="008928B7" w:rsidRDefault="009B52A4" w:rsidP="009B52A4">
      <w:pPr>
        <w:pStyle w:val="Nadpis2"/>
      </w:pPr>
    </w:p>
    <w:p w:rsidR="009B52A4" w:rsidRPr="008928B7" w:rsidRDefault="009B52A4" w:rsidP="009B52A4">
      <w:pPr>
        <w:jc w:val="both"/>
        <w:rPr>
          <w:rFonts w:ascii="Times New Roman" w:hAnsi="Times New Roman"/>
          <w:b/>
          <w:sz w:val="24"/>
          <w:szCs w:val="24"/>
        </w:rPr>
      </w:pPr>
    </w:p>
    <w:p w:rsidR="009B52A4" w:rsidRPr="008928B7" w:rsidRDefault="009B52A4" w:rsidP="009B52A4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28B7">
        <w:rPr>
          <w:rFonts w:ascii="Times New Roman" w:hAnsi="Times New Roman"/>
          <w:b/>
          <w:sz w:val="24"/>
          <w:szCs w:val="24"/>
        </w:rPr>
        <w:t>II.    s o u h l a s í</w:t>
      </w:r>
      <w:proofErr w:type="gramEnd"/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  <w:r w:rsidRPr="008928B7">
        <w:rPr>
          <w:rFonts w:ascii="Times New Roman" w:hAnsi="Times New Roman"/>
          <w:sz w:val="24"/>
          <w:szCs w:val="24"/>
        </w:rPr>
        <w:t xml:space="preserve">s poskytnutím finančních prostředků, příspěvku z rozpočtu MO Plzeň 3 níže uvedeným žadatelům o poskytnutí finančních prostředků, příspěvku (ve sloupci označeném RMO </w:t>
      </w:r>
      <w:r>
        <w:rPr>
          <w:rFonts w:ascii="Times New Roman" w:hAnsi="Times New Roman"/>
          <w:sz w:val="24"/>
          <w:szCs w:val="24"/>
        </w:rPr>
        <w:br/>
      </w:r>
      <w:r w:rsidRPr="008928B7">
        <w:rPr>
          <w:rFonts w:ascii="Times New Roman" w:hAnsi="Times New Roman"/>
          <w:sz w:val="24"/>
          <w:szCs w:val="24"/>
        </w:rPr>
        <w:t>Plzeň 3)</w:t>
      </w:r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</w:p>
    <w:tbl>
      <w:tblPr>
        <w:tblW w:w="95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347"/>
        <w:gridCol w:w="993"/>
        <w:gridCol w:w="2518"/>
        <w:gridCol w:w="1418"/>
        <w:gridCol w:w="990"/>
        <w:gridCol w:w="723"/>
      </w:tblGrid>
      <w:tr w:rsidR="009B52A4" w:rsidRPr="008928B7" w:rsidTr="009B52A4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Číslo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IČ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B52A4" w:rsidRPr="008928B7" w:rsidRDefault="009B52A4" w:rsidP="003F64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</w:tr>
      <w:tr w:rsidR="009B52A4" w:rsidRPr="008928B7" w:rsidTr="009B52A4">
        <w:trPr>
          <w:trHeight w:val="9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Divadlo Josefa Kajetána Tyla, příspěvková organizace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78051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Galavečer u příležitosti 100. výročí narození Miroslava Horníčka - 10. 11.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nezaujal stanovisko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35 000</w:t>
            </w:r>
          </w:p>
        </w:tc>
      </w:tr>
      <w:tr w:rsidR="009B52A4" w:rsidRPr="008928B7" w:rsidTr="009B52A4">
        <w:trPr>
          <w:trHeight w:val="10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Knihovna města Plzně, </w:t>
            </w:r>
            <w:proofErr w:type="spellStart"/>
            <w:proofErr w:type="gramStart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p.o</w:t>
            </w:r>
            <w:proofErr w:type="spellEnd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368806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Typografická příprava, tisk a vazba dokumentu Miroslav Zikmund - výběrová bibliografie - prosinec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74627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5 000</w:t>
            </w:r>
          </w:p>
        </w:tc>
      </w:tr>
      <w:tr w:rsidR="009B52A4" w:rsidRPr="008928B7" w:rsidTr="009B52A4">
        <w:trPr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Knihovna města Plzně, </w:t>
            </w:r>
            <w:proofErr w:type="spellStart"/>
            <w:proofErr w:type="gramStart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p.o</w:t>
            </w:r>
            <w:proofErr w:type="spellEnd"/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368806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Propagace a doprovodný program Plzeňského knižního trhu Festival regionálních nakladatelů - říjen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nezaujal stanovisko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B52A4" w:rsidRPr="008928B7" w:rsidTr="009B52A4">
        <w:trPr>
          <w:trHeight w:val="7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70. MŠ Plzeň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70940983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Realizace projektu "Cvičení pro posílení rovnováhy a stability dětí"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37 360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2A4" w:rsidRPr="008928B7" w:rsidRDefault="009B52A4" w:rsidP="003F64BD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928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25 000</w:t>
            </w:r>
          </w:p>
        </w:tc>
      </w:tr>
    </w:tbl>
    <w:p w:rsidR="009B52A4" w:rsidRPr="008928B7" w:rsidRDefault="009B52A4" w:rsidP="009B52A4">
      <w:pPr>
        <w:jc w:val="both"/>
        <w:rPr>
          <w:rFonts w:ascii="Times New Roman" w:hAnsi="Times New Roman"/>
          <w:b/>
          <w:sz w:val="24"/>
          <w:szCs w:val="24"/>
        </w:rPr>
      </w:pPr>
    </w:p>
    <w:p w:rsidR="009B52A4" w:rsidRPr="008928B7" w:rsidRDefault="009B52A4" w:rsidP="009B52A4">
      <w:pPr>
        <w:pStyle w:val="Nadpis2"/>
      </w:pPr>
      <w:proofErr w:type="gramStart"/>
      <w:r w:rsidRPr="008928B7">
        <w:t xml:space="preserve">III.   d </w:t>
      </w:r>
      <w:r>
        <w:t>o p o r u č u j e</w:t>
      </w:r>
      <w:proofErr w:type="gramEnd"/>
    </w:p>
    <w:p w:rsidR="009B52A4" w:rsidRPr="008928B7" w:rsidRDefault="009B52A4" w:rsidP="009B52A4">
      <w:pPr>
        <w:rPr>
          <w:rFonts w:ascii="Times New Roman" w:hAnsi="Times New Roman"/>
          <w:sz w:val="24"/>
          <w:szCs w:val="24"/>
        </w:rPr>
      </w:pPr>
      <w:r w:rsidRPr="008928B7">
        <w:rPr>
          <w:rFonts w:ascii="Times New Roman" w:hAnsi="Times New Roman"/>
          <w:sz w:val="24"/>
          <w:szCs w:val="24"/>
        </w:rPr>
        <w:t xml:space="preserve">Zastupitelstvu městského obvodu Plzeň 3 schválit na základě ustanovení § 84 odst. 4 zákona </w:t>
      </w:r>
      <w:r w:rsidRPr="008928B7">
        <w:rPr>
          <w:rFonts w:ascii="Times New Roman" w:hAnsi="Times New Roman"/>
          <w:sz w:val="24"/>
          <w:szCs w:val="24"/>
        </w:rPr>
        <w:br/>
        <w:t xml:space="preserve">č. 128/2000 Sb. o obcích poskytnutí finančních prostředků, příspěvku v počtu </w:t>
      </w:r>
      <w:r w:rsidRPr="008928B7">
        <w:rPr>
          <w:rFonts w:ascii="Times New Roman" w:hAnsi="Times New Roman"/>
          <w:b/>
          <w:sz w:val="24"/>
          <w:szCs w:val="24"/>
        </w:rPr>
        <w:t>4</w:t>
      </w:r>
      <w:r w:rsidRPr="008928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jak je uvedeno </w:t>
      </w:r>
      <w:r w:rsidRPr="008928B7">
        <w:rPr>
          <w:rFonts w:ascii="Times New Roman" w:hAnsi="Times New Roman"/>
          <w:sz w:val="24"/>
          <w:szCs w:val="24"/>
        </w:rPr>
        <w:t>v bodu II. tohoto usnesení</w:t>
      </w:r>
    </w:p>
    <w:p w:rsidR="009B52A4" w:rsidRPr="008928B7" w:rsidRDefault="009B52A4" w:rsidP="009B52A4">
      <w:pPr>
        <w:pStyle w:val="Nadpis2"/>
      </w:pPr>
      <w:proofErr w:type="gramStart"/>
      <w:r w:rsidRPr="008928B7">
        <w:t>IV.    u k l á d á</w:t>
      </w:r>
      <w:proofErr w:type="gramEnd"/>
      <w:r w:rsidRPr="008928B7">
        <w:t xml:space="preserve"> </w:t>
      </w:r>
    </w:p>
    <w:p w:rsidR="009B52A4" w:rsidRPr="008928B7" w:rsidRDefault="009B52A4" w:rsidP="009B52A4">
      <w:pPr>
        <w:pStyle w:val="Paragrafneslovan"/>
        <w:rPr>
          <w:szCs w:val="24"/>
        </w:rPr>
      </w:pPr>
      <w:r w:rsidRPr="008928B7">
        <w:rPr>
          <w:szCs w:val="24"/>
        </w:rPr>
        <w:t>tajemníkovi ÚMO Plzeň 3 předložit usnesení dle bodu II. a III. k projednání v ZMO Plzeň 3</w:t>
      </w:r>
    </w:p>
    <w:p w:rsidR="009B52A4" w:rsidRPr="008928B7" w:rsidRDefault="009B52A4" w:rsidP="009B52A4">
      <w:pPr>
        <w:pStyle w:val="Paragrafneslovan"/>
        <w:rPr>
          <w:szCs w:val="24"/>
        </w:rPr>
      </w:pPr>
      <w:r w:rsidRPr="008928B7">
        <w:rPr>
          <w:szCs w:val="24"/>
        </w:rPr>
        <w:t xml:space="preserve">Termín: </w:t>
      </w:r>
      <w:r w:rsidRPr="008928B7">
        <w:rPr>
          <w:szCs w:val="24"/>
        </w:rPr>
        <w:tab/>
        <w:t xml:space="preserve">14. 5. 2018                                         </w:t>
      </w:r>
      <w:r w:rsidRPr="008928B7">
        <w:rPr>
          <w:szCs w:val="24"/>
        </w:rPr>
        <w:tab/>
        <w:t xml:space="preserve">   Zodpovídá: Ing. Petr Ubry</w:t>
      </w:r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</w:p>
    <w:p w:rsidR="009B52A4" w:rsidRPr="000C3EC6" w:rsidRDefault="009B52A4" w:rsidP="009B52A4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</w:p>
    <w:p w:rsidR="009B52A4" w:rsidRDefault="009B52A4" w:rsidP="009B52A4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 xml:space="preserve">        Radislav </w:t>
      </w:r>
      <w:proofErr w:type="gramStart"/>
      <w:r w:rsidRPr="000C3EC6">
        <w:rPr>
          <w:rFonts w:ascii="Times New Roman" w:hAnsi="Times New Roman"/>
          <w:sz w:val="24"/>
          <w:szCs w:val="24"/>
        </w:rPr>
        <w:t>Neubauer                                                                  Mgr.</w:t>
      </w:r>
      <w:proofErr w:type="gramEnd"/>
      <w:r w:rsidRPr="000C3EC6">
        <w:rPr>
          <w:rFonts w:ascii="Times New Roman" w:hAnsi="Times New Roman"/>
          <w:sz w:val="24"/>
          <w:szCs w:val="24"/>
        </w:rPr>
        <w:t xml:space="preserve"> Radoslav Škarda            </w:t>
      </w:r>
      <w:r w:rsidRPr="000C3EC6">
        <w:rPr>
          <w:rFonts w:ascii="Times New Roman" w:hAnsi="Times New Roman"/>
          <w:sz w:val="24"/>
          <w:szCs w:val="24"/>
        </w:rPr>
        <w:br/>
        <w:t xml:space="preserve">       starosta MO Plzeň 3                                                               místostarosta MO Plzeň 3</w:t>
      </w:r>
    </w:p>
    <w:p w:rsidR="00F20F3D" w:rsidRDefault="00F20F3D"/>
    <w:sectPr w:rsidR="00F20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A4" w:rsidRDefault="009B52A4">
      <w:r>
        <w:separator/>
      </w:r>
    </w:p>
  </w:endnote>
  <w:endnote w:type="continuationSeparator" w:id="0">
    <w:p w:rsidR="009B52A4" w:rsidRDefault="009B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0F" w:rsidRDefault="00E359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3D" w:rsidRDefault="00F20F3D">
    <w:pPr>
      <w:pStyle w:val="Zpat"/>
      <w:pBdr>
        <w:top w:val="single" w:sz="4" w:space="1" w:color="auto"/>
      </w:pBdr>
    </w:pPr>
    <w:r>
      <w:rPr>
        <w:i/>
      </w:rPr>
      <w:tab/>
    </w: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0F" w:rsidRDefault="00E359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A4" w:rsidRDefault="009B52A4">
      <w:r>
        <w:separator/>
      </w:r>
    </w:p>
  </w:footnote>
  <w:footnote w:type="continuationSeparator" w:id="0">
    <w:p w:rsidR="009B52A4" w:rsidRDefault="009B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0F" w:rsidRDefault="00E359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7" w:rsidRPr="00A51A17" w:rsidRDefault="00A51A17">
    <w:pPr>
      <w:pStyle w:val="Zhlav"/>
      <w:jc w:val="center"/>
      <w:rPr>
        <w:b/>
        <w:szCs w:val="24"/>
      </w:rPr>
    </w:pPr>
    <w:r>
      <w:rPr>
        <w:i/>
        <w:sz w:val="28"/>
      </w:rPr>
      <w:t xml:space="preserve">                                                                                                       </w:t>
    </w:r>
    <w:r w:rsidRPr="00A51A17">
      <w:rPr>
        <w:b/>
        <w:szCs w:val="24"/>
      </w:rPr>
      <w:t xml:space="preserve">Příloha č. </w:t>
    </w:r>
    <w:r w:rsidR="00E3590F">
      <w:rPr>
        <w:b/>
        <w:szCs w:val="24"/>
      </w:rPr>
      <w:t>6</w:t>
    </w:r>
    <w:bookmarkStart w:id="0" w:name="_GoBack"/>
    <w:bookmarkEnd w:id="0"/>
    <w:r w:rsidRPr="00A51A17">
      <w:rPr>
        <w:b/>
        <w:szCs w:val="24"/>
      </w:rPr>
      <w:t xml:space="preserve">                            </w:t>
    </w:r>
  </w:p>
  <w:p w:rsidR="00F20F3D" w:rsidRDefault="00F20F3D">
    <w:pPr>
      <w:pStyle w:val="Zhlav"/>
      <w:jc w:val="center"/>
      <w:rPr>
        <w:i/>
        <w:sz w:val="28"/>
      </w:rPr>
    </w:pPr>
    <w:r>
      <w:rPr>
        <w:i/>
        <w:sz w:val="28"/>
      </w:rPr>
      <w:t>Usnesení Rady MO Plzeň 3</w:t>
    </w:r>
  </w:p>
  <w:p w:rsidR="00F20F3D" w:rsidRDefault="00F20F3D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RMO:</w:t>
    </w:r>
    <w:r w:rsidR="009B52A4">
      <w:rPr>
        <w:i/>
      </w:rPr>
      <w:t xml:space="preserve"> 59</w:t>
    </w:r>
  </w:p>
  <w:p w:rsidR="00F20F3D" w:rsidRDefault="00F20F3D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RMO:</w:t>
    </w:r>
    <w:r w:rsidR="009B52A4">
      <w:rPr>
        <w:i/>
      </w:rPr>
      <w:t xml:space="preserve"> 12. 3. 2018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0F" w:rsidRDefault="00E359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A4"/>
    <w:rsid w:val="0008103C"/>
    <w:rsid w:val="00641A1F"/>
    <w:rsid w:val="0074627E"/>
    <w:rsid w:val="00837224"/>
    <w:rsid w:val="0088191B"/>
    <w:rsid w:val="009B52A4"/>
    <w:rsid w:val="00A51A17"/>
    <w:rsid w:val="00E3590F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9B52A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52A4"/>
    <w:rPr>
      <w:b/>
      <w:bCs/>
      <w:sz w:val="24"/>
      <w:szCs w:val="24"/>
    </w:rPr>
  </w:style>
  <w:style w:type="paragraph" w:customStyle="1" w:styleId="vlevo">
    <w:name w:val="vlevo"/>
    <w:basedOn w:val="Normln"/>
    <w:link w:val="vlevoChar"/>
    <w:rsid w:val="009B52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9B52A4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B52A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9B52A4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51A17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1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9B52A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52A4"/>
    <w:rPr>
      <w:b/>
      <w:bCs/>
      <w:sz w:val="24"/>
      <w:szCs w:val="24"/>
    </w:rPr>
  </w:style>
  <w:style w:type="paragraph" w:customStyle="1" w:styleId="vlevo">
    <w:name w:val="vlevo"/>
    <w:basedOn w:val="Normln"/>
    <w:link w:val="vlevoChar"/>
    <w:rsid w:val="009B52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9B52A4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B52A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9B52A4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51A17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1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ncovave\Desktop\Obvodn&#237;%20rada%20MO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MO3.dot</Template>
  <TotalTime>0</TotalTime>
  <Pages>2</Pages>
  <Words>425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Štruncová Veronika</dc:creator>
  <cp:lastModifiedBy>Čechurová Jitka</cp:lastModifiedBy>
  <cp:revision>3</cp:revision>
  <cp:lastPrinted>2018-03-26T15:02:00Z</cp:lastPrinted>
  <dcterms:created xsi:type="dcterms:W3CDTF">2018-04-16T13:00:00Z</dcterms:created>
  <dcterms:modified xsi:type="dcterms:W3CDTF">2018-04-16T13:03:00Z</dcterms:modified>
</cp:coreProperties>
</file>