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45" w:rsidRPr="00AB5245" w:rsidRDefault="00AB5245" w:rsidP="00AB5245">
      <w:pPr>
        <w:rPr>
          <w:rFonts w:ascii="Calibri" w:hAnsi="Calibri" w:cs="Arial"/>
          <w:i/>
          <w:color w:val="0070C0"/>
          <w:sz w:val="20"/>
          <w:szCs w:val="20"/>
        </w:rPr>
      </w:pPr>
      <w:r>
        <w:rPr>
          <w:rFonts w:ascii="Calibri" w:hAnsi="Calibri" w:cs="Arial"/>
          <w:b/>
          <w:color w:val="0070C0"/>
          <w:sz w:val="32"/>
          <w:szCs w:val="32"/>
        </w:rPr>
        <w:tab/>
      </w:r>
      <w:r>
        <w:rPr>
          <w:rFonts w:ascii="Calibri" w:hAnsi="Calibri" w:cs="Arial"/>
          <w:b/>
          <w:color w:val="0070C0"/>
          <w:sz w:val="32"/>
          <w:szCs w:val="32"/>
        </w:rPr>
        <w:tab/>
      </w:r>
      <w:r>
        <w:rPr>
          <w:rFonts w:ascii="Calibri" w:hAnsi="Calibri" w:cs="Arial"/>
          <w:b/>
          <w:color w:val="0070C0"/>
          <w:sz w:val="32"/>
          <w:szCs w:val="32"/>
        </w:rPr>
        <w:tab/>
      </w:r>
      <w:r>
        <w:rPr>
          <w:rFonts w:ascii="Calibri" w:hAnsi="Calibri" w:cs="Arial"/>
          <w:b/>
          <w:color w:val="0070C0"/>
          <w:sz w:val="32"/>
          <w:szCs w:val="32"/>
        </w:rPr>
        <w:tab/>
      </w:r>
      <w:r>
        <w:rPr>
          <w:rFonts w:ascii="Calibri" w:hAnsi="Calibri" w:cs="Arial"/>
          <w:b/>
          <w:color w:val="0070C0"/>
          <w:sz w:val="32"/>
          <w:szCs w:val="32"/>
        </w:rPr>
        <w:tab/>
      </w:r>
      <w:r>
        <w:rPr>
          <w:rFonts w:ascii="Calibri" w:hAnsi="Calibri" w:cs="Arial"/>
          <w:b/>
          <w:color w:val="0070C0"/>
          <w:sz w:val="32"/>
          <w:szCs w:val="32"/>
        </w:rPr>
        <w:tab/>
      </w:r>
      <w:r>
        <w:rPr>
          <w:rFonts w:ascii="Calibri" w:hAnsi="Calibri" w:cs="Arial"/>
          <w:b/>
          <w:color w:val="0070C0"/>
          <w:sz w:val="32"/>
          <w:szCs w:val="32"/>
        </w:rPr>
        <w:tab/>
      </w:r>
      <w:r>
        <w:rPr>
          <w:rFonts w:ascii="Calibri" w:hAnsi="Calibri" w:cs="Arial"/>
          <w:b/>
          <w:color w:val="0070C0"/>
          <w:sz w:val="32"/>
          <w:szCs w:val="32"/>
        </w:rPr>
        <w:tab/>
      </w:r>
      <w:r>
        <w:rPr>
          <w:rFonts w:ascii="Calibri" w:hAnsi="Calibri" w:cs="Arial"/>
          <w:b/>
          <w:color w:val="0070C0"/>
          <w:sz w:val="32"/>
          <w:szCs w:val="32"/>
        </w:rPr>
        <w:tab/>
      </w:r>
      <w:r>
        <w:rPr>
          <w:rFonts w:ascii="Calibri" w:hAnsi="Calibri" w:cs="Arial"/>
          <w:b/>
          <w:color w:val="0070C0"/>
          <w:sz w:val="32"/>
          <w:szCs w:val="32"/>
        </w:rPr>
        <w:tab/>
      </w:r>
      <w:r>
        <w:rPr>
          <w:rFonts w:ascii="Calibri" w:hAnsi="Calibri" w:cs="Arial"/>
          <w:b/>
          <w:color w:val="0070C0"/>
          <w:sz w:val="32"/>
          <w:szCs w:val="32"/>
        </w:rPr>
        <w:tab/>
      </w:r>
      <w:r w:rsidR="003E490D">
        <w:rPr>
          <w:rFonts w:ascii="Calibri" w:hAnsi="Calibri" w:cs="Arial"/>
          <w:i/>
          <w:sz w:val="20"/>
          <w:szCs w:val="20"/>
        </w:rPr>
        <w:t>Příloha č. 1</w:t>
      </w:r>
      <w:r w:rsidRPr="00AB5245">
        <w:rPr>
          <w:rFonts w:ascii="Calibri" w:hAnsi="Calibri" w:cs="Arial"/>
          <w:i/>
          <w:sz w:val="20"/>
          <w:szCs w:val="20"/>
        </w:rPr>
        <w:t>a</w:t>
      </w:r>
    </w:p>
    <w:p w:rsidR="003D10B3" w:rsidRPr="00C25E21" w:rsidRDefault="003D10B3" w:rsidP="003D10B3">
      <w:pPr>
        <w:jc w:val="center"/>
        <w:rPr>
          <w:rFonts w:ascii="Calibri" w:hAnsi="Calibri" w:cs="Arial"/>
          <w:b/>
          <w:color w:val="0070C0"/>
          <w:sz w:val="32"/>
          <w:szCs w:val="32"/>
        </w:rPr>
      </w:pPr>
      <w:r w:rsidRPr="00C25E21">
        <w:rPr>
          <w:rFonts w:ascii="Calibri" w:hAnsi="Calibri" w:cs="Arial"/>
          <w:b/>
          <w:color w:val="0070C0"/>
          <w:sz w:val="32"/>
          <w:szCs w:val="32"/>
        </w:rPr>
        <w:t>Komentář k rozboru plnění rozpočtu a výsledku hospodaření Městského obvodu Plzeň 3 za rok 201</w:t>
      </w:r>
      <w:r>
        <w:rPr>
          <w:rFonts w:ascii="Calibri" w:hAnsi="Calibri" w:cs="Arial"/>
          <w:b/>
          <w:color w:val="0070C0"/>
          <w:sz w:val="32"/>
          <w:szCs w:val="32"/>
        </w:rPr>
        <w:t>7</w:t>
      </w:r>
    </w:p>
    <w:p w:rsidR="00D64C89" w:rsidRDefault="00D64C89" w:rsidP="00971CF9">
      <w:pPr>
        <w:jc w:val="both"/>
        <w:rPr>
          <w:rFonts w:ascii="Calibri" w:hAnsi="Calibri" w:cs="Arial"/>
          <w:sz w:val="22"/>
          <w:szCs w:val="22"/>
        </w:rPr>
      </w:pPr>
    </w:p>
    <w:p w:rsidR="005476A2" w:rsidRPr="00385174" w:rsidRDefault="005E2ECF" w:rsidP="00971CF9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>V</w:t>
      </w:r>
      <w:r w:rsidR="0050215B" w:rsidRPr="00385174">
        <w:rPr>
          <w:rFonts w:asciiTheme="minorHAnsi" w:hAnsiTheme="minorHAnsi" w:cstheme="minorHAnsi"/>
          <w:sz w:val="22"/>
          <w:szCs w:val="22"/>
        </w:rPr>
        <w:t xml:space="preserve"> dílčím </w:t>
      </w:r>
      <w:r w:rsidRPr="00385174">
        <w:rPr>
          <w:rFonts w:asciiTheme="minorHAnsi" w:hAnsiTheme="minorHAnsi" w:cstheme="minorHAnsi"/>
          <w:sz w:val="22"/>
          <w:szCs w:val="22"/>
        </w:rPr>
        <w:t>z</w:t>
      </w:r>
      <w:r w:rsidR="005476A2" w:rsidRPr="00385174">
        <w:rPr>
          <w:rFonts w:asciiTheme="minorHAnsi" w:hAnsiTheme="minorHAnsi" w:cstheme="minorHAnsi"/>
          <w:sz w:val="22"/>
          <w:szCs w:val="22"/>
        </w:rPr>
        <w:t>ávěrečn</w:t>
      </w:r>
      <w:r w:rsidRPr="00385174">
        <w:rPr>
          <w:rFonts w:asciiTheme="minorHAnsi" w:hAnsiTheme="minorHAnsi" w:cstheme="minorHAnsi"/>
          <w:sz w:val="22"/>
          <w:szCs w:val="22"/>
        </w:rPr>
        <w:t>ém</w:t>
      </w:r>
      <w:r w:rsidR="005476A2" w:rsidRPr="00385174">
        <w:rPr>
          <w:rFonts w:asciiTheme="minorHAnsi" w:hAnsiTheme="minorHAnsi" w:cstheme="minorHAnsi"/>
          <w:sz w:val="22"/>
          <w:szCs w:val="22"/>
        </w:rPr>
        <w:t xml:space="preserve"> účt</w:t>
      </w:r>
      <w:r w:rsidRPr="00385174">
        <w:rPr>
          <w:rFonts w:asciiTheme="minorHAnsi" w:hAnsiTheme="minorHAnsi" w:cstheme="minorHAnsi"/>
          <w:sz w:val="22"/>
          <w:szCs w:val="22"/>
        </w:rPr>
        <w:t>u</w:t>
      </w:r>
      <w:r w:rsidR="005476A2" w:rsidRPr="00385174">
        <w:rPr>
          <w:rFonts w:asciiTheme="minorHAnsi" w:hAnsiTheme="minorHAnsi" w:cstheme="minorHAnsi"/>
          <w:sz w:val="22"/>
          <w:szCs w:val="22"/>
        </w:rPr>
        <w:t xml:space="preserve"> </w:t>
      </w:r>
      <w:r w:rsidRPr="00385174">
        <w:rPr>
          <w:rFonts w:asciiTheme="minorHAnsi" w:hAnsiTheme="minorHAnsi" w:cstheme="minorHAnsi"/>
          <w:sz w:val="22"/>
          <w:szCs w:val="22"/>
        </w:rPr>
        <w:t>za rok</w:t>
      </w:r>
      <w:r w:rsidR="005476A2" w:rsidRPr="00385174">
        <w:rPr>
          <w:rFonts w:asciiTheme="minorHAnsi" w:hAnsiTheme="minorHAnsi" w:cstheme="minorHAnsi"/>
          <w:sz w:val="22"/>
          <w:szCs w:val="22"/>
        </w:rPr>
        <w:t xml:space="preserve"> 201</w:t>
      </w:r>
      <w:r w:rsidR="005B4BB1">
        <w:rPr>
          <w:rFonts w:asciiTheme="minorHAnsi" w:hAnsiTheme="minorHAnsi" w:cstheme="minorHAnsi"/>
          <w:sz w:val="22"/>
          <w:szCs w:val="22"/>
        </w:rPr>
        <w:t>7</w:t>
      </w:r>
      <w:r w:rsidR="005476A2" w:rsidRPr="00385174">
        <w:rPr>
          <w:rFonts w:asciiTheme="minorHAnsi" w:hAnsiTheme="minorHAnsi" w:cstheme="minorHAnsi"/>
          <w:sz w:val="22"/>
          <w:szCs w:val="22"/>
        </w:rPr>
        <w:t xml:space="preserve"> </w:t>
      </w:r>
      <w:r w:rsidRPr="00385174">
        <w:rPr>
          <w:rFonts w:asciiTheme="minorHAnsi" w:hAnsiTheme="minorHAnsi" w:cstheme="minorHAnsi"/>
          <w:sz w:val="22"/>
          <w:szCs w:val="22"/>
        </w:rPr>
        <w:t>jsou obsaženy údaje o plnění rozpočtu příjmů a výdajů v členění dle rozpočtové skladby, údaje o hospodaření s majetkem a o dalších finančních operacích, včetně tvorby a použití fondů</w:t>
      </w:r>
      <w:r w:rsidR="00365BB6" w:rsidRPr="00385174">
        <w:rPr>
          <w:rFonts w:asciiTheme="minorHAnsi" w:hAnsiTheme="minorHAnsi" w:cstheme="minorHAnsi"/>
          <w:sz w:val="22"/>
          <w:szCs w:val="22"/>
        </w:rPr>
        <w:t xml:space="preserve"> MO Plzeň 3</w:t>
      </w:r>
      <w:r w:rsidRPr="00385174">
        <w:rPr>
          <w:rFonts w:asciiTheme="minorHAnsi" w:hAnsiTheme="minorHAnsi" w:cstheme="minorHAnsi"/>
          <w:sz w:val="22"/>
          <w:szCs w:val="22"/>
        </w:rPr>
        <w:t>.</w:t>
      </w:r>
    </w:p>
    <w:p w:rsidR="005476A2" w:rsidRPr="00385174" w:rsidRDefault="005476A2" w:rsidP="00971CF9">
      <w:pPr>
        <w:jc w:val="both"/>
        <w:rPr>
          <w:rFonts w:asciiTheme="minorHAnsi" w:hAnsiTheme="minorHAnsi" w:cstheme="minorHAnsi"/>
          <w:color w:val="1F497D"/>
          <w:sz w:val="22"/>
          <w:szCs w:val="22"/>
        </w:rPr>
      </w:pPr>
    </w:p>
    <w:p w:rsidR="00BC17DA" w:rsidRPr="00385174" w:rsidRDefault="00971CF9" w:rsidP="00971CF9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 xml:space="preserve">Rozpočet Městského obvodu Plzeň 3 </w:t>
      </w:r>
      <w:r w:rsidR="0019399D" w:rsidRPr="00385174">
        <w:rPr>
          <w:rFonts w:asciiTheme="minorHAnsi" w:hAnsiTheme="minorHAnsi" w:cstheme="minorHAnsi"/>
          <w:sz w:val="22"/>
          <w:szCs w:val="22"/>
        </w:rPr>
        <w:t>na rok 201</w:t>
      </w:r>
      <w:r w:rsidR="005B4BB1">
        <w:rPr>
          <w:rFonts w:asciiTheme="minorHAnsi" w:hAnsiTheme="minorHAnsi" w:cstheme="minorHAnsi"/>
          <w:sz w:val="22"/>
          <w:szCs w:val="22"/>
        </w:rPr>
        <w:t>7</w:t>
      </w:r>
      <w:r w:rsidR="0019399D" w:rsidRPr="00385174">
        <w:rPr>
          <w:rFonts w:asciiTheme="minorHAnsi" w:hAnsiTheme="minorHAnsi" w:cstheme="minorHAnsi"/>
          <w:sz w:val="22"/>
          <w:szCs w:val="22"/>
        </w:rPr>
        <w:t xml:space="preserve"> </w:t>
      </w:r>
      <w:r w:rsidRPr="00385174">
        <w:rPr>
          <w:rFonts w:asciiTheme="minorHAnsi" w:hAnsiTheme="minorHAnsi" w:cstheme="minorHAnsi"/>
          <w:sz w:val="22"/>
          <w:szCs w:val="22"/>
        </w:rPr>
        <w:t xml:space="preserve">byl schválen usnesením Zastupitelstva MO Plzeň 3 </w:t>
      </w:r>
      <w:r w:rsidR="005B4BB1">
        <w:rPr>
          <w:rFonts w:asciiTheme="minorHAnsi" w:hAnsiTheme="minorHAnsi" w:cstheme="minorHAnsi"/>
          <w:sz w:val="22"/>
          <w:szCs w:val="22"/>
        </w:rPr>
        <w:t>č</w:t>
      </w:r>
      <w:r w:rsidRPr="00385174">
        <w:rPr>
          <w:rFonts w:asciiTheme="minorHAnsi" w:hAnsiTheme="minorHAnsi" w:cstheme="minorHAnsi"/>
          <w:sz w:val="22"/>
          <w:szCs w:val="22"/>
        </w:rPr>
        <w:t xml:space="preserve">. </w:t>
      </w:r>
      <w:r w:rsidR="005B4BB1">
        <w:rPr>
          <w:rFonts w:asciiTheme="minorHAnsi" w:hAnsiTheme="minorHAnsi" w:cstheme="minorHAnsi"/>
          <w:sz w:val="22"/>
          <w:szCs w:val="22"/>
        </w:rPr>
        <w:t>79</w:t>
      </w:r>
      <w:r w:rsidR="00730BD4" w:rsidRPr="00385174">
        <w:rPr>
          <w:rFonts w:asciiTheme="minorHAnsi" w:hAnsiTheme="minorHAnsi" w:cstheme="minorHAnsi"/>
          <w:sz w:val="22"/>
          <w:szCs w:val="22"/>
        </w:rPr>
        <w:t xml:space="preserve"> d</w:t>
      </w:r>
      <w:r w:rsidRPr="00385174">
        <w:rPr>
          <w:rFonts w:asciiTheme="minorHAnsi" w:hAnsiTheme="minorHAnsi" w:cstheme="minorHAnsi"/>
          <w:sz w:val="22"/>
          <w:szCs w:val="22"/>
        </w:rPr>
        <w:t xml:space="preserve">ne </w:t>
      </w:r>
      <w:r w:rsidR="00365BB6" w:rsidRPr="00385174">
        <w:rPr>
          <w:rFonts w:asciiTheme="minorHAnsi" w:hAnsiTheme="minorHAnsi" w:cstheme="minorHAnsi"/>
          <w:sz w:val="22"/>
          <w:szCs w:val="22"/>
        </w:rPr>
        <w:t>2</w:t>
      </w:r>
      <w:r w:rsidR="005B4BB1">
        <w:rPr>
          <w:rFonts w:asciiTheme="minorHAnsi" w:hAnsiTheme="minorHAnsi" w:cstheme="minorHAnsi"/>
          <w:sz w:val="22"/>
          <w:szCs w:val="22"/>
        </w:rPr>
        <w:t>8</w:t>
      </w:r>
      <w:r w:rsidRPr="00385174">
        <w:rPr>
          <w:rFonts w:asciiTheme="minorHAnsi" w:hAnsiTheme="minorHAnsi" w:cstheme="minorHAnsi"/>
          <w:sz w:val="22"/>
          <w:szCs w:val="22"/>
        </w:rPr>
        <w:t>. 1</w:t>
      </w:r>
      <w:r w:rsidR="00365BB6" w:rsidRPr="00385174">
        <w:rPr>
          <w:rFonts w:asciiTheme="minorHAnsi" w:hAnsiTheme="minorHAnsi" w:cstheme="minorHAnsi"/>
          <w:sz w:val="22"/>
          <w:szCs w:val="22"/>
        </w:rPr>
        <w:t>1</w:t>
      </w:r>
      <w:r w:rsidRPr="00385174">
        <w:rPr>
          <w:rFonts w:asciiTheme="minorHAnsi" w:hAnsiTheme="minorHAnsi" w:cstheme="minorHAnsi"/>
          <w:sz w:val="22"/>
          <w:szCs w:val="22"/>
        </w:rPr>
        <w:t>. 20</w:t>
      </w:r>
      <w:r w:rsidR="00730BD4" w:rsidRPr="00385174">
        <w:rPr>
          <w:rFonts w:asciiTheme="minorHAnsi" w:hAnsiTheme="minorHAnsi" w:cstheme="minorHAnsi"/>
          <w:sz w:val="22"/>
          <w:szCs w:val="22"/>
        </w:rPr>
        <w:t>1</w:t>
      </w:r>
      <w:r w:rsidR="005B4BB1">
        <w:rPr>
          <w:rFonts w:asciiTheme="minorHAnsi" w:hAnsiTheme="minorHAnsi" w:cstheme="minorHAnsi"/>
          <w:sz w:val="22"/>
          <w:szCs w:val="22"/>
        </w:rPr>
        <w:t>6</w:t>
      </w:r>
      <w:r w:rsidR="008810ED" w:rsidRPr="00385174">
        <w:rPr>
          <w:rFonts w:asciiTheme="minorHAnsi" w:hAnsiTheme="minorHAnsi" w:cstheme="minorHAnsi"/>
          <w:sz w:val="22"/>
          <w:szCs w:val="22"/>
        </w:rPr>
        <w:t>.</w:t>
      </w:r>
    </w:p>
    <w:p w:rsidR="00EA7F5D" w:rsidRPr="00385174" w:rsidRDefault="00EA7F5D" w:rsidP="00971CF9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>Objem schváleného rozpočtu příjmů</w:t>
      </w:r>
      <w:r w:rsidR="003E490D">
        <w:rPr>
          <w:rFonts w:asciiTheme="minorHAnsi" w:hAnsiTheme="minorHAnsi" w:cstheme="minorHAnsi"/>
          <w:sz w:val="22"/>
          <w:szCs w:val="22"/>
        </w:rPr>
        <w:t xml:space="preserve">, </w:t>
      </w:r>
      <w:r w:rsidRPr="00385174">
        <w:rPr>
          <w:rFonts w:asciiTheme="minorHAnsi" w:hAnsiTheme="minorHAnsi" w:cstheme="minorHAnsi"/>
          <w:sz w:val="22"/>
          <w:szCs w:val="22"/>
        </w:rPr>
        <w:t>včetně financování i výdajů k 1. 1. 201</w:t>
      </w:r>
      <w:r w:rsidR="005B4BB1">
        <w:rPr>
          <w:rFonts w:asciiTheme="minorHAnsi" w:hAnsiTheme="minorHAnsi" w:cstheme="minorHAnsi"/>
          <w:sz w:val="22"/>
          <w:szCs w:val="22"/>
        </w:rPr>
        <w:t>7</w:t>
      </w:r>
      <w:r w:rsidRPr="00385174">
        <w:rPr>
          <w:rFonts w:asciiTheme="minorHAnsi" w:hAnsiTheme="minorHAnsi" w:cstheme="minorHAnsi"/>
          <w:sz w:val="22"/>
          <w:szCs w:val="22"/>
        </w:rPr>
        <w:t xml:space="preserve"> činil </w:t>
      </w:r>
      <w:r w:rsidR="005B4BB1">
        <w:rPr>
          <w:rFonts w:asciiTheme="minorHAnsi" w:hAnsiTheme="minorHAnsi" w:cstheme="minorHAnsi"/>
          <w:sz w:val="22"/>
          <w:szCs w:val="22"/>
        </w:rPr>
        <w:t>217 223</w:t>
      </w:r>
      <w:r w:rsidRPr="00385174">
        <w:rPr>
          <w:rFonts w:asciiTheme="minorHAnsi" w:hAnsiTheme="minorHAnsi" w:cstheme="minorHAnsi"/>
          <w:sz w:val="22"/>
          <w:szCs w:val="22"/>
        </w:rPr>
        <w:t xml:space="preserve"> tis. Kč.</w:t>
      </w:r>
    </w:p>
    <w:p w:rsidR="005B76A4" w:rsidRPr="00385174" w:rsidRDefault="005B76A4" w:rsidP="005B76A4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>Při plnění závazných ukazatelů rozpočtu bylo postupováno v souladu s rozpočtovými pravidly územních rozpočtů, zákonem o účetnictví, dalšími právními předpisy platnými pro hospodaření s veřejnými prostředky, interními předpisy města Plzně i Městského obvodu Plzeň 3.</w:t>
      </w:r>
    </w:p>
    <w:p w:rsidR="005B76A4" w:rsidRPr="00385174" w:rsidRDefault="005B76A4" w:rsidP="005B76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76A4" w:rsidRPr="00385174" w:rsidRDefault="005B76A4" w:rsidP="005B76A4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>Pro projednání výsledků hospodaření MO Plzeň 3 za rok 201</w:t>
      </w:r>
      <w:r w:rsidR="005B4BB1">
        <w:rPr>
          <w:rFonts w:asciiTheme="minorHAnsi" w:hAnsiTheme="minorHAnsi" w:cstheme="minorHAnsi"/>
          <w:sz w:val="22"/>
          <w:szCs w:val="22"/>
        </w:rPr>
        <w:t>7</w:t>
      </w:r>
      <w:r w:rsidRPr="00385174">
        <w:rPr>
          <w:rFonts w:asciiTheme="minorHAnsi" w:hAnsiTheme="minorHAnsi" w:cstheme="minorHAnsi"/>
          <w:sz w:val="22"/>
          <w:szCs w:val="22"/>
        </w:rPr>
        <w:t xml:space="preserve"> byl stanoven následující harmonogram:</w:t>
      </w:r>
    </w:p>
    <w:p w:rsidR="006224B5" w:rsidRPr="00385174" w:rsidRDefault="003057E5" w:rsidP="006224B5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224B5" w:rsidRPr="00385174" w:rsidRDefault="006224B5" w:rsidP="006224B5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5B4BB1">
        <w:rPr>
          <w:rFonts w:asciiTheme="minorHAnsi" w:hAnsiTheme="minorHAnsi" w:cstheme="minorHAnsi"/>
          <w:sz w:val="22"/>
          <w:szCs w:val="22"/>
        </w:rPr>
        <w:t>9</w:t>
      </w:r>
      <w:r w:rsidRPr="00385174">
        <w:rPr>
          <w:rFonts w:asciiTheme="minorHAnsi" w:hAnsiTheme="minorHAnsi" w:cstheme="minorHAnsi"/>
          <w:sz w:val="22"/>
          <w:szCs w:val="22"/>
        </w:rPr>
        <w:t>. 4. 201</w:t>
      </w:r>
      <w:r w:rsidR="005B4BB1">
        <w:rPr>
          <w:rFonts w:asciiTheme="minorHAnsi" w:hAnsiTheme="minorHAnsi" w:cstheme="minorHAnsi"/>
          <w:sz w:val="22"/>
          <w:szCs w:val="22"/>
        </w:rPr>
        <w:t>8</w:t>
      </w:r>
      <w:r w:rsidRPr="00385174">
        <w:rPr>
          <w:rFonts w:asciiTheme="minorHAnsi" w:hAnsiTheme="minorHAnsi" w:cstheme="minorHAnsi"/>
          <w:sz w:val="22"/>
          <w:szCs w:val="22"/>
        </w:rPr>
        <w:tab/>
        <w:t xml:space="preserve"> Finanční výbor Zastupitelstva MO Plzeň 3</w:t>
      </w:r>
    </w:p>
    <w:p w:rsidR="0045587F" w:rsidRPr="00385174" w:rsidRDefault="00BB3926" w:rsidP="00A128CF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ab/>
      </w:r>
      <w:r w:rsidR="006224B5" w:rsidRPr="00385174">
        <w:rPr>
          <w:rFonts w:asciiTheme="minorHAnsi" w:hAnsiTheme="minorHAnsi" w:cstheme="minorHAnsi"/>
          <w:sz w:val="22"/>
          <w:szCs w:val="22"/>
        </w:rPr>
        <w:t>1</w:t>
      </w:r>
      <w:r w:rsidR="005B4BB1">
        <w:rPr>
          <w:rFonts w:asciiTheme="minorHAnsi" w:hAnsiTheme="minorHAnsi" w:cstheme="minorHAnsi"/>
          <w:sz w:val="22"/>
          <w:szCs w:val="22"/>
        </w:rPr>
        <w:t>6</w:t>
      </w:r>
      <w:r w:rsidR="005B76A4" w:rsidRPr="00385174">
        <w:rPr>
          <w:rFonts w:asciiTheme="minorHAnsi" w:hAnsiTheme="minorHAnsi" w:cstheme="minorHAnsi"/>
          <w:sz w:val="22"/>
          <w:szCs w:val="22"/>
        </w:rPr>
        <w:t>.</w:t>
      </w:r>
      <w:r w:rsidR="0045587F" w:rsidRPr="00385174">
        <w:rPr>
          <w:rFonts w:asciiTheme="minorHAnsi" w:hAnsiTheme="minorHAnsi" w:cstheme="minorHAnsi"/>
          <w:sz w:val="22"/>
          <w:szCs w:val="22"/>
        </w:rPr>
        <w:t xml:space="preserve"> 4. 201</w:t>
      </w:r>
      <w:r w:rsidR="005B4BB1">
        <w:rPr>
          <w:rFonts w:asciiTheme="minorHAnsi" w:hAnsiTheme="minorHAnsi" w:cstheme="minorHAnsi"/>
          <w:sz w:val="22"/>
          <w:szCs w:val="22"/>
        </w:rPr>
        <w:t>8</w:t>
      </w:r>
      <w:r w:rsidR="005B76A4" w:rsidRPr="00385174">
        <w:rPr>
          <w:rFonts w:asciiTheme="minorHAnsi" w:hAnsiTheme="minorHAnsi" w:cstheme="minorHAnsi"/>
          <w:sz w:val="22"/>
          <w:szCs w:val="22"/>
        </w:rPr>
        <w:tab/>
        <w:t xml:space="preserve"> Rada MO Plzeň 3</w:t>
      </w:r>
      <w:r w:rsidRPr="00385174">
        <w:rPr>
          <w:rFonts w:asciiTheme="minorHAnsi" w:hAnsiTheme="minorHAnsi" w:cstheme="minorHAnsi"/>
          <w:sz w:val="22"/>
          <w:szCs w:val="22"/>
        </w:rPr>
        <w:t xml:space="preserve"> </w:t>
      </w:r>
      <w:r w:rsidR="007F0CA9" w:rsidRPr="00385174">
        <w:rPr>
          <w:rFonts w:asciiTheme="minorHAnsi" w:hAnsiTheme="minorHAnsi" w:cstheme="minorHAnsi"/>
          <w:sz w:val="22"/>
          <w:szCs w:val="22"/>
        </w:rPr>
        <w:t>-</w:t>
      </w:r>
      <w:r w:rsidRPr="00385174">
        <w:rPr>
          <w:rFonts w:asciiTheme="minorHAnsi" w:hAnsiTheme="minorHAnsi" w:cstheme="minorHAnsi"/>
          <w:sz w:val="22"/>
          <w:szCs w:val="22"/>
        </w:rPr>
        <w:t xml:space="preserve"> odsouhlasení dílčího závěrečného účtu a účetní závěrky </w:t>
      </w:r>
      <w:r w:rsidRPr="00385174">
        <w:rPr>
          <w:rFonts w:asciiTheme="minorHAnsi" w:hAnsiTheme="minorHAnsi" w:cstheme="minorHAnsi"/>
          <w:sz w:val="22"/>
          <w:szCs w:val="22"/>
        </w:rPr>
        <w:tab/>
      </w:r>
      <w:r w:rsidRPr="00385174">
        <w:rPr>
          <w:rFonts w:asciiTheme="minorHAnsi" w:hAnsiTheme="minorHAnsi" w:cstheme="minorHAnsi"/>
          <w:sz w:val="22"/>
          <w:szCs w:val="22"/>
        </w:rPr>
        <w:tab/>
      </w:r>
      <w:r w:rsidRPr="00385174">
        <w:rPr>
          <w:rFonts w:asciiTheme="minorHAnsi" w:hAnsiTheme="minorHAnsi" w:cstheme="minorHAnsi"/>
          <w:sz w:val="22"/>
          <w:szCs w:val="22"/>
        </w:rPr>
        <w:tab/>
        <w:t xml:space="preserve"> MO Plzeň 3, schválení účetních závěrek a</w:t>
      </w:r>
      <w:r w:rsidR="0045587F" w:rsidRPr="00385174">
        <w:rPr>
          <w:rFonts w:asciiTheme="minorHAnsi" w:hAnsiTheme="minorHAnsi" w:cstheme="minorHAnsi"/>
          <w:sz w:val="22"/>
          <w:szCs w:val="22"/>
        </w:rPr>
        <w:t xml:space="preserve"> finančního vypořádání hospodaření </w:t>
      </w:r>
    </w:p>
    <w:p w:rsidR="006224B5" w:rsidRPr="00385174" w:rsidRDefault="0045587F" w:rsidP="00A128CF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1A390D" w:rsidRPr="00385174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Pr="00385174">
        <w:rPr>
          <w:rFonts w:asciiTheme="minorHAnsi" w:hAnsiTheme="minorHAnsi" w:cstheme="minorHAnsi"/>
          <w:sz w:val="22"/>
          <w:szCs w:val="22"/>
        </w:rPr>
        <w:t>mateřských škol</w:t>
      </w:r>
      <w:r w:rsidR="006224B5" w:rsidRPr="00385174">
        <w:rPr>
          <w:rFonts w:asciiTheme="minorHAnsi" w:hAnsiTheme="minorHAnsi" w:cstheme="minorHAnsi"/>
          <w:sz w:val="22"/>
          <w:szCs w:val="22"/>
        </w:rPr>
        <w:t xml:space="preserve">, příspěvkových organizací </w:t>
      </w:r>
      <w:r w:rsidRPr="00385174">
        <w:rPr>
          <w:rFonts w:asciiTheme="minorHAnsi" w:hAnsiTheme="minorHAnsi" w:cstheme="minorHAnsi"/>
          <w:sz w:val="22"/>
          <w:szCs w:val="22"/>
        </w:rPr>
        <w:t xml:space="preserve">včetně rozdělení </w:t>
      </w:r>
      <w:r w:rsidR="00BB3926" w:rsidRPr="00385174">
        <w:rPr>
          <w:rFonts w:asciiTheme="minorHAnsi" w:hAnsiTheme="minorHAnsi" w:cstheme="minorHAnsi"/>
          <w:sz w:val="22"/>
          <w:szCs w:val="22"/>
        </w:rPr>
        <w:t xml:space="preserve">výsledků </w:t>
      </w:r>
    </w:p>
    <w:p w:rsidR="005B76A4" w:rsidRPr="00385174" w:rsidRDefault="006224B5" w:rsidP="00A128CF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 xml:space="preserve">                                          </w:t>
      </w:r>
      <w:r w:rsidR="00BB3926" w:rsidRPr="00385174">
        <w:rPr>
          <w:rFonts w:asciiTheme="minorHAnsi" w:hAnsiTheme="minorHAnsi" w:cstheme="minorHAnsi"/>
          <w:sz w:val="22"/>
          <w:szCs w:val="22"/>
        </w:rPr>
        <w:t xml:space="preserve">hospodaření </w:t>
      </w:r>
      <w:r w:rsidR="0045587F" w:rsidRPr="00385174">
        <w:rPr>
          <w:rFonts w:asciiTheme="minorHAnsi" w:hAnsiTheme="minorHAnsi" w:cstheme="minorHAnsi"/>
          <w:sz w:val="22"/>
          <w:szCs w:val="22"/>
        </w:rPr>
        <w:t>do fondů jednotlivých MŠ</w:t>
      </w:r>
    </w:p>
    <w:p w:rsidR="005B76A4" w:rsidRPr="00385174" w:rsidRDefault="005B76A4" w:rsidP="00A128CF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ab/>
      </w:r>
      <w:r w:rsidR="005B4BB1">
        <w:rPr>
          <w:rFonts w:asciiTheme="minorHAnsi" w:hAnsiTheme="minorHAnsi" w:cstheme="minorHAnsi"/>
          <w:sz w:val="22"/>
          <w:szCs w:val="22"/>
        </w:rPr>
        <w:t>14</w:t>
      </w:r>
      <w:r w:rsidRPr="00385174">
        <w:rPr>
          <w:rFonts w:asciiTheme="minorHAnsi" w:hAnsiTheme="minorHAnsi" w:cstheme="minorHAnsi"/>
          <w:sz w:val="22"/>
          <w:szCs w:val="22"/>
        </w:rPr>
        <w:t xml:space="preserve">. </w:t>
      </w:r>
      <w:r w:rsidR="005B4BB1">
        <w:rPr>
          <w:rFonts w:asciiTheme="minorHAnsi" w:hAnsiTheme="minorHAnsi" w:cstheme="minorHAnsi"/>
          <w:sz w:val="22"/>
          <w:szCs w:val="22"/>
        </w:rPr>
        <w:t>5</w:t>
      </w:r>
      <w:r w:rsidRPr="00385174">
        <w:rPr>
          <w:rFonts w:asciiTheme="minorHAnsi" w:hAnsiTheme="minorHAnsi" w:cstheme="minorHAnsi"/>
          <w:sz w:val="22"/>
          <w:szCs w:val="22"/>
        </w:rPr>
        <w:t>. 201</w:t>
      </w:r>
      <w:r w:rsidR="005B4BB1">
        <w:rPr>
          <w:rFonts w:asciiTheme="minorHAnsi" w:hAnsiTheme="minorHAnsi" w:cstheme="minorHAnsi"/>
          <w:sz w:val="22"/>
          <w:szCs w:val="22"/>
        </w:rPr>
        <w:t>8</w:t>
      </w:r>
      <w:r w:rsidRPr="00385174">
        <w:rPr>
          <w:rFonts w:asciiTheme="minorHAnsi" w:hAnsiTheme="minorHAnsi" w:cstheme="minorHAnsi"/>
          <w:sz w:val="22"/>
          <w:szCs w:val="22"/>
        </w:rPr>
        <w:tab/>
        <w:t xml:space="preserve"> Zastupitelstvo MO Plzeň 3</w:t>
      </w:r>
      <w:r w:rsidR="00BB3926" w:rsidRPr="00385174">
        <w:rPr>
          <w:rFonts w:asciiTheme="minorHAnsi" w:hAnsiTheme="minorHAnsi" w:cstheme="minorHAnsi"/>
          <w:sz w:val="22"/>
          <w:szCs w:val="22"/>
        </w:rPr>
        <w:t xml:space="preserve"> - schválení dílčího závěrečného účtu a účetní </w:t>
      </w:r>
      <w:r w:rsidR="00BB3926" w:rsidRPr="00385174">
        <w:rPr>
          <w:rFonts w:asciiTheme="minorHAnsi" w:hAnsiTheme="minorHAnsi" w:cstheme="minorHAnsi"/>
          <w:sz w:val="22"/>
          <w:szCs w:val="22"/>
        </w:rPr>
        <w:tab/>
      </w:r>
      <w:r w:rsidR="00BB3926" w:rsidRPr="00385174">
        <w:rPr>
          <w:rFonts w:asciiTheme="minorHAnsi" w:hAnsiTheme="minorHAnsi" w:cstheme="minorHAnsi"/>
          <w:sz w:val="22"/>
          <w:szCs w:val="22"/>
        </w:rPr>
        <w:tab/>
      </w:r>
      <w:r w:rsidR="00BB3926" w:rsidRPr="00385174">
        <w:rPr>
          <w:rFonts w:asciiTheme="minorHAnsi" w:hAnsiTheme="minorHAnsi" w:cstheme="minorHAnsi"/>
          <w:sz w:val="22"/>
          <w:szCs w:val="22"/>
        </w:rPr>
        <w:tab/>
      </w:r>
      <w:r w:rsidR="003F0BF2" w:rsidRPr="00385174">
        <w:rPr>
          <w:rFonts w:asciiTheme="minorHAnsi" w:hAnsiTheme="minorHAnsi" w:cstheme="minorHAnsi"/>
          <w:sz w:val="22"/>
          <w:szCs w:val="22"/>
        </w:rPr>
        <w:t xml:space="preserve"> </w:t>
      </w:r>
      <w:r w:rsidR="00BB3926" w:rsidRPr="00385174">
        <w:rPr>
          <w:rFonts w:asciiTheme="minorHAnsi" w:hAnsiTheme="minorHAnsi" w:cstheme="minorHAnsi"/>
          <w:sz w:val="22"/>
          <w:szCs w:val="22"/>
        </w:rPr>
        <w:t>závěrky MO Plzeň 3</w:t>
      </w:r>
    </w:p>
    <w:p w:rsidR="005B76A4" w:rsidRPr="00385174" w:rsidRDefault="005B76A4" w:rsidP="005B76A4">
      <w:pPr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5B76A4" w:rsidRDefault="005B76A4" w:rsidP="005B76A4">
      <w:pPr>
        <w:jc w:val="both"/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</w:pPr>
      <w:r w:rsidRPr="00385174"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  <w:t xml:space="preserve">PLNĚNÍ ROZPOČTU MO PLZEŇ 3 ZA ROK </w:t>
      </w:r>
      <w:r w:rsidR="00A475B1" w:rsidRPr="00385174"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  <w:t>201</w:t>
      </w:r>
      <w:r w:rsidR="005B4BB1"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  <w:t>7</w:t>
      </w:r>
    </w:p>
    <w:p w:rsidR="005B76A4" w:rsidRPr="00385174" w:rsidRDefault="005B76A4" w:rsidP="005B76A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984"/>
        <w:gridCol w:w="1985"/>
        <w:gridCol w:w="1984"/>
        <w:gridCol w:w="709"/>
      </w:tblGrid>
      <w:tr w:rsidR="005B76A4" w:rsidRPr="00385174" w:rsidTr="00655D18">
        <w:trPr>
          <w:trHeight w:val="453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6A4" w:rsidRPr="00385174" w:rsidRDefault="005B76A4" w:rsidP="00A475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51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Bilance hospodaření MO Plzeň 3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6A4" w:rsidRPr="00385174" w:rsidRDefault="005B76A4" w:rsidP="00A475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6A4" w:rsidRPr="00385174" w:rsidRDefault="005B76A4" w:rsidP="00A475B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B76A4" w:rsidRPr="00385174" w:rsidTr="00655D18">
        <w:trPr>
          <w:trHeight w:val="69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6A4" w:rsidRPr="00385174" w:rsidRDefault="005B76A4" w:rsidP="008765A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6A4" w:rsidRPr="00385174" w:rsidRDefault="005B76A4" w:rsidP="00A475B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51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Schválený rozpočet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6A4" w:rsidRPr="00385174" w:rsidRDefault="005B76A4" w:rsidP="00A475B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51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Upravený rozpočet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6A4" w:rsidRPr="00385174" w:rsidRDefault="005B76A4" w:rsidP="004B506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51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Plnění k 31. 12. 201</w:t>
            </w:r>
            <w:r w:rsidR="004B50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6A4" w:rsidRPr="00385174" w:rsidRDefault="005B76A4" w:rsidP="00A475B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51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 RU</w:t>
            </w:r>
          </w:p>
        </w:tc>
      </w:tr>
      <w:tr w:rsidR="005B76A4" w:rsidRPr="00385174" w:rsidTr="00655D18">
        <w:trPr>
          <w:trHeight w:val="92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6A4" w:rsidRPr="00385174" w:rsidRDefault="005B76A4" w:rsidP="00A475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51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Příjmy MO Plzeň 3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6A4" w:rsidRPr="00385174" w:rsidRDefault="006224B5" w:rsidP="004B50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517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4B506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573D0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4B506B">
              <w:rPr>
                <w:rFonts w:asciiTheme="minorHAnsi" w:hAnsiTheme="minorHAnsi" w:cstheme="minorHAnsi"/>
                <w:sz w:val="22"/>
                <w:szCs w:val="22"/>
              </w:rPr>
              <w:t>449</w:t>
            </w:r>
            <w:r w:rsidR="00573D02">
              <w:rPr>
                <w:rFonts w:asciiTheme="minorHAnsi" w:hAnsiTheme="minorHAnsi" w:cstheme="minorHAnsi"/>
                <w:sz w:val="22"/>
                <w:szCs w:val="22"/>
              </w:rPr>
              <w:t xml:space="preserve">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6A4" w:rsidRPr="00385174" w:rsidRDefault="006224B5" w:rsidP="004B50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517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4B506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573D0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4B506B">
              <w:rPr>
                <w:rFonts w:asciiTheme="minorHAnsi" w:hAnsiTheme="minorHAnsi" w:cstheme="minorHAnsi"/>
                <w:sz w:val="22"/>
                <w:szCs w:val="22"/>
              </w:rPr>
              <w:t>928</w:t>
            </w:r>
            <w:r w:rsidR="00573D02">
              <w:rPr>
                <w:rFonts w:asciiTheme="minorHAnsi" w:hAnsiTheme="minorHAnsi" w:cstheme="minorHAnsi"/>
                <w:sz w:val="22"/>
                <w:szCs w:val="22"/>
              </w:rPr>
              <w:t> 131,95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6A4" w:rsidRPr="00385174" w:rsidRDefault="006224B5" w:rsidP="004B50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517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4B506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573D0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4B506B">
              <w:rPr>
                <w:rFonts w:asciiTheme="minorHAnsi" w:hAnsiTheme="minorHAnsi" w:cstheme="minorHAnsi"/>
                <w:sz w:val="22"/>
                <w:szCs w:val="22"/>
              </w:rPr>
              <w:t>142</w:t>
            </w:r>
            <w:r w:rsidR="00573D02">
              <w:rPr>
                <w:rFonts w:asciiTheme="minorHAnsi" w:hAnsiTheme="minorHAnsi" w:cstheme="minorHAnsi"/>
                <w:sz w:val="22"/>
                <w:szCs w:val="22"/>
              </w:rPr>
              <w:t> 398,83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6A4" w:rsidRPr="00385174" w:rsidRDefault="004B506B" w:rsidP="00D721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D721F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064B45" w:rsidRPr="003851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76A4" w:rsidRPr="00385174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5B76A4" w:rsidRPr="00385174" w:rsidTr="00655D18">
        <w:trPr>
          <w:trHeight w:val="922"/>
        </w:trPr>
        <w:tc>
          <w:tcPr>
            <w:tcW w:w="200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6A4" w:rsidRPr="00385174" w:rsidRDefault="005B76A4" w:rsidP="00A475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51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Výdaje MO Plzeň 3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EA5" w:rsidRPr="00385174" w:rsidRDefault="00884EA5" w:rsidP="00A475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76A4" w:rsidRPr="00385174" w:rsidRDefault="00D721F3" w:rsidP="00A475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217</w:t>
            </w:r>
            <w:r w:rsidR="00573D0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223</w:t>
            </w:r>
            <w:r w:rsidR="00573D02">
              <w:rPr>
                <w:rFonts w:asciiTheme="minorHAnsi" w:hAnsiTheme="minorHAnsi" w:cstheme="minorHAnsi"/>
                <w:sz w:val="22"/>
                <w:szCs w:val="22"/>
              </w:rPr>
              <w:t xml:space="preserve"> 000</w:t>
            </w:r>
          </w:p>
          <w:p w:rsidR="00A475B1" w:rsidRPr="00385174" w:rsidRDefault="00A475B1" w:rsidP="00A475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6A4" w:rsidRPr="00385174" w:rsidRDefault="006224B5" w:rsidP="00D721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517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721F3">
              <w:rPr>
                <w:rFonts w:asciiTheme="minorHAnsi" w:hAnsiTheme="minorHAnsi" w:cstheme="minorHAnsi"/>
                <w:sz w:val="22"/>
                <w:szCs w:val="22"/>
              </w:rPr>
              <w:t>62</w:t>
            </w:r>
            <w:r w:rsidR="00573D0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D721F3">
              <w:rPr>
                <w:rFonts w:asciiTheme="minorHAnsi" w:hAnsiTheme="minorHAnsi" w:cstheme="minorHAnsi"/>
                <w:sz w:val="22"/>
                <w:szCs w:val="22"/>
              </w:rPr>
              <w:t>833</w:t>
            </w:r>
            <w:r w:rsidR="00573D02">
              <w:rPr>
                <w:rFonts w:asciiTheme="minorHAnsi" w:hAnsiTheme="minorHAnsi" w:cstheme="minorHAnsi"/>
                <w:sz w:val="22"/>
                <w:szCs w:val="22"/>
              </w:rPr>
              <w:t> 494,59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6A4" w:rsidRPr="00385174" w:rsidRDefault="00D721F3" w:rsidP="00573D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211</w:t>
            </w:r>
            <w:r w:rsidR="00573D0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88</w:t>
            </w:r>
            <w:r w:rsidR="00573D02">
              <w:rPr>
                <w:rFonts w:asciiTheme="minorHAnsi" w:hAnsiTheme="minorHAnsi" w:cstheme="minorHAnsi"/>
                <w:sz w:val="22"/>
                <w:szCs w:val="22"/>
              </w:rPr>
              <w:t>1 593,63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6A4" w:rsidRPr="00385174" w:rsidRDefault="00064B45" w:rsidP="00D721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5174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D721F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475B1" w:rsidRPr="003851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76A4" w:rsidRPr="00385174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5B76A4" w:rsidRPr="00385174" w:rsidTr="00655D18">
        <w:trPr>
          <w:trHeight w:val="922"/>
        </w:trPr>
        <w:tc>
          <w:tcPr>
            <w:tcW w:w="200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6A4" w:rsidRPr="00385174" w:rsidRDefault="005B76A4" w:rsidP="00A475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51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Saldo hospodaření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6A4" w:rsidRPr="00385174" w:rsidRDefault="00A475B1" w:rsidP="00D721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5174">
              <w:rPr>
                <w:rFonts w:asciiTheme="minorHAnsi" w:hAnsiTheme="minorHAnsi" w:cstheme="minorHAnsi"/>
                <w:sz w:val="22"/>
                <w:szCs w:val="22"/>
              </w:rPr>
              <w:t>- 1</w:t>
            </w:r>
            <w:r w:rsidR="00D721F3">
              <w:rPr>
                <w:rFonts w:asciiTheme="minorHAnsi" w:hAnsiTheme="minorHAnsi" w:cstheme="minorHAnsi"/>
                <w:sz w:val="22"/>
                <w:szCs w:val="22"/>
              </w:rPr>
              <w:t>82</w:t>
            </w:r>
            <w:r w:rsidR="00FB6A26" w:rsidRPr="003851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721F3">
              <w:rPr>
                <w:rFonts w:asciiTheme="minorHAnsi" w:hAnsiTheme="minorHAnsi" w:cstheme="minorHAnsi"/>
                <w:sz w:val="22"/>
                <w:szCs w:val="22"/>
              </w:rPr>
              <w:t>774</w:t>
            </w:r>
            <w:r w:rsidR="005B76A4" w:rsidRPr="003851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73D02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  <w:r w:rsidR="005B76A4" w:rsidRPr="00385174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6A4" w:rsidRPr="00385174" w:rsidRDefault="005B76A4" w:rsidP="00D721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8517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475B1" w:rsidRPr="003851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721F3">
              <w:rPr>
                <w:rFonts w:asciiTheme="minorHAnsi" w:hAnsiTheme="minorHAnsi" w:cstheme="minorHAnsi"/>
                <w:sz w:val="22"/>
                <w:szCs w:val="22"/>
              </w:rPr>
              <w:t>217</w:t>
            </w:r>
            <w:r w:rsidR="00573D0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D721F3">
              <w:rPr>
                <w:rFonts w:asciiTheme="minorHAnsi" w:hAnsiTheme="minorHAnsi" w:cstheme="minorHAnsi"/>
                <w:sz w:val="22"/>
                <w:szCs w:val="22"/>
              </w:rPr>
              <w:t>905</w:t>
            </w:r>
            <w:r w:rsidR="00573D02">
              <w:rPr>
                <w:rFonts w:asciiTheme="minorHAnsi" w:hAnsiTheme="minorHAnsi" w:cstheme="minorHAnsi"/>
                <w:sz w:val="22"/>
                <w:szCs w:val="22"/>
              </w:rPr>
              <w:t> 362,64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6A4" w:rsidRPr="00385174" w:rsidRDefault="005B76A4" w:rsidP="00D721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517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884EA5" w:rsidRPr="00385174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 w:rsidR="00D721F3">
              <w:rPr>
                <w:rFonts w:asciiTheme="minorHAnsi" w:hAnsiTheme="minorHAnsi" w:cstheme="minorHAnsi"/>
                <w:sz w:val="22"/>
                <w:szCs w:val="22"/>
              </w:rPr>
              <w:t>65</w:t>
            </w:r>
            <w:r w:rsidR="00DC195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A05D8B" w:rsidRPr="00385174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D721F3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  <w:r w:rsidR="00DC19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73D02">
              <w:rPr>
                <w:rFonts w:asciiTheme="minorHAnsi" w:hAnsiTheme="minorHAnsi" w:cstheme="minorHAnsi"/>
                <w:sz w:val="22"/>
                <w:szCs w:val="22"/>
              </w:rPr>
              <w:t>194,80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6A4" w:rsidRPr="00385174" w:rsidRDefault="00D721F3" w:rsidP="00D721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76</w:t>
            </w:r>
            <w:r w:rsidR="007A6533" w:rsidRPr="00385174">
              <w:rPr>
                <w:rFonts w:asciiTheme="minorHAnsi" w:hAnsiTheme="minorHAnsi" w:cstheme="minorHAnsi"/>
                <w:sz w:val="22"/>
                <w:szCs w:val="22"/>
              </w:rPr>
              <w:t xml:space="preserve"> %</w:t>
            </w:r>
          </w:p>
        </w:tc>
      </w:tr>
      <w:tr w:rsidR="00E20E0A" w:rsidRPr="00385174" w:rsidTr="00655D18">
        <w:trPr>
          <w:trHeight w:val="92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20E0A" w:rsidRPr="00385174" w:rsidRDefault="00E20E0A" w:rsidP="00E20E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51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Financování +/-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E0A" w:rsidRPr="00385174" w:rsidRDefault="00E20E0A" w:rsidP="00D721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5174">
              <w:rPr>
                <w:rFonts w:asciiTheme="minorHAnsi" w:hAnsiTheme="minorHAnsi" w:cstheme="minorHAnsi"/>
                <w:sz w:val="22"/>
                <w:szCs w:val="22"/>
              </w:rPr>
              <w:t xml:space="preserve"> + 1</w:t>
            </w:r>
            <w:r w:rsidR="00D721F3">
              <w:rPr>
                <w:rFonts w:asciiTheme="minorHAnsi" w:hAnsiTheme="minorHAnsi" w:cstheme="minorHAnsi"/>
                <w:sz w:val="22"/>
                <w:szCs w:val="22"/>
              </w:rPr>
              <w:t>82</w:t>
            </w:r>
            <w:r w:rsidR="00573D0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D721F3">
              <w:rPr>
                <w:rFonts w:asciiTheme="minorHAnsi" w:hAnsiTheme="minorHAnsi" w:cstheme="minorHAnsi"/>
                <w:sz w:val="22"/>
                <w:szCs w:val="22"/>
              </w:rPr>
              <w:t>774</w:t>
            </w:r>
            <w:r w:rsidR="00573D02">
              <w:rPr>
                <w:rFonts w:asciiTheme="minorHAnsi" w:hAnsiTheme="minorHAnsi" w:cstheme="minorHAnsi"/>
                <w:sz w:val="22"/>
                <w:szCs w:val="22"/>
              </w:rPr>
              <w:t xml:space="preserve">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E0A" w:rsidRPr="00385174" w:rsidRDefault="00E20E0A" w:rsidP="009C34B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85174">
              <w:rPr>
                <w:rFonts w:asciiTheme="minorHAnsi" w:hAnsiTheme="minorHAnsi" w:cstheme="minorHAnsi"/>
                <w:sz w:val="22"/>
                <w:szCs w:val="22"/>
              </w:rPr>
              <w:t xml:space="preserve">+ </w:t>
            </w:r>
            <w:r w:rsidR="00D721F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C34B9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="00573D0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9C34B9">
              <w:rPr>
                <w:rFonts w:asciiTheme="minorHAnsi" w:hAnsiTheme="minorHAnsi" w:cstheme="minorHAnsi"/>
                <w:sz w:val="22"/>
                <w:szCs w:val="22"/>
              </w:rPr>
              <w:t>905</w:t>
            </w:r>
            <w:r w:rsidR="00573D02">
              <w:rPr>
                <w:rFonts w:asciiTheme="minorHAnsi" w:hAnsiTheme="minorHAnsi" w:cstheme="minorHAnsi"/>
                <w:sz w:val="22"/>
                <w:szCs w:val="22"/>
              </w:rPr>
              <w:t> 362,64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E0A" w:rsidRPr="00385174" w:rsidRDefault="00E20E0A" w:rsidP="00D721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5174">
              <w:rPr>
                <w:rFonts w:asciiTheme="minorHAnsi" w:hAnsiTheme="minorHAnsi" w:cstheme="minorHAnsi"/>
                <w:sz w:val="22"/>
                <w:szCs w:val="22"/>
              </w:rPr>
              <w:t xml:space="preserve">+ </w:t>
            </w:r>
            <w:r w:rsidR="00D721F3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655D1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D721F3">
              <w:rPr>
                <w:rFonts w:asciiTheme="minorHAnsi" w:hAnsiTheme="minorHAnsi" w:cstheme="minorHAnsi"/>
                <w:sz w:val="22"/>
                <w:szCs w:val="22"/>
              </w:rPr>
              <w:t>312</w:t>
            </w:r>
            <w:r w:rsidR="00655D18">
              <w:rPr>
                <w:rFonts w:asciiTheme="minorHAnsi" w:hAnsiTheme="minorHAnsi" w:cstheme="minorHAnsi"/>
                <w:sz w:val="22"/>
                <w:szCs w:val="22"/>
              </w:rPr>
              <w:t> 375,49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E0A" w:rsidRPr="00385174" w:rsidRDefault="00D721F3" w:rsidP="00D721F3">
            <w:pPr>
              <w:jc w:val="center"/>
              <w:rPr>
                <w:rFonts w:asciiTheme="minorHAnsi" w:hAnsiTheme="minorHAnsi" w:cstheme="minorHAnsi"/>
                <w:color w:val="C0504D" w:themeColor="accen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97 </w:t>
            </w:r>
            <w:r w:rsidR="00E20E0A" w:rsidRPr="00385174">
              <w:rPr>
                <w:rFonts w:asciiTheme="minorHAnsi" w:hAnsiTheme="minorHAnsi" w:cstheme="minorHAnsi"/>
                <w:sz w:val="22"/>
                <w:szCs w:val="22"/>
              </w:rPr>
              <w:t>%</w:t>
            </w:r>
            <w:r w:rsidR="00E20E0A" w:rsidRPr="00385174">
              <w:rPr>
                <w:rFonts w:asciiTheme="minorHAnsi" w:hAnsiTheme="minorHAnsi" w:cstheme="minorHAnsi"/>
                <w:color w:val="C0504D" w:themeColor="accent2"/>
                <w:sz w:val="22"/>
                <w:szCs w:val="22"/>
              </w:rPr>
              <w:t> </w:t>
            </w:r>
          </w:p>
        </w:tc>
      </w:tr>
    </w:tbl>
    <w:p w:rsidR="00E20E0A" w:rsidRPr="00385174" w:rsidRDefault="00E20E0A" w:rsidP="00E20E0A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9540B3" w:rsidRPr="00385174" w:rsidRDefault="009540B3" w:rsidP="00E20E0A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E20E0A" w:rsidRPr="00385174" w:rsidRDefault="00E20E0A" w:rsidP="00E20E0A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85174">
        <w:rPr>
          <w:rFonts w:asciiTheme="minorHAnsi" w:hAnsiTheme="minorHAnsi" w:cstheme="minorHAnsi"/>
          <w:b/>
          <w:bCs/>
          <w:color w:val="000000"/>
          <w:sz w:val="22"/>
          <w:szCs w:val="22"/>
        </w:rPr>
        <w:t>Přebytek hospodaření před finančním vypořádáním</w:t>
      </w:r>
      <w:r w:rsidR="008765AC" w:rsidRPr="0038517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za rok 201</w:t>
      </w:r>
      <w:r w:rsidR="00D721F3">
        <w:rPr>
          <w:rFonts w:asciiTheme="minorHAnsi" w:hAnsiTheme="minorHAnsi" w:cstheme="minorHAnsi"/>
          <w:b/>
          <w:bCs/>
          <w:color w:val="000000"/>
          <w:sz w:val="22"/>
          <w:szCs w:val="22"/>
        </w:rPr>
        <w:t>7</w:t>
      </w:r>
      <w:r w:rsidR="008765AC" w:rsidRPr="0038517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385174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D721F3">
        <w:rPr>
          <w:rFonts w:asciiTheme="minorHAnsi" w:hAnsiTheme="minorHAnsi" w:cstheme="minorHAnsi"/>
          <w:b/>
          <w:bCs/>
          <w:color w:val="000000"/>
          <w:sz w:val="22"/>
          <w:szCs w:val="22"/>
        </w:rPr>
        <w:t>35 573 180,69</w:t>
      </w:r>
      <w:r w:rsidRPr="0038517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Kč</w:t>
      </w:r>
    </w:p>
    <w:p w:rsidR="00935E99" w:rsidRPr="00385174" w:rsidRDefault="00BB3926" w:rsidP="002A674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85174">
        <w:rPr>
          <w:rFonts w:asciiTheme="minorHAnsi" w:hAnsiTheme="minorHAnsi" w:cstheme="minorHAnsi"/>
          <w:b/>
          <w:bCs/>
          <w:color w:val="000000"/>
          <w:sz w:val="22"/>
          <w:szCs w:val="22"/>
        </w:rPr>
        <w:t>Přebytek hospodaření po finančním vypořádání</w:t>
      </w:r>
      <w:r w:rsidR="008765AC" w:rsidRPr="0038517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za rok 201</w:t>
      </w:r>
      <w:r w:rsidR="00D721F3">
        <w:rPr>
          <w:rFonts w:asciiTheme="minorHAnsi" w:hAnsiTheme="minorHAnsi" w:cstheme="minorHAnsi"/>
          <w:b/>
          <w:bCs/>
          <w:color w:val="000000"/>
          <w:sz w:val="22"/>
          <w:szCs w:val="22"/>
        </w:rPr>
        <w:t>7</w:t>
      </w:r>
      <w:r w:rsidRPr="00385174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385174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D721F3">
        <w:rPr>
          <w:rFonts w:asciiTheme="minorHAnsi" w:hAnsiTheme="minorHAnsi" w:cstheme="minorHAnsi"/>
          <w:b/>
          <w:bCs/>
          <w:color w:val="000000"/>
          <w:sz w:val="22"/>
          <w:szCs w:val="22"/>
        </w:rPr>
        <w:t>36</w:t>
      </w:r>
      <w:r w:rsidR="00A05D8B" w:rsidRPr="00385174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="00D721F3">
        <w:rPr>
          <w:rFonts w:asciiTheme="minorHAnsi" w:hAnsiTheme="minorHAnsi" w:cstheme="minorHAnsi"/>
          <w:b/>
          <w:bCs/>
          <w:color w:val="000000"/>
          <w:sz w:val="22"/>
          <w:szCs w:val="22"/>
        </w:rPr>
        <w:t>144</w:t>
      </w:r>
      <w:r w:rsidR="00A05D8B" w:rsidRPr="00385174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="00D721F3">
        <w:rPr>
          <w:rFonts w:asciiTheme="minorHAnsi" w:hAnsiTheme="minorHAnsi" w:cstheme="minorHAnsi"/>
          <w:b/>
          <w:bCs/>
          <w:color w:val="000000"/>
          <w:sz w:val="22"/>
          <w:szCs w:val="22"/>
        </w:rPr>
        <w:t>76</w:t>
      </w:r>
      <w:r w:rsidR="00A05D8B" w:rsidRPr="00385174">
        <w:rPr>
          <w:rFonts w:asciiTheme="minorHAnsi" w:hAnsiTheme="minorHAnsi" w:cstheme="minorHAnsi"/>
          <w:b/>
          <w:bCs/>
          <w:color w:val="000000"/>
          <w:sz w:val="22"/>
          <w:szCs w:val="22"/>
        </w:rPr>
        <w:t>1,</w:t>
      </w:r>
      <w:r w:rsidR="00D721F3"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="004F5C3E" w:rsidRPr="00385174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="008765AC" w:rsidRPr="0038517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Kč</w:t>
      </w:r>
    </w:p>
    <w:p w:rsidR="005B33C4" w:rsidRDefault="005B33C4" w:rsidP="004C3894">
      <w:pPr>
        <w:jc w:val="both"/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</w:pPr>
    </w:p>
    <w:p w:rsidR="003D61B6" w:rsidRPr="00385174" w:rsidRDefault="003D61B6" w:rsidP="004C3894">
      <w:pPr>
        <w:jc w:val="both"/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</w:pPr>
    </w:p>
    <w:p w:rsidR="004C3894" w:rsidRPr="00D72D50" w:rsidRDefault="00D33FB4" w:rsidP="004C3894">
      <w:pPr>
        <w:jc w:val="both"/>
        <w:rPr>
          <w:rFonts w:asciiTheme="minorHAnsi" w:hAnsiTheme="minorHAnsi" w:cstheme="minorHAnsi"/>
          <w:b/>
          <w:color w:val="1F497D"/>
          <w:sz w:val="22"/>
          <w:szCs w:val="22"/>
          <w:bdr w:val="single" w:sz="4" w:space="0" w:color="auto"/>
        </w:rPr>
      </w:pPr>
      <w:r w:rsidRPr="00D72D50"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  <w:lastRenderedPageBreak/>
        <w:t>PŘÍJMY</w:t>
      </w:r>
      <w:r w:rsidR="004C3894" w:rsidRPr="00D72D50"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  <w:t xml:space="preserve"> ROZPOČTU</w:t>
      </w:r>
      <w:r w:rsidRPr="00D72D50"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  <w:t xml:space="preserve"> MO PLZEŇ 3</w:t>
      </w:r>
    </w:p>
    <w:p w:rsidR="005B33C4" w:rsidRPr="00D72D50" w:rsidRDefault="005B33C4" w:rsidP="004C3894">
      <w:pPr>
        <w:jc w:val="both"/>
        <w:rPr>
          <w:rFonts w:asciiTheme="minorHAnsi" w:hAnsiTheme="minorHAnsi" w:cstheme="minorHAnsi"/>
          <w:b/>
          <w:color w:val="1F497D"/>
          <w:sz w:val="22"/>
          <w:szCs w:val="22"/>
          <w:bdr w:val="single" w:sz="4" w:space="0" w:color="auto"/>
        </w:rPr>
      </w:pPr>
    </w:p>
    <w:p w:rsidR="004C3894" w:rsidRPr="00D72D50" w:rsidRDefault="001958C7" w:rsidP="004C3894">
      <w:pPr>
        <w:jc w:val="both"/>
        <w:rPr>
          <w:rFonts w:asciiTheme="minorHAnsi" w:hAnsiTheme="minorHAnsi" w:cstheme="minorHAnsi"/>
          <w:sz w:val="22"/>
          <w:szCs w:val="22"/>
        </w:rPr>
      </w:pPr>
      <w:r w:rsidRPr="00D72D50">
        <w:rPr>
          <w:rFonts w:asciiTheme="minorHAnsi" w:hAnsiTheme="minorHAnsi" w:cstheme="minorHAnsi"/>
          <w:sz w:val="22"/>
          <w:szCs w:val="22"/>
        </w:rPr>
        <w:t>Př</w:t>
      </w:r>
      <w:r w:rsidR="004C3894" w:rsidRPr="00D72D50">
        <w:rPr>
          <w:rFonts w:asciiTheme="minorHAnsi" w:hAnsiTheme="minorHAnsi" w:cstheme="minorHAnsi"/>
          <w:sz w:val="22"/>
          <w:szCs w:val="22"/>
        </w:rPr>
        <w:t xml:space="preserve">íjmy </w:t>
      </w:r>
      <w:r w:rsidR="007A6533" w:rsidRPr="00D72D50">
        <w:rPr>
          <w:rFonts w:asciiTheme="minorHAnsi" w:hAnsiTheme="minorHAnsi" w:cstheme="minorHAnsi"/>
          <w:sz w:val="22"/>
          <w:szCs w:val="22"/>
        </w:rPr>
        <w:t xml:space="preserve">rozpočtu MO </w:t>
      </w:r>
      <w:r w:rsidR="0044260E" w:rsidRPr="00D72D50">
        <w:rPr>
          <w:rFonts w:asciiTheme="minorHAnsi" w:hAnsiTheme="minorHAnsi" w:cstheme="minorHAnsi"/>
          <w:sz w:val="22"/>
          <w:szCs w:val="22"/>
        </w:rPr>
        <w:t>3</w:t>
      </w:r>
      <w:r w:rsidR="007A6533" w:rsidRPr="00D72D50">
        <w:rPr>
          <w:rFonts w:asciiTheme="minorHAnsi" w:hAnsiTheme="minorHAnsi" w:cstheme="minorHAnsi"/>
          <w:sz w:val="22"/>
          <w:szCs w:val="22"/>
        </w:rPr>
        <w:t xml:space="preserve"> tvoří</w:t>
      </w:r>
      <w:r w:rsidR="004C3894" w:rsidRPr="00D72D50">
        <w:rPr>
          <w:rFonts w:asciiTheme="minorHAnsi" w:hAnsiTheme="minorHAnsi" w:cstheme="minorHAnsi"/>
          <w:sz w:val="22"/>
          <w:szCs w:val="22"/>
        </w:rPr>
        <w:t>:</w:t>
      </w:r>
    </w:p>
    <w:p w:rsidR="00DB23C4" w:rsidRPr="00D72D50" w:rsidRDefault="00D33FB4" w:rsidP="00511457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 w:rsidRPr="00D72D50">
        <w:rPr>
          <w:rFonts w:asciiTheme="minorHAnsi" w:hAnsiTheme="minorHAnsi" w:cstheme="minorHAnsi"/>
          <w:b/>
        </w:rPr>
        <w:t>daňové</w:t>
      </w:r>
      <w:r w:rsidR="00DB23C4" w:rsidRPr="00D72D50">
        <w:rPr>
          <w:rFonts w:asciiTheme="minorHAnsi" w:hAnsiTheme="minorHAnsi" w:cstheme="minorHAnsi"/>
          <w:b/>
        </w:rPr>
        <w:t xml:space="preserve"> příjmy</w:t>
      </w:r>
    </w:p>
    <w:p w:rsidR="005E2808" w:rsidRPr="00D72D50" w:rsidRDefault="00DB23C4" w:rsidP="00511457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 w:rsidRPr="00D72D50">
        <w:rPr>
          <w:rFonts w:asciiTheme="minorHAnsi" w:hAnsiTheme="minorHAnsi" w:cstheme="minorHAnsi"/>
          <w:b/>
        </w:rPr>
        <w:t>n</w:t>
      </w:r>
      <w:r w:rsidR="00D33FB4" w:rsidRPr="00D72D50">
        <w:rPr>
          <w:rFonts w:asciiTheme="minorHAnsi" w:hAnsiTheme="minorHAnsi" w:cstheme="minorHAnsi"/>
          <w:b/>
        </w:rPr>
        <w:t>edaňové</w:t>
      </w:r>
      <w:r w:rsidR="00D6070C" w:rsidRPr="00D72D50">
        <w:rPr>
          <w:rFonts w:asciiTheme="minorHAnsi" w:hAnsiTheme="minorHAnsi" w:cstheme="minorHAnsi"/>
          <w:b/>
        </w:rPr>
        <w:t xml:space="preserve"> </w:t>
      </w:r>
      <w:r w:rsidR="00D33FB4" w:rsidRPr="00D72D50">
        <w:rPr>
          <w:rFonts w:asciiTheme="minorHAnsi" w:hAnsiTheme="minorHAnsi" w:cstheme="minorHAnsi"/>
          <w:b/>
        </w:rPr>
        <w:t>příjmy</w:t>
      </w:r>
    </w:p>
    <w:p w:rsidR="007B1451" w:rsidRPr="00D72D50" w:rsidRDefault="00D6070C" w:rsidP="00511457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 w:rsidRPr="00D72D50">
        <w:rPr>
          <w:rFonts w:asciiTheme="minorHAnsi" w:hAnsiTheme="minorHAnsi" w:cstheme="minorHAnsi"/>
          <w:b/>
        </w:rPr>
        <w:t>přijaté dotace</w:t>
      </w:r>
      <w:r w:rsidR="00D33FB4" w:rsidRPr="00D72D50">
        <w:rPr>
          <w:rFonts w:asciiTheme="minorHAnsi" w:hAnsiTheme="minorHAnsi" w:cstheme="minorHAnsi"/>
          <w:b/>
        </w:rPr>
        <w:t xml:space="preserve"> </w:t>
      </w:r>
    </w:p>
    <w:p w:rsidR="00EA48DC" w:rsidRPr="00D72D50" w:rsidRDefault="00EA48DC" w:rsidP="003018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C5BF6" w:rsidRPr="00D72D50" w:rsidRDefault="00E46D4D" w:rsidP="00511457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b/>
          <w:color w:val="3A3A3A"/>
        </w:rPr>
      </w:pPr>
      <w:r w:rsidRPr="00D72D50">
        <w:rPr>
          <w:rFonts w:asciiTheme="minorHAnsi" w:hAnsiTheme="minorHAnsi" w:cstheme="minorHAnsi"/>
          <w:b/>
        </w:rPr>
        <w:t xml:space="preserve">DAŇOVÉ PŘÍJMY </w:t>
      </w:r>
    </w:p>
    <w:p w:rsidR="00940F5E" w:rsidRPr="00D72D50" w:rsidRDefault="00E46D4D" w:rsidP="00D10888">
      <w:pPr>
        <w:jc w:val="both"/>
        <w:rPr>
          <w:rFonts w:asciiTheme="minorHAnsi" w:hAnsiTheme="minorHAnsi" w:cstheme="minorHAnsi"/>
          <w:sz w:val="22"/>
          <w:szCs w:val="22"/>
        </w:rPr>
      </w:pPr>
      <w:r w:rsidRPr="00D72D50">
        <w:rPr>
          <w:rFonts w:asciiTheme="minorHAnsi" w:hAnsiTheme="minorHAnsi" w:cstheme="minorHAnsi"/>
          <w:sz w:val="22"/>
          <w:szCs w:val="22"/>
        </w:rPr>
        <w:t xml:space="preserve">Daňové příjmy </w:t>
      </w:r>
      <w:r w:rsidR="00D10888" w:rsidRPr="00D72D50">
        <w:rPr>
          <w:rFonts w:asciiTheme="minorHAnsi" w:hAnsiTheme="minorHAnsi" w:cstheme="minorHAnsi"/>
          <w:sz w:val="22"/>
          <w:szCs w:val="22"/>
        </w:rPr>
        <w:t xml:space="preserve">jsou tvořeny místními poplatky, které se vybírají na základě obecně závazných vyhlášek </w:t>
      </w:r>
      <w:r w:rsidR="00973335" w:rsidRPr="00D72D50">
        <w:rPr>
          <w:rFonts w:asciiTheme="minorHAnsi" w:hAnsiTheme="minorHAnsi" w:cstheme="minorHAnsi"/>
          <w:sz w:val="22"/>
          <w:szCs w:val="22"/>
        </w:rPr>
        <w:t>S</w:t>
      </w:r>
      <w:r w:rsidR="00D10888" w:rsidRPr="00D72D50">
        <w:rPr>
          <w:rFonts w:asciiTheme="minorHAnsi" w:hAnsiTheme="minorHAnsi" w:cstheme="minorHAnsi"/>
          <w:sz w:val="22"/>
          <w:szCs w:val="22"/>
        </w:rPr>
        <w:t>tatutárního města Plzně, resp. zákona o místních poplatcích. Konkrétně se jedná o místní poplatek ze psů, za užívání veřejného prostranství a poplatek z ubytovací kapacity.</w:t>
      </w:r>
    </w:p>
    <w:p w:rsidR="00E46D4D" w:rsidRPr="00D72D50" w:rsidRDefault="00E46D4D" w:rsidP="00D1088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C17DA" w:rsidRPr="00D72D50" w:rsidRDefault="00D10888" w:rsidP="00D10888">
      <w:pPr>
        <w:jc w:val="both"/>
        <w:rPr>
          <w:rFonts w:asciiTheme="minorHAnsi" w:hAnsiTheme="minorHAnsi" w:cstheme="minorHAnsi"/>
          <w:sz w:val="22"/>
          <w:szCs w:val="22"/>
        </w:rPr>
      </w:pPr>
      <w:r w:rsidRPr="00D72D50">
        <w:rPr>
          <w:rFonts w:asciiTheme="minorHAnsi" w:hAnsiTheme="minorHAnsi" w:cstheme="minorHAnsi"/>
          <w:sz w:val="22"/>
          <w:szCs w:val="22"/>
        </w:rPr>
        <w:t>Další část daňových příjmů tvoří správní poplatky vybírané dle zákona č. 634/2</w:t>
      </w:r>
      <w:r w:rsidR="00940F5E" w:rsidRPr="00D72D50">
        <w:rPr>
          <w:rFonts w:asciiTheme="minorHAnsi" w:hAnsiTheme="minorHAnsi" w:cstheme="minorHAnsi"/>
          <w:sz w:val="22"/>
          <w:szCs w:val="22"/>
        </w:rPr>
        <w:t xml:space="preserve">004 Sb., o správních poplatcích, </w:t>
      </w:r>
      <w:r w:rsidR="00E46D4D" w:rsidRPr="00D72D50">
        <w:rPr>
          <w:rFonts w:asciiTheme="minorHAnsi" w:hAnsiTheme="minorHAnsi" w:cstheme="minorHAnsi"/>
          <w:sz w:val="22"/>
          <w:szCs w:val="22"/>
        </w:rPr>
        <w:t>jedná se o</w:t>
      </w:r>
      <w:r w:rsidR="00940F5E" w:rsidRPr="00D72D50">
        <w:rPr>
          <w:rFonts w:asciiTheme="minorHAnsi" w:hAnsiTheme="minorHAnsi" w:cstheme="minorHAnsi"/>
          <w:sz w:val="22"/>
          <w:szCs w:val="22"/>
        </w:rPr>
        <w:t xml:space="preserve"> poplatky za správní úkony a správní řízení.</w:t>
      </w:r>
      <w:r w:rsidRPr="00D72D50">
        <w:rPr>
          <w:rFonts w:asciiTheme="minorHAnsi" w:hAnsiTheme="minorHAnsi" w:cstheme="minorHAnsi"/>
          <w:sz w:val="22"/>
          <w:szCs w:val="22"/>
        </w:rPr>
        <w:t xml:space="preserve"> Správní poplatky jsou vybírány na základě přenesené působnosti, kdy úřad městského obvodu plní výkon státní správy.</w:t>
      </w:r>
    </w:p>
    <w:p w:rsidR="00D10888" w:rsidRPr="00D72D50" w:rsidRDefault="00D10888" w:rsidP="00BC17DA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93E3A" w:rsidRPr="00D72D50" w:rsidRDefault="002470CF" w:rsidP="00DB23C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Schválený rozpočet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FD09C6" w:rsidRPr="00D72D50">
        <w:rPr>
          <w:rFonts w:asciiTheme="minorHAnsi" w:hAnsiTheme="minorHAnsi" w:cstheme="minorHAnsi"/>
          <w:sz w:val="22"/>
          <w:szCs w:val="22"/>
        </w:rPr>
        <w:t>1</w:t>
      </w:r>
      <w:r w:rsidR="00D721F3">
        <w:rPr>
          <w:rFonts w:asciiTheme="minorHAnsi" w:hAnsiTheme="minorHAnsi" w:cstheme="minorHAnsi"/>
          <w:sz w:val="22"/>
          <w:szCs w:val="22"/>
        </w:rPr>
        <w:t>3 903</w:t>
      </w:r>
      <w:r w:rsidR="00E93E3A" w:rsidRPr="00D72D50">
        <w:rPr>
          <w:rFonts w:asciiTheme="minorHAnsi" w:hAnsiTheme="minorHAnsi" w:cstheme="minorHAnsi"/>
          <w:sz w:val="22"/>
          <w:szCs w:val="22"/>
        </w:rPr>
        <w:t xml:space="preserve"> tis. Kč</w:t>
      </w:r>
    </w:p>
    <w:p w:rsidR="00C07F2B" w:rsidRPr="00D72D50" w:rsidRDefault="00C07F2B" w:rsidP="00DB23C4">
      <w:pPr>
        <w:jc w:val="both"/>
        <w:rPr>
          <w:rFonts w:asciiTheme="minorHAnsi" w:hAnsiTheme="minorHAnsi" w:cstheme="minorHAnsi"/>
          <w:sz w:val="22"/>
          <w:szCs w:val="22"/>
        </w:rPr>
      </w:pPr>
      <w:r w:rsidRPr="00D72D50">
        <w:rPr>
          <w:rFonts w:asciiTheme="minorHAnsi" w:hAnsiTheme="minorHAnsi" w:cstheme="minorHAnsi"/>
          <w:sz w:val="22"/>
          <w:szCs w:val="22"/>
        </w:rPr>
        <w:t xml:space="preserve">Upravený </w:t>
      </w:r>
      <w:r w:rsidR="002470CF">
        <w:rPr>
          <w:rFonts w:asciiTheme="minorHAnsi" w:hAnsiTheme="minorHAnsi" w:cstheme="minorHAnsi"/>
          <w:sz w:val="22"/>
          <w:szCs w:val="22"/>
        </w:rPr>
        <w:t>rozpočet</w:t>
      </w:r>
      <w:r w:rsidR="002470CF">
        <w:rPr>
          <w:rFonts w:asciiTheme="minorHAnsi" w:hAnsiTheme="minorHAnsi" w:cstheme="minorHAnsi"/>
          <w:sz w:val="22"/>
          <w:szCs w:val="22"/>
        </w:rPr>
        <w:tab/>
      </w:r>
      <w:r w:rsidR="002470CF">
        <w:rPr>
          <w:rFonts w:asciiTheme="minorHAnsi" w:hAnsiTheme="minorHAnsi" w:cstheme="minorHAnsi"/>
          <w:sz w:val="22"/>
          <w:szCs w:val="22"/>
        </w:rPr>
        <w:tab/>
      </w:r>
      <w:r w:rsidR="00FD09C6" w:rsidRPr="00D72D50">
        <w:rPr>
          <w:rFonts w:asciiTheme="minorHAnsi" w:hAnsiTheme="minorHAnsi" w:cstheme="minorHAnsi"/>
          <w:sz w:val="22"/>
          <w:szCs w:val="22"/>
        </w:rPr>
        <w:t>1</w:t>
      </w:r>
      <w:r w:rsidR="00D721F3">
        <w:rPr>
          <w:rFonts w:asciiTheme="minorHAnsi" w:hAnsiTheme="minorHAnsi" w:cstheme="minorHAnsi"/>
          <w:sz w:val="22"/>
          <w:szCs w:val="22"/>
        </w:rPr>
        <w:t>3 903</w:t>
      </w:r>
      <w:r w:rsidR="00AE623F" w:rsidRPr="00D72D50">
        <w:rPr>
          <w:rFonts w:asciiTheme="minorHAnsi" w:hAnsiTheme="minorHAnsi" w:cstheme="minorHAnsi"/>
          <w:sz w:val="22"/>
          <w:szCs w:val="22"/>
        </w:rPr>
        <w:t xml:space="preserve"> </w:t>
      </w:r>
      <w:r w:rsidRPr="00D72D50">
        <w:rPr>
          <w:rFonts w:asciiTheme="minorHAnsi" w:hAnsiTheme="minorHAnsi" w:cstheme="minorHAnsi"/>
          <w:sz w:val="22"/>
          <w:szCs w:val="22"/>
        </w:rPr>
        <w:t>tis. Kč</w:t>
      </w:r>
    </w:p>
    <w:p w:rsidR="002E69EB" w:rsidRPr="00D72D50" w:rsidRDefault="00E93E3A" w:rsidP="00A00168">
      <w:pPr>
        <w:jc w:val="both"/>
        <w:rPr>
          <w:rFonts w:asciiTheme="minorHAnsi" w:hAnsiTheme="minorHAnsi" w:cstheme="minorHAnsi"/>
          <w:sz w:val="22"/>
          <w:szCs w:val="22"/>
        </w:rPr>
      </w:pPr>
      <w:r w:rsidRPr="00D72D50">
        <w:rPr>
          <w:rFonts w:asciiTheme="minorHAnsi" w:hAnsiTheme="minorHAnsi" w:cstheme="minorHAnsi"/>
          <w:sz w:val="22"/>
          <w:szCs w:val="22"/>
        </w:rPr>
        <w:t>Plnění rozpočtu</w:t>
      </w:r>
      <w:r w:rsidRPr="00D72D50">
        <w:rPr>
          <w:rFonts w:asciiTheme="minorHAnsi" w:hAnsiTheme="minorHAnsi" w:cstheme="minorHAnsi"/>
          <w:sz w:val="22"/>
          <w:szCs w:val="22"/>
        </w:rPr>
        <w:tab/>
      </w:r>
      <w:r w:rsidR="002470CF">
        <w:rPr>
          <w:rFonts w:asciiTheme="minorHAnsi" w:hAnsiTheme="minorHAnsi" w:cstheme="minorHAnsi"/>
          <w:sz w:val="22"/>
          <w:szCs w:val="22"/>
        </w:rPr>
        <w:tab/>
      </w:r>
      <w:r w:rsidR="002470CF">
        <w:rPr>
          <w:rFonts w:asciiTheme="minorHAnsi" w:hAnsiTheme="minorHAnsi" w:cstheme="minorHAnsi"/>
          <w:sz w:val="22"/>
          <w:szCs w:val="22"/>
        </w:rPr>
        <w:tab/>
      </w:r>
      <w:r w:rsidR="004C3894" w:rsidRPr="00D72D50">
        <w:rPr>
          <w:rFonts w:asciiTheme="minorHAnsi" w:hAnsiTheme="minorHAnsi" w:cstheme="minorHAnsi"/>
          <w:sz w:val="22"/>
          <w:szCs w:val="22"/>
        </w:rPr>
        <w:t>1</w:t>
      </w:r>
      <w:r w:rsidR="00D721F3">
        <w:rPr>
          <w:rFonts w:asciiTheme="minorHAnsi" w:hAnsiTheme="minorHAnsi" w:cstheme="minorHAnsi"/>
          <w:sz w:val="22"/>
          <w:szCs w:val="22"/>
        </w:rPr>
        <w:t>5 043</w:t>
      </w:r>
      <w:r w:rsidR="003B3E05" w:rsidRPr="00D72D50">
        <w:rPr>
          <w:rFonts w:asciiTheme="minorHAnsi" w:hAnsiTheme="minorHAnsi" w:cstheme="minorHAnsi"/>
          <w:sz w:val="22"/>
          <w:szCs w:val="22"/>
        </w:rPr>
        <w:t xml:space="preserve"> </w:t>
      </w:r>
      <w:r w:rsidRPr="00D72D50">
        <w:rPr>
          <w:rFonts w:asciiTheme="minorHAnsi" w:hAnsiTheme="minorHAnsi" w:cstheme="minorHAnsi"/>
          <w:sz w:val="22"/>
          <w:szCs w:val="22"/>
        </w:rPr>
        <w:t>tis. Kč</w:t>
      </w:r>
      <w:r w:rsidR="002A622A" w:rsidRPr="00D72D50">
        <w:rPr>
          <w:rFonts w:asciiTheme="minorHAnsi" w:hAnsiTheme="minorHAnsi" w:cstheme="minorHAnsi"/>
          <w:sz w:val="22"/>
          <w:szCs w:val="22"/>
        </w:rPr>
        <w:t xml:space="preserve"> </w:t>
      </w:r>
      <w:r w:rsidR="002E69EB" w:rsidRPr="00D72D50">
        <w:rPr>
          <w:rFonts w:asciiTheme="minorHAnsi" w:hAnsiTheme="minorHAnsi" w:cstheme="minorHAnsi"/>
          <w:sz w:val="22"/>
          <w:szCs w:val="22"/>
        </w:rPr>
        <w:t xml:space="preserve"> </w:t>
      </w:r>
      <w:r w:rsidR="002E69EB" w:rsidRPr="00D72D50">
        <w:rPr>
          <w:rFonts w:asciiTheme="minorHAnsi" w:hAnsiTheme="minorHAnsi" w:cstheme="minorHAnsi"/>
          <w:sz w:val="22"/>
          <w:szCs w:val="22"/>
        </w:rPr>
        <w:tab/>
      </w:r>
      <w:r w:rsidR="002470CF">
        <w:rPr>
          <w:rFonts w:asciiTheme="minorHAnsi" w:hAnsiTheme="minorHAnsi" w:cstheme="minorHAnsi"/>
          <w:sz w:val="22"/>
          <w:szCs w:val="22"/>
        </w:rPr>
        <w:tab/>
      </w:r>
      <w:r w:rsidR="002E69EB" w:rsidRPr="00D72D50">
        <w:rPr>
          <w:rFonts w:asciiTheme="minorHAnsi" w:hAnsiTheme="minorHAnsi" w:cstheme="minorHAnsi"/>
          <w:sz w:val="22"/>
          <w:szCs w:val="22"/>
        </w:rPr>
        <w:t xml:space="preserve">(tj. </w:t>
      </w:r>
      <w:r w:rsidR="004C3894" w:rsidRPr="00D72D50">
        <w:rPr>
          <w:rFonts w:asciiTheme="minorHAnsi" w:hAnsiTheme="minorHAnsi" w:cstheme="minorHAnsi"/>
          <w:sz w:val="22"/>
          <w:szCs w:val="22"/>
        </w:rPr>
        <w:t xml:space="preserve">plnění </w:t>
      </w:r>
      <w:r w:rsidR="002F3031" w:rsidRPr="00D72D50">
        <w:rPr>
          <w:rFonts w:asciiTheme="minorHAnsi" w:hAnsiTheme="minorHAnsi" w:cstheme="minorHAnsi"/>
          <w:sz w:val="22"/>
          <w:szCs w:val="22"/>
        </w:rPr>
        <w:t>1</w:t>
      </w:r>
      <w:r w:rsidR="00D721F3">
        <w:rPr>
          <w:rFonts w:asciiTheme="minorHAnsi" w:hAnsiTheme="minorHAnsi" w:cstheme="minorHAnsi"/>
          <w:sz w:val="22"/>
          <w:szCs w:val="22"/>
        </w:rPr>
        <w:t>08</w:t>
      </w:r>
      <w:r w:rsidR="002E69EB" w:rsidRPr="00D72D50">
        <w:rPr>
          <w:rFonts w:asciiTheme="minorHAnsi" w:hAnsiTheme="minorHAnsi" w:cstheme="minorHAnsi"/>
          <w:sz w:val="22"/>
          <w:szCs w:val="22"/>
        </w:rPr>
        <w:t xml:space="preserve"> % upraveného rozpočtu)</w:t>
      </w:r>
    </w:p>
    <w:p w:rsidR="005B33C4" w:rsidRPr="00D72D50" w:rsidRDefault="005B33C4" w:rsidP="003018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6070C" w:rsidRPr="00D72D50" w:rsidRDefault="0030187A" w:rsidP="00AA635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72D50">
        <w:rPr>
          <w:rFonts w:asciiTheme="minorHAnsi" w:hAnsiTheme="minorHAnsi" w:cstheme="minorHAnsi"/>
          <w:b/>
          <w:sz w:val="22"/>
          <w:szCs w:val="22"/>
          <w:u w:val="single"/>
        </w:rPr>
        <w:t>P</w:t>
      </w:r>
      <w:r w:rsidR="007B1451" w:rsidRPr="00D72D50">
        <w:rPr>
          <w:rFonts w:asciiTheme="minorHAnsi" w:hAnsiTheme="minorHAnsi" w:cstheme="minorHAnsi"/>
          <w:b/>
          <w:sz w:val="22"/>
          <w:szCs w:val="22"/>
          <w:u w:val="single"/>
        </w:rPr>
        <w:t>lnění rozpočtu v</w:t>
      </w:r>
      <w:r w:rsidR="00E93E3A" w:rsidRPr="00D72D50">
        <w:rPr>
          <w:rFonts w:asciiTheme="minorHAnsi" w:hAnsiTheme="minorHAnsi" w:cstheme="minorHAnsi"/>
          <w:b/>
          <w:sz w:val="22"/>
          <w:szCs w:val="22"/>
          <w:u w:val="single"/>
        </w:rPr>
        <w:t>ýznamn</w:t>
      </w:r>
      <w:r w:rsidR="007B1451" w:rsidRPr="00D72D50">
        <w:rPr>
          <w:rFonts w:asciiTheme="minorHAnsi" w:hAnsiTheme="minorHAnsi" w:cstheme="minorHAnsi"/>
          <w:b/>
          <w:sz w:val="22"/>
          <w:szCs w:val="22"/>
          <w:u w:val="single"/>
        </w:rPr>
        <w:t>ých</w:t>
      </w:r>
      <w:r w:rsidR="00E93E3A" w:rsidRPr="00D72D50">
        <w:rPr>
          <w:rFonts w:asciiTheme="minorHAnsi" w:hAnsiTheme="minorHAnsi" w:cstheme="minorHAnsi"/>
          <w:b/>
          <w:sz w:val="22"/>
          <w:szCs w:val="22"/>
          <w:u w:val="single"/>
        </w:rPr>
        <w:t xml:space="preserve"> polož</w:t>
      </w:r>
      <w:r w:rsidR="007B1451" w:rsidRPr="00D72D50">
        <w:rPr>
          <w:rFonts w:asciiTheme="minorHAnsi" w:hAnsiTheme="minorHAnsi" w:cstheme="minorHAnsi"/>
          <w:b/>
          <w:sz w:val="22"/>
          <w:szCs w:val="22"/>
          <w:u w:val="single"/>
        </w:rPr>
        <w:t>e</w:t>
      </w:r>
      <w:r w:rsidR="00E93E3A" w:rsidRPr="00D72D50">
        <w:rPr>
          <w:rFonts w:asciiTheme="minorHAnsi" w:hAnsiTheme="minorHAnsi" w:cstheme="minorHAnsi"/>
          <w:b/>
          <w:sz w:val="22"/>
          <w:szCs w:val="22"/>
          <w:u w:val="single"/>
        </w:rPr>
        <w:t>k</w:t>
      </w:r>
      <w:r w:rsidR="00EA48DC" w:rsidRPr="00D72D50">
        <w:rPr>
          <w:rFonts w:asciiTheme="minorHAnsi" w:hAnsiTheme="minorHAnsi" w:cstheme="minorHAnsi"/>
          <w:b/>
          <w:sz w:val="22"/>
          <w:szCs w:val="22"/>
          <w:u w:val="single"/>
        </w:rPr>
        <w:t xml:space="preserve"> daňových příjmů</w:t>
      </w:r>
      <w:r w:rsidR="00E93E3A" w:rsidRPr="00D72D50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937636" w:rsidRPr="00D72D50" w:rsidRDefault="00937636" w:rsidP="000844C8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FF178D" w:rsidRPr="00D72D50" w:rsidRDefault="00E46D4D" w:rsidP="00511457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b/>
        </w:rPr>
      </w:pPr>
      <w:r w:rsidRPr="00D72D50">
        <w:rPr>
          <w:rFonts w:asciiTheme="minorHAnsi" w:hAnsiTheme="minorHAnsi" w:cstheme="minorHAnsi"/>
          <w:b/>
        </w:rPr>
        <w:t xml:space="preserve">Místní poplatky   </w:t>
      </w:r>
    </w:p>
    <w:p w:rsidR="00331304" w:rsidRPr="00D72D50" w:rsidRDefault="00331304" w:rsidP="00C021F5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D72D50">
        <w:rPr>
          <w:rFonts w:asciiTheme="minorHAnsi" w:hAnsiTheme="minorHAnsi" w:cstheme="minorHAnsi"/>
          <w:sz w:val="22"/>
          <w:szCs w:val="22"/>
        </w:rPr>
        <w:t>Schválený rozpočet</w:t>
      </w:r>
      <w:r w:rsidRPr="00D72D50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4F5C3E" w:rsidRPr="00D72D50">
        <w:rPr>
          <w:rFonts w:asciiTheme="minorHAnsi" w:hAnsiTheme="minorHAnsi" w:cstheme="minorHAnsi"/>
          <w:sz w:val="22"/>
          <w:szCs w:val="22"/>
        </w:rPr>
        <w:t xml:space="preserve">  </w:t>
      </w:r>
      <w:r w:rsidRPr="00D72D50">
        <w:rPr>
          <w:rFonts w:asciiTheme="minorHAnsi" w:hAnsiTheme="minorHAnsi" w:cstheme="minorHAnsi"/>
          <w:sz w:val="22"/>
          <w:szCs w:val="22"/>
        </w:rPr>
        <w:t xml:space="preserve">  </w:t>
      </w:r>
      <w:r w:rsidR="00D721F3">
        <w:rPr>
          <w:rFonts w:asciiTheme="minorHAnsi" w:hAnsiTheme="minorHAnsi" w:cstheme="minorHAnsi"/>
          <w:sz w:val="22"/>
          <w:szCs w:val="22"/>
        </w:rPr>
        <w:t>10</w:t>
      </w:r>
      <w:r w:rsidR="004F5C3E" w:rsidRPr="00D72D50">
        <w:rPr>
          <w:rFonts w:asciiTheme="minorHAnsi" w:hAnsiTheme="minorHAnsi" w:cstheme="minorHAnsi"/>
          <w:sz w:val="22"/>
          <w:szCs w:val="22"/>
        </w:rPr>
        <w:t xml:space="preserve"> </w:t>
      </w:r>
      <w:r w:rsidR="00D721F3">
        <w:rPr>
          <w:rFonts w:asciiTheme="minorHAnsi" w:hAnsiTheme="minorHAnsi" w:cstheme="minorHAnsi"/>
          <w:sz w:val="22"/>
          <w:szCs w:val="22"/>
        </w:rPr>
        <w:t>0</w:t>
      </w:r>
      <w:r w:rsidR="004F5C3E" w:rsidRPr="00D72D50">
        <w:rPr>
          <w:rFonts w:asciiTheme="minorHAnsi" w:hAnsiTheme="minorHAnsi" w:cstheme="minorHAnsi"/>
          <w:sz w:val="22"/>
          <w:szCs w:val="22"/>
        </w:rPr>
        <w:t>00</w:t>
      </w:r>
      <w:r w:rsidRPr="00D72D50">
        <w:rPr>
          <w:rFonts w:asciiTheme="minorHAnsi" w:hAnsiTheme="minorHAnsi" w:cstheme="minorHAnsi"/>
          <w:sz w:val="22"/>
          <w:szCs w:val="22"/>
        </w:rPr>
        <w:t xml:space="preserve"> tis. Kč</w:t>
      </w:r>
    </w:p>
    <w:p w:rsidR="00340323" w:rsidRPr="00D72D50" w:rsidRDefault="00340323" w:rsidP="00C021F5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D72D50">
        <w:rPr>
          <w:rFonts w:asciiTheme="minorHAnsi" w:hAnsiTheme="minorHAnsi" w:cstheme="minorHAnsi"/>
          <w:sz w:val="22"/>
          <w:szCs w:val="22"/>
        </w:rPr>
        <w:t>Upravený rozpočet</w:t>
      </w:r>
      <w:r w:rsidRPr="00D72D50">
        <w:rPr>
          <w:rFonts w:asciiTheme="minorHAnsi" w:hAnsiTheme="minorHAnsi" w:cstheme="minorHAnsi"/>
          <w:sz w:val="22"/>
          <w:szCs w:val="22"/>
        </w:rPr>
        <w:tab/>
      </w:r>
      <w:r w:rsidR="004F5C3E" w:rsidRPr="00D72D50">
        <w:rPr>
          <w:rFonts w:asciiTheme="minorHAnsi" w:hAnsiTheme="minorHAnsi" w:cstheme="minorHAnsi"/>
          <w:sz w:val="22"/>
          <w:szCs w:val="22"/>
        </w:rPr>
        <w:t xml:space="preserve">     </w:t>
      </w:r>
      <w:r w:rsidR="00D721F3">
        <w:rPr>
          <w:rFonts w:asciiTheme="minorHAnsi" w:hAnsiTheme="minorHAnsi" w:cstheme="minorHAnsi"/>
          <w:sz w:val="22"/>
          <w:szCs w:val="22"/>
        </w:rPr>
        <w:t>10 0</w:t>
      </w:r>
      <w:r w:rsidR="00AA635B" w:rsidRPr="00D72D50">
        <w:rPr>
          <w:rFonts w:asciiTheme="minorHAnsi" w:hAnsiTheme="minorHAnsi" w:cstheme="minorHAnsi"/>
          <w:sz w:val="22"/>
          <w:szCs w:val="22"/>
        </w:rPr>
        <w:t>0</w:t>
      </w:r>
      <w:r w:rsidRPr="00D72D50">
        <w:rPr>
          <w:rFonts w:asciiTheme="minorHAnsi" w:hAnsiTheme="minorHAnsi" w:cstheme="minorHAnsi"/>
          <w:sz w:val="22"/>
          <w:szCs w:val="22"/>
        </w:rPr>
        <w:t>0 tis. Kč</w:t>
      </w:r>
    </w:p>
    <w:p w:rsidR="00004D81" w:rsidRPr="00D72D50" w:rsidRDefault="00C021F5" w:rsidP="00C021F5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D72D50">
        <w:rPr>
          <w:rFonts w:asciiTheme="minorHAnsi" w:hAnsiTheme="minorHAnsi" w:cstheme="minorHAnsi"/>
          <w:sz w:val="22"/>
          <w:szCs w:val="22"/>
        </w:rPr>
        <w:t xml:space="preserve"> </w:t>
      </w:r>
      <w:r w:rsidR="00340323" w:rsidRPr="00D72D50">
        <w:rPr>
          <w:rFonts w:asciiTheme="minorHAnsi" w:hAnsiTheme="minorHAnsi" w:cstheme="minorHAnsi"/>
          <w:sz w:val="22"/>
          <w:szCs w:val="22"/>
        </w:rPr>
        <w:t>Skutečnost</w:t>
      </w:r>
      <w:r w:rsidR="00340323" w:rsidRPr="00D72D50">
        <w:rPr>
          <w:rFonts w:asciiTheme="minorHAnsi" w:hAnsiTheme="minorHAnsi" w:cstheme="minorHAnsi"/>
          <w:sz w:val="22"/>
          <w:szCs w:val="22"/>
        </w:rPr>
        <w:tab/>
      </w:r>
      <w:r w:rsidR="00340323" w:rsidRPr="00D72D50">
        <w:rPr>
          <w:rFonts w:asciiTheme="minorHAnsi" w:hAnsiTheme="minorHAnsi" w:cstheme="minorHAnsi"/>
          <w:sz w:val="22"/>
          <w:szCs w:val="22"/>
        </w:rPr>
        <w:tab/>
      </w:r>
      <w:r w:rsidR="00331304" w:rsidRPr="00D72D50">
        <w:rPr>
          <w:rFonts w:asciiTheme="minorHAnsi" w:hAnsiTheme="minorHAnsi" w:cstheme="minorHAnsi"/>
          <w:sz w:val="22"/>
          <w:szCs w:val="22"/>
        </w:rPr>
        <w:t xml:space="preserve">    </w:t>
      </w:r>
      <w:r w:rsidRPr="00D72D50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4F5C3E" w:rsidRPr="00D72D50">
        <w:rPr>
          <w:rFonts w:asciiTheme="minorHAnsi" w:hAnsiTheme="minorHAnsi" w:cstheme="minorHAnsi"/>
          <w:sz w:val="22"/>
          <w:szCs w:val="22"/>
        </w:rPr>
        <w:t xml:space="preserve"> </w:t>
      </w:r>
      <w:r w:rsidR="0074544F">
        <w:rPr>
          <w:rFonts w:asciiTheme="minorHAnsi" w:hAnsiTheme="minorHAnsi" w:cstheme="minorHAnsi"/>
          <w:sz w:val="22"/>
          <w:szCs w:val="22"/>
        </w:rPr>
        <w:t xml:space="preserve">  </w:t>
      </w:r>
      <w:r w:rsidR="00340323" w:rsidRPr="00D72D50">
        <w:rPr>
          <w:rFonts w:asciiTheme="minorHAnsi" w:hAnsiTheme="minorHAnsi" w:cstheme="minorHAnsi"/>
          <w:sz w:val="22"/>
          <w:szCs w:val="22"/>
        </w:rPr>
        <w:t>1</w:t>
      </w:r>
      <w:r w:rsidR="00D721F3">
        <w:rPr>
          <w:rFonts w:asciiTheme="minorHAnsi" w:hAnsiTheme="minorHAnsi" w:cstheme="minorHAnsi"/>
          <w:sz w:val="22"/>
          <w:szCs w:val="22"/>
        </w:rPr>
        <w:t>1 370</w:t>
      </w:r>
      <w:r w:rsidR="004F5C3E" w:rsidRPr="00D72D50">
        <w:rPr>
          <w:rFonts w:asciiTheme="minorHAnsi" w:hAnsiTheme="minorHAnsi" w:cstheme="minorHAnsi"/>
          <w:sz w:val="22"/>
          <w:szCs w:val="22"/>
        </w:rPr>
        <w:t xml:space="preserve"> </w:t>
      </w:r>
      <w:r w:rsidR="00340323" w:rsidRPr="00D72D50">
        <w:rPr>
          <w:rFonts w:asciiTheme="minorHAnsi" w:hAnsiTheme="minorHAnsi" w:cstheme="minorHAnsi"/>
          <w:sz w:val="22"/>
          <w:szCs w:val="22"/>
        </w:rPr>
        <w:t xml:space="preserve">tis. Kč   </w:t>
      </w:r>
      <w:r w:rsidR="00340323" w:rsidRPr="00D72D50">
        <w:rPr>
          <w:rFonts w:asciiTheme="minorHAnsi" w:hAnsiTheme="minorHAnsi" w:cstheme="minorHAnsi"/>
          <w:sz w:val="22"/>
          <w:szCs w:val="22"/>
        </w:rPr>
        <w:tab/>
      </w:r>
      <w:r w:rsidR="009923CF" w:rsidRPr="00D72D50">
        <w:rPr>
          <w:rFonts w:asciiTheme="minorHAnsi" w:hAnsiTheme="minorHAnsi" w:cstheme="minorHAnsi"/>
          <w:sz w:val="22"/>
          <w:szCs w:val="22"/>
        </w:rPr>
        <w:t xml:space="preserve">(tj. plnění </w:t>
      </w:r>
      <w:r w:rsidR="002F3031" w:rsidRPr="00D72D50">
        <w:rPr>
          <w:rFonts w:asciiTheme="minorHAnsi" w:hAnsiTheme="minorHAnsi" w:cstheme="minorHAnsi"/>
          <w:sz w:val="22"/>
          <w:szCs w:val="22"/>
        </w:rPr>
        <w:t>1</w:t>
      </w:r>
      <w:r w:rsidR="00D721F3">
        <w:rPr>
          <w:rFonts w:asciiTheme="minorHAnsi" w:hAnsiTheme="minorHAnsi" w:cstheme="minorHAnsi"/>
          <w:sz w:val="22"/>
          <w:szCs w:val="22"/>
        </w:rPr>
        <w:t>14</w:t>
      </w:r>
      <w:r w:rsidR="009923CF" w:rsidRPr="00D72D50">
        <w:rPr>
          <w:rFonts w:asciiTheme="minorHAnsi" w:hAnsiTheme="minorHAnsi" w:cstheme="minorHAnsi"/>
          <w:sz w:val="22"/>
          <w:szCs w:val="22"/>
        </w:rPr>
        <w:t xml:space="preserve"> % upraveného rozpočtu) </w:t>
      </w:r>
    </w:p>
    <w:p w:rsidR="00AA635B" w:rsidRPr="00D72D50" w:rsidRDefault="00AA635B" w:rsidP="00AA63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F1061" w:rsidRPr="00D72D50" w:rsidRDefault="00BF1061" w:rsidP="00511457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D72D50">
        <w:rPr>
          <w:rFonts w:asciiTheme="minorHAnsi" w:hAnsiTheme="minorHAnsi" w:cstheme="minorHAnsi"/>
          <w:b/>
        </w:rPr>
        <w:t>poplatek ze psů</w:t>
      </w:r>
      <w:r w:rsidRPr="00D72D50">
        <w:rPr>
          <w:rFonts w:asciiTheme="minorHAnsi" w:hAnsiTheme="minorHAnsi" w:cstheme="minorHAnsi"/>
        </w:rPr>
        <w:t xml:space="preserve"> – rozpočet 1 </w:t>
      </w:r>
      <w:r w:rsidR="004F5C3E" w:rsidRPr="00D72D50">
        <w:rPr>
          <w:rFonts w:asciiTheme="minorHAnsi" w:hAnsiTheme="minorHAnsi" w:cstheme="minorHAnsi"/>
        </w:rPr>
        <w:t>2</w:t>
      </w:r>
      <w:r w:rsidRPr="00D72D50">
        <w:rPr>
          <w:rFonts w:asciiTheme="minorHAnsi" w:hAnsiTheme="minorHAnsi" w:cstheme="minorHAnsi"/>
        </w:rPr>
        <w:t>00 tis. Kč, skutečnost 1 2</w:t>
      </w:r>
      <w:r w:rsidR="00D721F3">
        <w:rPr>
          <w:rFonts w:asciiTheme="minorHAnsi" w:hAnsiTheme="minorHAnsi" w:cstheme="minorHAnsi"/>
        </w:rPr>
        <w:t>82</w:t>
      </w:r>
      <w:r w:rsidRPr="00D72D50">
        <w:rPr>
          <w:rFonts w:asciiTheme="minorHAnsi" w:hAnsiTheme="minorHAnsi" w:cstheme="minorHAnsi"/>
        </w:rPr>
        <w:t xml:space="preserve"> tis. Kč, tj. </w:t>
      </w:r>
      <w:r w:rsidR="004F5C3E" w:rsidRPr="00D72D50">
        <w:rPr>
          <w:rFonts w:asciiTheme="minorHAnsi" w:hAnsiTheme="minorHAnsi" w:cstheme="minorHAnsi"/>
        </w:rPr>
        <w:t>10</w:t>
      </w:r>
      <w:r w:rsidR="00D721F3">
        <w:rPr>
          <w:rFonts w:asciiTheme="minorHAnsi" w:hAnsiTheme="minorHAnsi" w:cstheme="minorHAnsi"/>
        </w:rPr>
        <w:t>7</w:t>
      </w:r>
      <w:r w:rsidR="004F5C3E" w:rsidRPr="00D72D50">
        <w:rPr>
          <w:rFonts w:asciiTheme="minorHAnsi" w:hAnsiTheme="minorHAnsi" w:cstheme="minorHAnsi"/>
        </w:rPr>
        <w:t xml:space="preserve"> </w:t>
      </w:r>
      <w:r w:rsidRPr="00D72D50">
        <w:rPr>
          <w:rFonts w:asciiTheme="minorHAnsi" w:hAnsiTheme="minorHAnsi" w:cstheme="minorHAnsi"/>
        </w:rPr>
        <w:t>% UR</w:t>
      </w:r>
    </w:p>
    <w:p w:rsidR="00C13509" w:rsidRPr="00D72D50" w:rsidRDefault="00C13509" w:rsidP="00511457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D72D50">
        <w:rPr>
          <w:rFonts w:asciiTheme="minorHAnsi" w:hAnsiTheme="minorHAnsi" w:cstheme="minorHAnsi"/>
          <w:b/>
        </w:rPr>
        <w:t>poplatek za užívání veřejného prostranství</w:t>
      </w:r>
      <w:r w:rsidRPr="00D72D50">
        <w:rPr>
          <w:rFonts w:asciiTheme="minorHAnsi" w:hAnsiTheme="minorHAnsi" w:cstheme="minorHAnsi"/>
        </w:rPr>
        <w:t xml:space="preserve"> - rozpočet 5 000 tis. Kč, skutečnost 5</w:t>
      </w:r>
      <w:r w:rsidR="004F5C3E" w:rsidRPr="00D72D50">
        <w:rPr>
          <w:rFonts w:asciiTheme="minorHAnsi" w:hAnsiTheme="minorHAnsi" w:cstheme="minorHAnsi"/>
        </w:rPr>
        <w:t xml:space="preserve"> </w:t>
      </w:r>
      <w:r w:rsidR="00D721F3">
        <w:rPr>
          <w:rFonts w:asciiTheme="minorHAnsi" w:hAnsiTheme="minorHAnsi" w:cstheme="minorHAnsi"/>
        </w:rPr>
        <w:t>843</w:t>
      </w:r>
      <w:r w:rsidRPr="00D72D50">
        <w:rPr>
          <w:rFonts w:asciiTheme="minorHAnsi" w:hAnsiTheme="minorHAnsi" w:cstheme="minorHAnsi"/>
        </w:rPr>
        <w:t> tis. Kč, tj. 1</w:t>
      </w:r>
      <w:r w:rsidR="00D721F3">
        <w:rPr>
          <w:rFonts w:asciiTheme="minorHAnsi" w:hAnsiTheme="minorHAnsi" w:cstheme="minorHAnsi"/>
        </w:rPr>
        <w:t>17</w:t>
      </w:r>
      <w:r w:rsidRPr="00D72D50">
        <w:rPr>
          <w:rFonts w:asciiTheme="minorHAnsi" w:hAnsiTheme="minorHAnsi" w:cstheme="minorHAnsi"/>
        </w:rPr>
        <w:t xml:space="preserve"> % UR</w:t>
      </w:r>
    </w:p>
    <w:p w:rsidR="00C13509" w:rsidRPr="00D72D50" w:rsidRDefault="00C13509" w:rsidP="00511457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D72D50">
        <w:rPr>
          <w:rFonts w:asciiTheme="minorHAnsi" w:hAnsiTheme="minorHAnsi" w:cstheme="minorHAnsi"/>
          <w:b/>
        </w:rPr>
        <w:t>poplatek z ubytovací kapacity</w:t>
      </w:r>
      <w:r w:rsidRPr="00D72D50">
        <w:rPr>
          <w:rFonts w:asciiTheme="minorHAnsi" w:hAnsiTheme="minorHAnsi" w:cstheme="minorHAnsi"/>
        </w:rPr>
        <w:t xml:space="preserve"> – rozpočet 3 </w:t>
      </w:r>
      <w:r w:rsidR="00D721F3">
        <w:rPr>
          <w:rFonts w:asciiTheme="minorHAnsi" w:hAnsiTheme="minorHAnsi" w:cstheme="minorHAnsi"/>
        </w:rPr>
        <w:t>8</w:t>
      </w:r>
      <w:r w:rsidRPr="00D72D50">
        <w:rPr>
          <w:rFonts w:asciiTheme="minorHAnsi" w:hAnsiTheme="minorHAnsi" w:cstheme="minorHAnsi"/>
        </w:rPr>
        <w:t xml:space="preserve">00 tis. Kč, skutečnost </w:t>
      </w:r>
      <w:r w:rsidR="004F5C3E" w:rsidRPr="00D72D50">
        <w:rPr>
          <w:rFonts w:asciiTheme="minorHAnsi" w:hAnsiTheme="minorHAnsi" w:cstheme="minorHAnsi"/>
        </w:rPr>
        <w:t xml:space="preserve">4 </w:t>
      </w:r>
      <w:r w:rsidR="00D721F3">
        <w:rPr>
          <w:rFonts w:asciiTheme="minorHAnsi" w:hAnsiTheme="minorHAnsi" w:cstheme="minorHAnsi"/>
        </w:rPr>
        <w:t>245</w:t>
      </w:r>
      <w:r w:rsidRPr="00D72D50">
        <w:rPr>
          <w:rFonts w:asciiTheme="minorHAnsi" w:hAnsiTheme="minorHAnsi" w:cstheme="minorHAnsi"/>
        </w:rPr>
        <w:t xml:space="preserve"> tis. Kč, tj. </w:t>
      </w:r>
      <w:r w:rsidR="004F5C3E" w:rsidRPr="00D72D50">
        <w:rPr>
          <w:rFonts w:asciiTheme="minorHAnsi" w:hAnsiTheme="minorHAnsi" w:cstheme="minorHAnsi"/>
        </w:rPr>
        <w:t>11</w:t>
      </w:r>
      <w:r w:rsidR="00D721F3">
        <w:rPr>
          <w:rFonts w:asciiTheme="minorHAnsi" w:hAnsiTheme="minorHAnsi" w:cstheme="minorHAnsi"/>
        </w:rPr>
        <w:t>2</w:t>
      </w:r>
      <w:r w:rsidR="004F5C3E" w:rsidRPr="00D72D50">
        <w:rPr>
          <w:rFonts w:asciiTheme="minorHAnsi" w:hAnsiTheme="minorHAnsi" w:cstheme="minorHAnsi"/>
        </w:rPr>
        <w:t xml:space="preserve"> </w:t>
      </w:r>
      <w:r w:rsidRPr="00D72D50">
        <w:rPr>
          <w:rFonts w:asciiTheme="minorHAnsi" w:hAnsiTheme="minorHAnsi" w:cstheme="minorHAnsi"/>
        </w:rPr>
        <w:t>% UR</w:t>
      </w:r>
    </w:p>
    <w:p w:rsidR="006657C0" w:rsidRPr="00D72D50" w:rsidRDefault="006657C0" w:rsidP="00A659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10888" w:rsidRPr="00D72D50" w:rsidRDefault="00D10888" w:rsidP="00511457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b/>
        </w:rPr>
      </w:pPr>
      <w:r w:rsidRPr="00D72D50">
        <w:rPr>
          <w:rFonts w:asciiTheme="minorHAnsi" w:hAnsiTheme="minorHAnsi" w:cstheme="minorHAnsi"/>
          <w:b/>
        </w:rPr>
        <w:t xml:space="preserve">Správní poplatky </w:t>
      </w:r>
    </w:p>
    <w:p w:rsidR="00331304" w:rsidRPr="00D72D50" w:rsidRDefault="00331304" w:rsidP="00C021F5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D72D50">
        <w:rPr>
          <w:rFonts w:asciiTheme="minorHAnsi" w:hAnsiTheme="minorHAnsi" w:cstheme="minorHAnsi"/>
          <w:sz w:val="22"/>
          <w:szCs w:val="22"/>
        </w:rPr>
        <w:t>Schválený rozpočet</w:t>
      </w:r>
      <w:r w:rsidRPr="00D72D50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E962F2">
        <w:rPr>
          <w:rFonts w:asciiTheme="minorHAnsi" w:hAnsiTheme="minorHAnsi" w:cstheme="minorHAnsi"/>
          <w:sz w:val="22"/>
          <w:szCs w:val="22"/>
        </w:rPr>
        <w:t>3 903</w:t>
      </w:r>
      <w:r w:rsidR="008C44B6" w:rsidRPr="00D72D50">
        <w:rPr>
          <w:rFonts w:asciiTheme="minorHAnsi" w:hAnsiTheme="minorHAnsi" w:cstheme="minorHAnsi"/>
          <w:sz w:val="22"/>
          <w:szCs w:val="22"/>
        </w:rPr>
        <w:t xml:space="preserve"> </w:t>
      </w:r>
      <w:r w:rsidRPr="00D72D50">
        <w:rPr>
          <w:rFonts w:asciiTheme="minorHAnsi" w:hAnsiTheme="minorHAnsi" w:cstheme="minorHAnsi"/>
          <w:sz w:val="22"/>
          <w:szCs w:val="22"/>
        </w:rPr>
        <w:t>tis. Kč</w:t>
      </w:r>
    </w:p>
    <w:p w:rsidR="00D10888" w:rsidRPr="00D72D50" w:rsidRDefault="00D10888" w:rsidP="00C021F5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D72D50">
        <w:rPr>
          <w:rFonts w:asciiTheme="minorHAnsi" w:hAnsiTheme="minorHAnsi" w:cstheme="minorHAnsi"/>
          <w:sz w:val="22"/>
          <w:szCs w:val="22"/>
        </w:rPr>
        <w:t>Upravený rozpočet</w:t>
      </w:r>
      <w:r w:rsidRPr="00D72D50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E962F2">
        <w:rPr>
          <w:rFonts w:asciiTheme="minorHAnsi" w:hAnsiTheme="minorHAnsi" w:cstheme="minorHAnsi"/>
          <w:sz w:val="22"/>
          <w:szCs w:val="22"/>
        </w:rPr>
        <w:t>3 903</w:t>
      </w:r>
      <w:r w:rsidRPr="00D72D50">
        <w:rPr>
          <w:rFonts w:asciiTheme="minorHAnsi" w:hAnsiTheme="minorHAnsi" w:cstheme="minorHAnsi"/>
          <w:sz w:val="22"/>
          <w:szCs w:val="22"/>
        </w:rPr>
        <w:t xml:space="preserve"> tis. Kč</w:t>
      </w:r>
    </w:p>
    <w:p w:rsidR="00D10888" w:rsidRPr="00D72D50" w:rsidRDefault="00D10888" w:rsidP="00C021F5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D72D50">
        <w:rPr>
          <w:rFonts w:asciiTheme="minorHAnsi" w:hAnsiTheme="minorHAnsi" w:cstheme="minorHAnsi"/>
          <w:sz w:val="22"/>
          <w:szCs w:val="22"/>
        </w:rPr>
        <w:t>Skutečnost</w:t>
      </w:r>
      <w:r w:rsidRPr="00D72D50">
        <w:rPr>
          <w:rFonts w:asciiTheme="minorHAnsi" w:hAnsiTheme="minorHAnsi" w:cstheme="minorHAnsi"/>
          <w:sz w:val="22"/>
          <w:szCs w:val="22"/>
        </w:rPr>
        <w:tab/>
      </w:r>
      <w:r w:rsidRPr="00D72D50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C021F5" w:rsidRPr="00D72D50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Pr="00D72D50">
        <w:rPr>
          <w:rFonts w:asciiTheme="minorHAnsi" w:hAnsiTheme="minorHAnsi" w:cstheme="minorHAnsi"/>
          <w:sz w:val="22"/>
          <w:szCs w:val="22"/>
        </w:rPr>
        <w:t>3 </w:t>
      </w:r>
      <w:r w:rsidR="00E962F2">
        <w:rPr>
          <w:rFonts w:asciiTheme="minorHAnsi" w:hAnsiTheme="minorHAnsi" w:cstheme="minorHAnsi"/>
          <w:sz w:val="22"/>
          <w:szCs w:val="22"/>
        </w:rPr>
        <w:t>673</w:t>
      </w:r>
      <w:r w:rsidRPr="00D72D50">
        <w:rPr>
          <w:rFonts w:asciiTheme="minorHAnsi" w:hAnsiTheme="minorHAnsi" w:cstheme="minorHAnsi"/>
          <w:sz w:val="22"/>
          <w:szCs w:val="22"/>
        </w:rPr>
        <w:t xml:space="preserve"> tis. </w:t>
      </w:r>
      <w:proofErr w:type="gramStart"/>
      <w:r w:rsidRPr="00D72D50">
        <w:rPr>
          <w:rFonts w:asciiTheme="minorHAnsi" w:hAnsiTheme="minorHAnsi" w:cstheme="minorHAnsi"/>
          <w:sz w:val="22"/>
          <w:szCs w:val="22"/>
        </w:rPr>
        <w:t>Kč</w:t>
      </w:r>
      <w:r w:rsidR="00C021F5" w:rsidRPr="00D72D50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D72D50">
        <w:rPr>
          <w:rFonts w:asciiTheme="minorHAnsi" w:hAnsiTheme="minorHAnsi" w:cstheme="minorHAnsi"/>
          <w:sz w:val="22"/>
          <w:szCs w:val="22"/>
        </w:rPr>
        <w:t xml:space="preserve"> (tj.</w:t>
      </w:r>
      <w:proofErr w:type="gramEnd"/>
      <w:r w:rsidRPr="00D72D50">
        <w:rPr>
          <w:rFonts w:asciiTheme="minorHAnsi" w:hAnsiTheme="minorHAnsi" w:cstheme="minorHAnsi"/>
          <w:sz w:val="22"/>
          <w:szCs w:val="22"/>
        </w:rPr>
        <w:t xml:space="preserve"> plnění </w:t>
      </w:r>
      <w:r w:rsidR="00E962F2">
        <w:rPr>
          <w:rFonts w:asciiTheme="minorHAnsi" w:hAnsiTheme="minorHAnsi" w:cstheme="minorHAnsi"/>
          <w:sz w:val="22"/>
          <w:szCs w:val="22"/>
        </w:rPr>
        <w:t>94</w:t>
      </w:r>
      <w:r w:rsidRPr="00D72D50">
        <w:rPr>
          <w:rFonts w:asciiTheme="minorHAnsi" w:hAnsiTheme="minorHAnsi" w:cstheme="minorHAnsi"/>
          <w:sz w:val="22"/>
          <w:szCs w:val="22"/>
        </w:rPr>
        <w:t xml:space="preserve"> % upraveného rozpočtu)</w:t>
      </w:r>
    </w:p>
    <w:p w:rsidR="005B33C4" w:rsidRPr="00D72D50" w:rsidRDefault="005B33C4" w:rsidP="00C021F5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</w:p>
    <w:p w:rsidR="008545AE" w:rsidRPr="00D72D50" w:rsidRDefault="00D10888" w:rsidP="003D20B6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72D50">
        <w:rPr>
          <w:rFonts w:asciiTheme="minorHAnsi" w:hAnsiTheme="minorHAnsi" w:cstheme="minorHAnsi"/>
          <w:sz w:val="22"/>
          <w:szCs w:val="22"/>
        </w:rPr>
        <w:t xml:space="preserve">Největší podíl na výběru správních poplatků má odbor </w:t>
      </w:r>
      <w:r w:rsidR="008C44B6" w:rsidRPr="00D72D50">
        <w:rPr>
          <w:rFonts w:asciiTheme="minorHAnsi" w:hAnsiTheme="minorHAnsi" w:cstheme="minorHAnsi"/>
          <w:sz w:val="22"/>
          <w:szCs w:val="22"/>
        </w:rPr>
        <w:t>stavebně správní a investic</w:t>
      </w:r>
      <w:r w:rsidRPr="00D72D50">
        <w:rPr>
          <w:rFonts w:asciiTheme="minorHAnsi" w:hAnsiTheme="minorHAnsi" w:cstheme="minorHAnsi"/>
          <w:sz w:val="22"/>
          <w:szCs w:val="22"/>
        </w:rPr>
        <w:t xml:space="preserve"> (</w:t>
      </w:r>
      <w:r w:rsidR="00E962F2">
        <w:rPr>
          <w:rFonts w:asciiTheme="minorHAnsi" w:hAnsiTheme="minorHAnsi" w:cstheme="minorHAnsi"/>
          <w:sz w:val="22"/>
          <w:szCs w:val="22"/>
        </w:rPr>
        <w:t>1 920</w:t>
      </w:r>
      <w:r w:rsidRPr="00D72D50">
        <w:rPr>
          <w:rFonts w:asciiTheme="minorHAnsi" w:hAnsiTheme="minorHAnsi" w:cstheme="minorHAnsi"/>
          <w:sz w:val="22"/>
          <w:szCs w:val="22"/>
        </w:rPr>
        <w:t xml:space="preserve"> tis. Kč), odbor </w:t>
      </w:r>
      <w:r w:rsidR="008C44B6" w:rsidRPr="00D72D50">
        <w:rPr>
          <w:rFonts w:asciiTheme="minorHAnsi" w:hAnsiTheme="minorHAnsi" w:cstheme="minorHAnsi"/>
          <w:sz w:val="22"/>
          <w:szCs w:val="22"/>
        </w:rPr>
        <w:t xml:space="preserve">sociálních </w:t>
      </w:r>
      <w:r w:rsidRPr="00D72D50">
        <w:rPr>
          <w:rFonts w:asciiTheme="minorHAnsi" w:hAnsiTheme="minorHAnsi" w:cstheme="minorHAnsi"/>
          <w:sz w:val="22"/>
          <w:szCs w:val="22"/>
        </w:rPr>
        <w:t xml:space="preserve">služeb </w:t>
      </w:r>
      <w:r w:rsidR="008C44B6" w:rsidRPr="00D72D50">
        <w:rPr>
          <w:rFonts w:asciiTheme="minorHAnsi" w:hAnsiTheme="minorHAnsi" w:cstheme="minorHAnsi"/>
          <w:sz w:val="22"/>
          <w:szCs w:val="22"/>
        </w:rPr>
        <w:t xml:space="preserve">a matriky </w:t>
      </w:r>
      <w:r w:rsidRPr="00D72D50">
        <w:rPr>
          <w:rFonts w:asciiTheme="minorHAnsi" w:hAnsiTheme="minorHAnsi" w:cstheme="minorHAnsi"/>
          <w:sz w:val="22"/>
          <w:szCs w:val="22"/>
        </w:rPr>
        <w:t>za činnosti výkonu státní správy (</w:t>
      </w:r>
      <w:r w:rsidR="008163DA" w:rsidRPr="00D72D50">
        <w:rPr>
          <w:rFonts w:asciiTheme="minorHAnsi" w:hAnsiTheme="minorHAnsi" w:cstheme="minorHAnsi"/>
          <w:sz w:val="22"/>
          <w:szCs w:val="22"/>
        </w:rPr>
        <w:t>73</w:t>
      </w:r>
      <w:r w:rsidR="00E962F2">
        <w:rPr>
          <w:rFonts w:asciiTheme="minorHAnsi" w:hAnsiTheme="minorHAnsi" w:cstheme="minorHAnsi"/>
          <w:sz w:val="22"/>
          <w:szCs w:val="22"/>
        </w:rPr>
        <w:t>7</w:t>
      </w:r>
      <w:r w:rsidR="00C021F5" w:rsidRPr="00D72D50">
        <w:rPr>
          <w:rFonts w:asciiTheme="minorHAnsi" w:hAnsiTheme="minorHAnsi" w:cstheme="minorHAnsi"/>
          <w:sz w:val="22"/>
          <w:szCs w:val="22"/>
        </w:rPr>
        <w:t xml:space="preserve"> </w:t>
      </w:r>
      <w:r w:rsidRPr="00D72D50">
        <w:rPr>
          <w:rFonts w:asciiTheme="minorHAnsi" w:hAnsiTheme="minorHAnsi" w:cstheme="minorHAnsi"/>
          <w:sz w:val="22"/>
          <w:szCs w:val="22"/>
        </w:rPr>
        <w:t>tis. Kč) a dále odbor dopravy a životního prostředí (</w:t>
      </w:r>
      <w:r w:rsidR="00E962F2">
        <w:rPr>
          <w:rFonts w:asciiTheme="minorHAnsi" w:hAnsiTheme="minorHAnsi" w:cstheme="minorHAnsi"/>
          <w:sz w:val="22"/>
          <w:szCs w:val="22"/>
        </w:rPr>
        <w:t>622</w:t>
      </w:r>
      <w:r w:rsidR="008163DA" w:rsidRPr="00D72D50">
        <w:rPr>
          <w:rFonts w:asciiTheme="minorHAnsi" w:hAnsiTheme="minorHAnsi" w:cstheme="minorHAnsi"/>
          <w:sz w:val="22"/>
          <w:szCs w:val="22"/>
        </w:rPr>
        <w:t xml:space="preserve"> </w:t>
      </w:r>
      <w:r w:rsidRPr="00D72D50">
        <w:rPr>
          <w:rFonts w:asciiTheme="minorHAnsi" w:hAnsiTheme="minorHAnsi" w:cstheme="minorHAnsi"/>
          <w:sz w:val="22"/>
          <w:szCs w:val="22"/>
        </w:rPr>
        <w:t>tis. Kč).</w:t>
      </w:r>
    </w:p>
    <w:p w:rsidR="00E03E7B" w:rsidRPr="00D72D50" w:rsidRDefault="00E03E7B" w:rsidP="003D20B6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B90900" w:rsidRPr="00D72D50" w:rsidRDefault="00B90900" w:rsidP="003D20B6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8C5BF6" w:rsidRPr="00D72D50" w:rsidRDefault="003D20B6" w:rsidP="00511457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b/>
        </w:rPr>
      </w:pPr>
      <w:r w:rsidRPr="00D72D50">
        <w:rPr>
          <w:rFonts w:asciiTheme="minorHAnsi" w:hAnsiTheme="minorHAnsi" w:cstheme="minorHAnsi"/>
          <w:b/>
        </w:rPr>
        <w:t>NEDAŇOVÉ PŘÍJMY</w:t>
      </w:r>
    </w:p>
    <w:p w:rsidR="00EA48DC" w:rsidRPr="00D72D50" w:rsidRDefault="003D20B6" w:rsidP="008545AE">
      <w:pPr>
        <w:jc w:val="both"/>
        <w:rPr>
          <w:rFonts w:asciiTheme="minorHAnsi" w:hAnsiTheme="minorHAnsi" w:cstheme="minorHAnsi"/>
          <w:sz w:val="22"/>
          <w:szCs w:val="22"/>
        </w:rPr>
      </w:pPr>
      <w:r w:rsidRPr="00D72D50">
        <w:rPr>
          <w:rFonts w:asciiTheme="minorHAnsi" w:hAnsiTheme="minorHAnsi" w:cstheme="minorHAnsi"/>
          <w:sz w:val="22"/>
          <w:szCs w:val="22"/>
        </w:rPr>
        <w:t xml:space="preserve">Nedaňové příjmy </w:t>
      </w:r>
      <w:r w:rsidR="00EA48DC" w:rsidRPr="00D72D50">
        <w:rPr>
          <w:rFonts w:asciiTheme="minorHAnsi" w:hAnsiTheme="minorHAnsi" w:cstheme="minorHAnsi"/>
          <w:sz w:val="22"/>
          <w:szCs w:val="22"/>
        </w:rPr>
        <w:t xml:space="preserve">jsou převážně tvořeny příjmy z pronájmu městského majetku (z objektů svěřených do správy městského obvodu </w:t>
      </w:r>
      <w:r w:rsidR="00331304" w:rsidRPr="00D72D50">
        <w:rPr>
          <w:rFonts w:asciiTheme="minorHAnsi" w:hAnsiTheme="minorHAnsi" w:cstheme="minorHAnsi"/>
          <w:sz w:val="22"/>
          <w:szCs w:val="22"/>
        </w:rPr>
        <w:t>S</w:t>
      </w:r>
      <w:r w:rsidR="00EA48DC" w:rsidRPr="00D72D50">
        <w:rPr>
          <w:rFonts w:asciiTheme="minorHAnsi" w:hAnsiTheme="minorHAnsi" w:cstheme="minorHAnsi"/>
          <w:sz w:val="22"/>
          <w:szCs w:val="22"/>
        </w:rPr>
        <w:t xml:space="preserve">tatutem města Plzně), </w:t>
      </w:r>
      <w:r w:rsidR="00331304" w:rsidRPr="00D72D50">
        <w:rPr>
          <w:rFonts w:asciiTheme="minorHAnsi" w:hAnsiTheme="minorHAnsi" w:cstheme="minorHAnsi"/>
          <w:sz w:val="22"/>
          <w:szCs w:val="22"/>
        </w:rPr>
        <w:t xml:space="preserve">tj. </w:t>
      </w:r>
      <w:r w:rsidR="004559AE" w:rsidRPr="00D72D50">
        <w:rPr>
          <w:rFonts w:asciiTheme="minorHAnsi" w:hAnsiTheme="minorHAnsi" w:cstheme="minorHAnsi"/>
          <w:sz w:val="22"/>
          <w:szCs w:val="22"/>
        </w:rPr>
        <w:t xml:space="preserve">příjmy </w:t>
      </w:r>
      <w:r w:rsidR="00EA48DC" w:rsidRPr="00D72D50">
        <w:rPr>
          <w:rFonts w:asciiTheme="minorHAnsi" w:hAnsiTheme="minorHAnsi" w:cstheme="minorHAnsi"/>
          <w:sz w:val="22"/>
          <w:szCs w:val="22"/>
        </w:rPr>
        <w:t>z</w:t>
      </w:r>
      <w:r w:rsidR="004559AE" w:rsidRPr="00D72D50">
        <w:rPr>
          <w:rFonts w:asciiTheme="minorHAnsi" w:hAnsiTheme="minorHAnsi" w:cstheme="minorHAnsi"/>
          <w:sz w:val="22"/>
          <w:szCs w:val="22"/>
        </w:rPr>
        <w:t xml:space="preserve"> pronájmu </w:t>
      </w:r>
      <w:r w:rsidR="00EA48DC" w:rsidRPr="00D72D50">
        <w:rPr>
          <w:rFonts w:asciiTheme="minorHAnsi" w:hAnsiTheme="minorHAnsi" w:cstheme="minorHAnsi"/>
          <w:sz w:val="22"/>
          <w:szCs w:val="22"/>
        </w:rPr>
        <w:t>pozemků,</w:t>
      </w:r>
      <w:r w:rsidR="00E962F2">
        <w:rPr>
          <w:rFonts w:asciiTheme="minorHAnsi" w:hAnsiTheme="minorHAnsi" w:cstheme="minorHAnsi"/>
          <w:sz w:val="22"/>
          <w:szCs w:val="22"/>
        </w:rPr>
        <w:t xml:space="preserve"> </w:t>
      </w:r>
      <w:r w:rsidR="00EA48DC" w:rsidRPr="00D72D50">
        <w:rPr>
          <w:rFonts w:asciiTheme="minorHAnsi" w:hAnsiTheme="minorHAnsi" w:cstheme="minorHAnsi"/>
          <w:sz w:val="22"/>
          <w:szCs w:val="22"/>
        </w:rPr>
        <w:t>nemovit</w:t>
      </w:r>
      <w:r w:rsidR="00E962F2">
        <w:rPr>
          <w:rFonts w:asciiTheme="minorHAnsi" w:hAnsiTheme="minorHAnsi" w:cstheme="minorHAnsi"/>
          <w:sz w:val="22"/>
          <w:szCs w:val="22"/>
        </w:rPr>
        <w:t>ých věcí</w:t>
      </w:r>
      <w:r w:rsidR="00EA48DC" w:rsidRPr="00D72D50">
        <w:rPr>
          <w:rFonts w:asciiTheme="minorHAnsi" w:hAnsiTheme="minorHAnsi" w:cstheme="minorHAnsi"/>
          <w:sz w:val="22"/>
          <w:szCs w:val="22"/>
        </w:rPr>
        <w:t>,  movitých věcí, z</w:t>
      </w:r>
      <w:r w:rsidR="008545AE" w:rsidRPr="00D72D50">
        <w:rPr>
          <w:rFonts w:asciiTheme="minorHAnsi" w:hAnsiTheme="minorHAnsi" w:cstheme="minorHAnsi"/>
          <w:sz w:val="22"/>
          <w:szCs w:val="22"/>
        </w:rPr>
        <w:t xml:space="preserve"> pronájmu prostor </w:t>
      </w:r>
      <w:r w:rsidR="00FC42F1">
        <w:rPr>
          <w:rFonts w:asciiTheme="minorHAnsi" w:hAnsiTheme="minorHAnsi" w:cstheme="minorHAnsi"/>
          <w:sz w:val="22"/>
          <w:szCs w:val="22"/>
        </w:rPr>
        <w:t>v</w:t>
      </w:r>
      <w:r w:rsidR="008545AE" w:rsidRPr="00D72D50">
        <w:rPr>
          <w:rFonts w:asciiTheme="minorHAnsi" w:hAnsiTheme="minorHAnsi" w:cstheme="minorHAnsi"/>
          <w:sz w:val="22"/>
          <w:szCs w:val="22"/>
        </w:rPr>
        <w:t xml:space="preserve"> </w:t>
      </w:r>
      <w:r w:rsidR="00EA48DC" w:rsidRPr="00D72D50">
        <w:rPr>
          <w:rFonts w:asciiTheme="minorHAnsi" w:hAnsiTheme="minorHAnsi" w:cstheme="minorHAnsi"/>
          <w:sz w:val="22"/>
          <w:szCs w:val="22"/>
        </w:rPr>
        <w:t>mateřských škol</w:t>
      </w:r>
      <w:r w:rsidR="008545AE" w:rsidRPr="00D72D50">
        <w:rPr>
          <w:rFonts w:asciiTheme="minorHAnsi" w:hAnsiTheme="minorHAnsi" w:cstheme="minorHAnsi"/>
          <w:sz w:val="22"/>
          <w:szCs w:val="22"/>
        </w:rPr>
        <w:t>ách</w:t>
      </w:r>
      <w:r w:rsidR="00EA48DC" w:rsidRPr="00D72D50">
        <w:rPr>
          <w:rFonts w:asciiTheme="minorHAnsi" w:hAnsiTheme="minorHAnsi" w:cstheme="minorHAnsi"/>
          <w:sz w:val="22"/>
          <w:szCs w:val="22"/>
        </w:rPr>
        <w:t xml:space="preserve">, </w:t>
      </w:r>
      <w:r w:rsidR="008545AE" w:rsidRPr="00D72D50">
        <w:rPr>
          <w:rFonts w:asciiTheme="minorHAnsi" w:hAnsiTheme="minorHAnsi" w:cstheme="minorHAnsi"/>
          <w:sz w:val="22"/>
          <w:szCs w:val="22"/>
        </w:rPr>
        <w:t xml:space="preserve">za poskytování služeb, </w:t>
      </w:r>
      <w:r w:rsidR="00940F5E" w:rsidRPr="00FC42F1">
        <w:rPr>
          <w:rFonts w:asciiTheme="minorHAnsi" w:hAnsiTheme="minorHAnsi" w:cstheme="minorHAnsi"/>
          <w:sz w:val="22"/>
          <w:szCs w:val="22"/>
        </w:rPr>
        <w:t>sankční</w:t>
      </w:r>
      <w:r w:rsidR="000D1FAF" w:rsidRPr="00FC42F1">
        <w:rPr>
          <w:rFonts w:asciiTheme="minorHAnsi" w:hAnsiTheme="minorHAnsi" w:cstheme="minorHAnsi"/>
          <w:sz w:val="22"/>
          <w:szCs w:val="22"/>
        </w:rPr>
        <w:t>mi</w:t>
      </w:r>
      <w:r w:rsidR="00940F5E" w:rsidRPr="00FC42F1">
        <w:rPr>
          <w:rFonts w:asciiTheme="minorHAnsi" w:hAnsiTheme="minorHAnsi" w:cstheme="minorHAnsi"/>
          <w:sz w:val="22"/>
          <w:szCs w:val="22"/>
        </w:rPr>
        <w:t xml:space="preserve"> platb</w:t>
      </w:r>
      <w:r w:rsidR="000D1FAF" w:rsidRPr="00FC42F1">
        <w:rPr>
          <w:rFonts w:asciiTheme="minorHAnsi" w:hAnsiTheme="minorHAnsi" w:cstheme="minorHAnsi"/>
          <w:sz w:val="22"/>
          <w:szCs w:val="22"/>
        </w:rPr>
        <w:t>ami</w:t>
      </w:r>
      <w:r w:rsidR="00940F5E" w:rsidRPr="00D72D50">
        <w:rPr>
          <w:rFonts w:asciiTheme="minorHAnsi" w:hAnsiTheme="minorHAnsi" w:cstheme="minorHAnsi"/>
          <w:sz w:val="22"/>
          <w:szCs w:val="22"/>
        </w:rPr>
        <w:t xml:space="preserve">, </w:t>
      </w:r>
      <w:r w:rsidR="00EA48DC" w:rsidRPr="00D72D50">
        <w:rPr>
          <w:rFonts w:asciiTheme="minorHAnsi" w:hAnsiTheme="minorHAnsi" w:cstheme="minorHAnsi"/>
          <w:sz w:val="22"/>
          <w:szCs w:val="22"/>
        </w:rPr>
        <w:t> </w:t>
      </w:r>
      <w:r w:rsidR="00BB3247" w:rsidRPr="00FC42F1">
        <w:rPr>
          <w:rFonts w:asciiTheme="minorHAnsi" w:hAnsiTheme="minorHAnsi" w:cstheme="minorHAnsi"/>
          <w:sz w:val="22"/>
          <w:szCs w:val="22"/>
        </w:rPr>
        <w:t>příjmy za</w:t>
      </w:r>
      <w:r w:rsidR="00BB3247" w:rsidRPr="00D72D50">
        <w:rPr>
          <w:rFonts w:asciiTheme="minorHAnsi" w:hAnsiTheme="minorHAnsi" w:cstheme="minorHAnsi"/>
          <w:sz w:val="22"/>
          <w:szCs w:val="22"/>
        </w:rPr>
        <w:t xml:space="preserve"> vedlejší náklady k nájmům, </w:t>
      </w:r>
      <w:r w:rsidR="00EA48DC" w:rsidRPr="00D72D50">
        <w:rPr>
          <w:rFonts w:asciiTheme="minorHAnsi" w:hAnsiTheme="minorHAnsi" w:cstheme="minorHAnsi"/>
          <w:sz w:val="22"/>
          <w:szCs w:val="22"/>
        </w:rPr>
        <w:t>přijat</w:t>
      </w:r>
      <w:r w:rsidR="00940F5E" w:rsidRPr="00D72D50">
        <w:rPr>
          <w:rFonts w:asciiTheme="minorHAnsi" w:hAnsiTheme="minorHAnsi" w:cstheme="minorHAnsi"/>
          <w:sz w:val="22"/>
          <w:szCs w:val="22"/>
        </w:rPr>
        <w:t>é</w:t>
      </w:r>
      <w:r w:rsidR="00EA48DC" w:rsidRPr="00D72D50">
        <w:rPr>
          <w:rFonts w:asciiTheme="minorHAnsi" w:hAnsiTheme="minorHAnsi" w:cstheme="minorHAnsi"/>
          <w:sz w:val="22"/>
          <w:szCs w:val="22"/>
        </w:rPr>
        <w:t xml:space="preserve"> úrok</w:t>
      </w:r>
      <w:r w:rsidR="00940F5E" w:rsidRPr="00D72D50">
        <w:rPr>
          <w:rFonts w:asciiTheme="minorHAnsi" w:hAnsiTheme="minorHAnsi" w:cstheme="minorHAnsi"/>
          <w:sz w:val="22"/>
          <w:szCs w:val="22"/>
        </w:rPr>
        <w:t>y</w:t>
      </w:r>
      <w:r w:rsidRPr="00D72D50">
        <w:rPr>
          <w:rFonts w:asciiTheme="minorHAnsi" w:hAnsiTheme="minorHAnsi" w:cstheme="minorHAnsi"/>
          <w:sz w:val="22"/>
          <w:szCs w:val="22"/>
        </w:rPr>
        <w:t xml:space="preserve"> apod.</w:t>
      </w:r>
    </w:p>
    <w:p w:rsidR="008545AE" w:rsidRPr="000D1FAF" w:rsidRDefault="008545AE" w:rsidP="002A183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93E3A" w:rsidRPr="00D72D50" w:rsidRDefault="00E93E3A" w:rsidP="002A1836">
      <w:pPr>
        <w:jc w:val="both"/>
        <w:rPr>
          <w:rFonts w:asciiTheme="minorHAnsi" w:hAnsiTheme="minorHAnsi" w:cstheme="minorHAnsi"/>
          <w:sz w:val="22"/>
          <w:szCs w:val="22"/>
        </w:rPr>
      </w:pPr>
      <w:r w:rsidRPr="00D72D50">
        <w:rPr>
          <w:rFonts w:asciiTheme="minorHAnsi" w:hAnsiTheme="minorHAnsi" w:cstheme="minorHAnsi"/>
          <w:sz w:val="22"/>
          <w:szCs w:val="22"/>
        </w:rPr>
        <w:t>Schválený rozpočet</w:t>
      </w:r>
      <w:r w:rsidRPr="00D72D50">
        <w:rPr>
          <w:rFonts w:asciiTheme="minorHAnsi" w:hAnsiTheme="minorHAnsi" w:cstheme="minorHAnsi"/>
          <w:sz w:val="22"/>
          <w:szCs w:val="22"/>
        </w:rPr>
        <w:tab/>
      </w:r>
      <w:r w:rsidR="00D33FB4" w:rsidRPr="00D72D50">
        <w:rPr>
          <w:rFonts w:asciiTheme="minorHAnsi" w:hAnsiTheme="minorHAnsi" w:cstheme="minorHAnsi"/>
          <w:sz w:val="22"/>
          <w:szCs w:val="22"/>
        </w:rPr>
        <w:t xml:space="preserve"> </w:t>
      </w:r>
      <w:r w:rsidR="00D622BB" w:rsidRPr="00D72D50">
        <w:rPr>
          <w:rFonts w:asciiTheme="minorHAnsi" w:hAnsiTheme="minorHAnsi" w:cstheme="minorHAnsi"/>
          <w:sz w:val="22"/>
          <w:szCs w:val="22"/>
        </w:rPr>
        <w:t xml:space="preserve"> </w:t>
      </w:r>
      <w:r w:rsidR="00025AFC" w:rsidRPr="00D72D50">
        <w:rPr>
          <w:rFonts w:asciiTheme="minorHAnsi" w:hAnsiTheme="minorHAnsi" w:cstheme="minorHAnsi"/>
          <w:sz w:val="22"/>
          <w:szCs w:val="22"/>
        </w:rPr>
        <w:t xml:space="preserve"> </w:t>
      </w:r>
      <w:r w:rsidR="00026269" w:rsidRPr="00D72D50">
        <w:rPr>
          <w:rFonts w:asciiTheme="minorHAnsi" w:hAnsiTheme="minorHAnsi" w:cstheme="minorHAnsi"/>
          <w:sz w:val="22"/>
          <w:szCs w:val="22"/>
        </w:rPr>
        <w:t>2</w:t>
      </w:r>
      <w:r w:rsidR="00E962F2">
        <w:rPr>
          <w:rFonts w:asciiTheme="minorHAnsi" w:hAnsiTheme="minorHAnsi" w:cstheme="minorHAnsi"/>
          <w:sz w:val="22"/>
          <w:szCs w:val="22"/>
        </w:rPr>
        <w:t>0 546</w:t>
      </w:r>
      <w:r w:rsidRPr="00D72D50">
        <w:rPr>
          <w:rFonts w:asciiTheme="minorHAnsi" w:hAnsiTheme="minorHAnsi" w:cstheme="minorHAnsi"/>
          <w:sz w:val="22"/>
          <w:szCs w:val="22"/>
        </w:rPr>
        <w:t xml:space="preserve"> tis. Kč</w:t>
      </w:r>
    </w:p>
    <w:p w:rsidR="002A1836" w:rsidRPr="00D72D50" w:rsidRDefault="00F91D7E" w:rsidP="00A00168">
      <w:pPr>
        <w:jc w:val="both"/>
        <w:rPr>
          <w:rFonts w:asciiTheme="minorHAnsi" w:hAnsiTheme="minorHAnsi" w:cstheme="minorHAnsi"/>
          <w:sz w:val="22"/>
          <w:szCs w:val="22"/>
        </w:rPr>
      </w:pPr>
      <w:r w:rsidRPr="00D72D50">
        <w:rPr>
          <w:rFonts w:asciiTheme="minorHAnsi" w:hAnsiTheme="minorHAnsi" w:cstheme="minorHAnsi"/>
          <w:sz w:val="22"/>
          <w:szCs w:val="22"/>
        </w:rPr>
        <w:t xml:space="preserve">Upravený </w:t>
      </w:r>
      <w:proofErr w:type="gramStart"/>
      <w:r w:rsidRPr="00D72D50">
        <w:rPr>
          <w:rFonts w:asciiTheme="minorHAnsi" w:hAnsiTheme="minorHAnsi" w:cstheme="minorHAnsi"/>
          <w:sz w:val="22"/>
          <w:szCs w:val="22"/>
        </w:rPr>
        <w:t xml:space="preserve">rozpočet      </w:t>
      </w:r>
      <w:r w:rsidR="00331304" w:rsidRPr="00D72D50">
        <w:rPr>
          <w:rFonts w:asciiTheme="minorHAnsi" w:hAnsiTheme="minorHAnsi" w:cstheme="minorHAnsi"/>
          <w:sz w:val="22"/>
          <w:szCs w:val="22"/>
        </w:rPr>
        <w:t xml:space="preserve"> </w:t>
      </w:r>
      <w:r w:rsidR="00AC3945" w:rsidRPr="00D72D50">
        <w:rPr>
          <w:rFonts w:asciiTheme="minorHAnsi" w:hAnsiTheme="minorHAnsi" w:cstheme="minorHAnsi"/>
          <w:sz w:val="22"/>
          <w:szCs w:val="22"/>
        </w:rPr>
        <w:t xml:space="preserve"> </w:t>
      </w:r>
      <w:r w:rsidRPr="00D72D50">
        <w:rPr>
          <w:rFonts w:asciiTheme="minorHAnsi" w:hAnsiTheme="minorHAnsi" w:cstheme="minorHAnsi"/>
          <w:sz w:val="22"/>
          <w:szCs w:val="22"/>
        </w:rPr>
        <w:t xml:space="preserve">  </w:t>
      </w:r>
      <w:r w:rsidR="00D622BB" w:rsidRPr="00D72D50">
        <w:rPr>
          <w:rFonts w:asciiTheme="minorHAnsi" w:hAnsiTheme="minorHAnsi" w:cstheme="minorHAnsi"/>
          <w:sz w:val="22"/>
          <w:szCs w:val="22"/>
        </w:rPr>
        <w:t xml:space="preserve"> </w:t>
      </w:r>
      <w:r w:rsidR="00E962F2">
        <w:rPr>
          <w:rFonts w:asciiTheme="minorHAnsi" w:hAnsiTheme="minorHAnsi" w:cstheme="minorHAnsi"/>
          <w:sz w:val="22"/>
          <w:szCs w:val="22"/>
        </w:rPr>
        <w:t>19 046</w:t>
      </w:r>
      <w:proofErr w:type="gramEnd"/>
      <w:r w:rsidRPr="00D72D50">
        <w:rPr>
          <w:rFonts w:asciiTheme="minorHAnsi" w:hAnsiTheme="minorHAnsi" w:cstheme="minorHAnsi"/>
          <w:sz w:val="22"/>
          <w:szCs w:val="22"/>
        </w:rPr>
        <w:t xml:space="preserve"> tis. Kč</w:t>
      </w:r>
    </w:p>
    <w:p w:rsidR="002E69EB" w:rsidRPr="00D72D50" w:rsidRDefault="00E93E3A" w:rsidP="00A00168">
      <w:pPr>
        <w:jc w:val="both"/>
        <w:rPr>
          <w:rFonts w:asciiTheme="minorHAnsi" w:hAnsiTheme="minorHAnsi" w:cstheme="minorHAnsi"/>
          <w:sz w:val="22"/>
          <w:szCs w:val="22"/>
        </w:rPr>
      </w:pPr>
      <w:r w:rsidRPr="00D72D50">
        <w:rPr>
          <w:rFonts w:asciiTheme="minorHAnsi" w:hAnsiTheme="minorHAnsi" w:cstheme="minorHAnsi"/>
          <w:sz w:val="22"/>
          <w:szCs w:val="22"/>
        </w:rPr>
        <w:t>Plnění rozpočtu</w:t>
      </w:r>
      <w:r w:rsidRPr="00D72D50">
        <w:rPr>
          <w:rFonts w:asciiTheme="minorHAnsi" w:hAnsiTheme="minorHAnsi" w:cstheme="minorHAnsi"/>
          <w:sz w:val="22"/>
          <w:szCs w:val="22"/>
        </w:rPr>
        <w:tab/>
      </w:r>
      <w:r w:rsidR="00D622BB" w:rsidRPr="00D72D50">
        <w:rPr>
          <w:rFonts w:asciiTheme="minorHAnsi" w:hAnsiTheme="minorHAnsi" w:cstheme="minorHAnsi"/>
          <w:sz w:val="22"/>
          <w:szCs w:val="22"/>
        </w:rPr>
        <w:t xml:space="preserve"> </w:t>
      </w:r>
      <w:r w:rsidR="00937636" w:rsidRPr="00D72D50">
        <w:rPr>
          <w:rFonts w:asciiTheme="minorHAnsi" w:hAnsiTheme="minorHAnsi" w:cstheme="minorHAnsi"/>
          <w:sz w:val="22"/>
          <w:szCs w:val="22"/>
        </w:rPr>
        <w:t xml:space="preserve"> </w:t>
      </w:r>
      <w:r w:rsidR="00D622BB" w:rsidRPr="00D72D50">
        <w:rPr>
          <w:rFonts w:asciiTheme="minorHAnsi" w:hAnsiTheme="minorHAnsi" w:cstheme="minorHAnsi"/>
          <w:sz w:val="22"/>
          <w:szCs w:val="22"/>
        </w:rPr>
        <w:t xml:space="preserve"> </w:t>
      </w:r>
      <w:r w:rsidR="002A1836" w:rsidRPr="00D72D50">
        <w:rPr>
          <w:rFonts w:asciiTheme="minorHAnsi" w:hAnsiTheme="minorHAnsi" w:cstheme="minorHAnsi"/>
          <w:sz w:val="22"/>
          <w:szCs w:val="22"/>
        </w:rPr>
        <w:t xml:space="preserve">      </w:t>
      </w:r>
      <w:r w:rsidR="0004401D" w:rsidRPr="00D72D50">
        <w:rPr>
          <w:rFonts w:asciiTheme="minorHAnsi" w:hAnsiTheme="minorHAnsi" w:cstheme="minorHAnsi"/>
          <w:sz w:val="22"/>
          <w:szCs w:val="22"/>
        </w:rPr>
        <w:t xml:space="preserve"> </w:t>
      </w:r>
      <w:r w:rsidR="002A1836" w:rsidRPr="00D72D50">
        <w:rPr>
          <w:rFonts w:asciiTheme="minorHAnsi" w:hAnsiTheme="minorHAnsi" w:cstheme="minorHAnsi"/>
          <w:sz w:val="22"/>
          <w:szCs w:val="22"/>
        </w:rPr>
        <w:t xml:space="preserve">    </w:t>
      </w:r>
      <w:r w:rsidR="00331304" w:rsidRPr="00D72D50">
        <w:rPr>
          <w:rFonts w:asciiTheme="minorHAnsi" w:hAnsiTheme="minorHAnsi" w:cstheme="minorHAnsi"/>
          <w:sz w:val="22"/>
          <w:szCs w:val="22"/>
        </w:rPr>
        <w:t xml:space="preserve"> </w:t>
      </w:r>
      <w:r w:rsidR="00E962F2">
        <w:rPr>
          <w:rFonts w:asciiTheme="minorHAnsi" w:hAnsiTheme="minorHAnsi" w:cstheme="minorHAnsi"/>
          <w:sz w:val="22"/>
          <w:szCs w:val="22"/>
        </w:rPr>
        <w:t xml:space="preserve"> </w:t>
      </w:r>
      <w:r w:rsidR="008163DA" w:rsidRPr="00D72D50">
        <w:rPr>
          <w:rFonts w:asciiTheme="minorHAnsi" w:hAnsiTheme="minorHAnsi" w:cstheme="minorHAnsi"/>
          <w:sz w:val="22"/>
          <w:szCs w:val="22"/>
        </w:rPr>
        <w:t xml:space="preserve">19 </w:t>
      </w:r>
      <w:r w:rsidR="00E962F2">
        <w:rPr>
          <w:rFonts w:asciiTheme="minorHAnsi" w:hAnsiTheme="minorHAnsi" w:cstheme="minorHAnsi"/>
          <w:sz w:val="22"/>
          <w:szCs w:val="22"/>
        </w:rPr>
        <w:t>109</w:t>
      </w:r>
      <w:r w:rsidR="00937636" w:rsidRPr="00D72D50">
        <w:rPr>
          <w:rFonts w:asciiTheme="minorHAnsi" w:hAnsiTheme="minorHAnsi" w:cstheme="minorHAnsi"/>
          <w:sz w:val="22"/>
          <w:szCs w:val="22"/>
        </w:rPr>
        <w:t xml:space="preserve"> </w:t>
      </w:r>
      <w:r w:rsidRPr="00D72D50">
        <w:rPr>
          <w:rFonts w:asciiTheme="minorHAnsi" w:hAnsiTheme="minorHAnsi" w:cstheme="minorHAnsi"/>
          <w:sz w:val="22"/>
          <w:szCs w:val="22"/>
        </w:rPr>
        <w:t>tis. Kč</w:t>
      </w:r>
      <w:r w:rsidR="004D65D2" w:rsidRPr="00D72D50">
        <w:rPr>
          <w:rFonts w:asciiTheme="minorHAnsi" w:hAnsiTheme="minorHAnsi" w:cstheme="minorHAnsi"/>
          <w:sz w:val="22"/>
          <w:szCs w:val="22"/>
        </w:rPr>
        <w:t xml:space="preserve"> </w:t>
      </w:r>
      <w:r w:rsidR="002E69EB" w:rsidRPr="00D72D50">
        <w:rPr>
          <w:rFonts w:asciiTheme="minorHAnsi" w:hAnsiTheme="minorHAnsi" w:cstheme="minorHAnsi"/>
          <w:sz w:val="22"/>
          <w:szCs w:val="22"/>
        </w:rPr>
        <w:tab/>
      </w:r>
      <w:r w:rsidR="002A1836" w:rsidRPr="00D72D50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2E69EB" w:rsidRPr="00D72D50">
        <w:rPr>
          <w:rFonts w:asciiTheme="minorHAnsi" w:hAnsiTheme="minorHAnsi" w:cstheme="minorHAnsi"/>
          <w:sz w:val="22"/>
          <w:szCs w:val="22"/>
        </w:rPr>
        <w:t>(</w:t>
      </w:r>
      <w:r w:rsidR="003E0245" w:rsidRPr="00D72D50">
        <w:rPr>
          <w:rFonts w:asciiTheme="minorHAnsi" w:hAnsiTheme="minorHAnsi" w:cstheme="minorHAnsi"/>
          <w:sz w:val="22"/>
          <w:szCs w:val="22"/>
        </w:rPr>
        <w:t>tj. plnění</w:t>
      </w:r>
      <w:r w:rsidR="002E69EB" w:rsidRPr="00D72D50">
        <w:rPr>
          <w:rFonts w:asciiTheme="minorHAnsi" w:hAnsiTheme="minorHAnsi" w:cstheme="minorHAnsi"/>
          <w:sz w:val="22"/>
          <w:szCs w:val="22"/>
        </w:rPr>
        <w:t xml:space="preserve"> </w:t>
      </w:r>
      <w:r w:rsidR="00E962F2">
        <w:rPr>
          <w:rFonts w:asciiTheme="minorHAnsi" w:hAnsiTheme="minorHAnsi" w:cstheme="minorHAnsi"/>
          <w:sz w:val="22"/>
          <w:szCs w:val="22"/>
        </w:rPr>
        <w:t>100,33</w:t>
      </w:r>
      <w:r w:rsidR="002E69EB" w:rsidRPr="00D72D50">
        <w:rPr>
          <w:rFonts w:asciiTheme="minorHAnsi" w:hAnsiTheme="minorHAnsi" w:cstheme="minorHAnsi"/>
          <w:sz w:val="22"/>
          <w:szCs w:val="22"/>
        </w:rPr>
        <w:t xml:space="preserve"> % upraveného rozpočtu)</w:t>
      </w:r>
    </w:p>
    <w:p w:rsidR="008C5BF6" w:rsidRPr="000D1FAF" w:rsidRDefault="008C5BF6" w:rsidP="002E69EB">
      <w:pPr>
        <w:ind w:left="720"/>
        <w:jc w:val="both"/>
        <w:rPr>
          <w:rFonts w:asciiTheme="minorHAnsi" w:hAnsiTheme="minorHAnsi" w:cstheme="minorHAnsi"/>
          <w:sz w:val="16"/>
          <w:szCs w:val="16"/>
        </w:rPr>
      </w:pPr>
    </w:p>
    <w:p w:rsidR="00776893" w:rsidRDefault="00776893" w:rsidP="002A183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A1836" w:rsidRPr="00D72D50" w:rsidRDefault="00004D81" w:rsidP="002A183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72D50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Významné položky </w:t>
      </w:r>
      <w:r w:rsidR="008C5BF6" w:rsidRPr="00D72D50">
        <w:rPr>
          <w:rFonts w:asciiTheme="minorHAnsi" w:hAnsiTheme="minorHAnsi" w:cstheme="minorHAnsi"/>
          <w:b/>
          <w:sz w:val="22"/>
          <w:szCs w:val="22"/>
          <w:u w:val="single"/>
        </w:rPr>
        <w:t>nedaňových příjmů</w:t>
      </w:r>
      <w:r w:rsidR="002B0041" w:rsidRPr="00D72D50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8C5BF6" w:rsidRPr="00D72D50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317E05" w:rsidRPr="00D72D50" w:rsidRDefault="00317E05" w:rsidP="002A183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63DE4" w:rsidRDefault="000D1FAF" w:rsidP="00317E05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příjmy z vlastní činnosti</w:t>
      </w:r>
      <w:r w:rsidR="00317E05" w:rsidRPr="00D72D50">
        <w:rPr>
          <w:rFonts w:asciiTheme="minorHAnsi" w:hAnsiTheme="minorHAnsi" w:cstheme="minorHAnsi"/>
          <w:b/>
        </w:rPr>
        <w:t xml:space="preserve"> </w:t>
      </w:r>
      <w:r w:rsidR="00317E05" w:rsidRPr="00D72D50">
        <w:rPr>
          <w:rFonts w:asciiTheme="minorHAnsi" w:hAnsiTheme="minorHAnsi" w:cstheme="minorHAnsi"/>
        </w:rPr>
        <w:t xml:space="preserve">(příjmy z poskytovaných </w:t>
      </w:r>
      <w:proofErr w:type="gramStart"/>
      <w:r w:rsidR="00317E05" w:rsidRPr="00D72D50">
        <w:rPr>
          <w:rFonts w:asciiTheme="minorHAnsi" w:hAnsiTheme="minorHAnsi" w:cstheme="minorHAnsi"/>
        </w:rPr>
        <w:t>služeb)  –  rozpočet</w:t>
      </w:r>
      <w:proofErr w:type="gramEnd"/>
      <w:r w:rsidR="00317E05" w:rsidRPr="00D72D50">
        <w:rPr>
          <w:rFonts w:asciiTheme="minorHAnsi" w:hAnsiTheme="minorHAnsi" w:cstheme="minorHAnsi"/>
        </w:rPr>
        <w:t xml:space="preserve"> 2 </w:t>
      </w:r>
      <w:r w:rsidR="00E962F2">
        <w:rPr>
          <w:rFonts w:asciiTheme="minorHAnsi" w:hAnsiTheme="minorHAnsi" w:cstheme="minorHAnsi"/>
        </w:rPr>
        <w:t>062</w:t>
      </w:r>
      <w:r w:rsidR="00317E05" w:rsidRPr="00D72D50">
        <w:rPr>
          <w:rFonts w:asciiTheme="minorHAnsi" w:hAnsiTheme="minorHAnsi" w:cstheme="minorHAnsi"/>
        </w:rPr>
        <w:t xml:space="preserve"> tis. Kč,   skutečnost  </w:t>
      </w:r>
      <w:r>
        <w:rPr>
          <w:rFonts w:asciiTheme="minorHAnsi" w:hAnsiTheme="minorHAnsi" w:cstheme="minorHAnsi"/>
        </w:rPr>
        <w:t xml:space="preserve"> </w:t>
      </w:r>
      <w:r w:rsidR="00317E05" w:rsidRPr="00D72D50">
        <w:rPr>
          <w:rFonts w:asciiTheme="minorHAnsi" w:hAnsiTheme="minorHAnsi" w:cstheme="minorHAnsi"/>
        </w:rPr>
        <w:t>1 6</w:t>
      </w:r>
      <w:r w:rsidR="009C34B9">
        <w:rPr>
          <w:rFonts w:asciiTheme="minorHAnsi" w:hAnsiTheme="minorHAnsi" w:cstheme="minorHAnsi"/>
        </w:rPr>
        <w:t>2</w:t>
      </w:r>
      <w:r w:rsidR="00E962F2">
        <w:rPr>
          <w:rFonts w:asciiTheme="minorHAnsi" w:hAnsiTheme="minorHAnsi" w:cstheme="minorHAnsi"/>
        </w:rPr>
        <w:t>1</w:t>
      </w:r>
      <w:r w:rsidR="00317E05" w:rsidRPr="00D72D50">
        <w:rPr>
          <w:rFonts w:asciiTheme="minorHAnsi" w:hAnsiTheme="minorHAnsi" w:cstheme="minorHAnsi"/>
        </w:rPr>
        <w:t xml:space="preserve"> tis. Kč, tj. 79 % UR. Jedná se především o příjmy plynoucí ze smluv o partnerství </w:t>
      </w:r>
      <w:proofErr w:type="spellStart"/>
      <w:r w:rsidR="00317E05" w:rsidRPr="00D72D50">
        <w:rPr>
          <w:rFonts w:asciiTheme="minorHAnsi" w:hAnsiTheme="minorHAnsi" w:cstheme="minorHAnsi"/>
        </w:rPr>
        <w:t>Škodaland</w:t>
      </w:r>
      <w:proofErr w:type="spellEnd"/>
      <w:r w:rsidR="00317E05" w:rsidRPr="00D72D50">
        <w:rPr>
          <w:rFonts w:asciiTheme="minorHAnsi" w:hAnsiTheme="minorHAnsi" w:cstheme="minorHAnsi"/>
        </w:rPr>
        <w:t xml:space="preserve">, příjmy </w:t>
      </w:r>
      <w:r w:rsidR="00363DE4">
        <w:rPr>
          <w:rFonts w:asciiTheme="minorHAnsi" w:hAnsiTheme="minorHAnsi" w:cstheme="minorHAnsi"/>
        </w:rPr>
        <w:t xml:space="preserve"> </w:t>
      </w:r>
      <w:r w:rsidR="00317E05" w:rsidRPr="00D72D50">
        <w:rPr>
          <w:rFonts w:asciiTheme="minorHAnsi" w:hAnsiTheme="minorHAnsi" w:cstheme="minorHAnsi"/>
        </w:rPr>
        <w:t>ze</w:t>
      </w:r>
      <w:r w:rsidR="00363DE4">
        <w:rPr>
          <w:rFonts w:asciiTheme="minorHAnsi" w:hAnsiTheme="minorHAnsi" w:cstheme="minorHAnsi"/>
        </w:rPr>
        <w:t xml:space="preserve"> </w:t>
      </w:r>
      <w:r w:rsidR="00317E05" w:rsidRPr="00D72D50">
        <w:rPr>
          <w:rFonts w:asciiTheme="minorHAnsi" w:hAnsiTheme="minorHAnsi" w:cstheme="minorHAnsi"/>
        </w:rPr>
        <w:t xml:space="preserve"> vstupného </w:t>
      </w:r>
      <w:r w:rsidR="00363DE4">
        <w:rPr>
          <w:rFonts w:asciiTheme="minorHAnsi" w:hAnsiTheme="minorHAnsi" w:cstheme="minorHAnsi"/>
        </w:rPr>
        <w:t xml:space="preserve"> </w:t>
      </w:r>
      <w:r w:rsidR="00317E05" w:rsidRPr="00D72D50">
        <w:rPr>
          <w:rFonts w:asciiTheme="minorHAnsi" w:hAnsiTheme="minorHAnsi" w:cstheme="minorHAnsi"/>
        </w:rPr>
        <w:t xml:space="preserve">ke </w:t>
      </w:r>
      <w:r w:rsidR="00363DE4">
        <w:rPr>
          <w:rFonts w:asciiTheme="minorHAnsi" w:hAnsiTheme="minorHAnsi" w:cstheme="minorHAnsi"/>
        </w:rPr>
        <w:t xml:space="preserve"> </w:t>
      </w:r>
      <w:r w:rsidR="00317E05" w:rsidRPr="00D72D50">
        <w:rPr>
          <w:rFonts w:asciiTheme="minorHAnsi" w:hAnsiTheme="minorHAnsi" w:cstheme="minorHAnsi"/>
        </w:rPr>
        <w:t>koupacímu jezírku</w:t>
      </w:r>
      <w:r w:rsidR="00363DE4">
        <w:rPr>
          <w:rFonts w:asciiTheme="minorHAnsi" w:hAnsiTheme="minorHAnsi" w:cstheme="minorHAnsi"/>
        </w:rPr>
        <w:t xml:space="preserve"> </w:t>
      </w:r>
      <w:r w:rsidR="00317E05" w:rsidRPr="00D72D50">
        <w:rPr>
          <w:rFonts w:asciiTheme="minorHAnsi" w:hAnsiTheme="minorHAnsi" w:cstheme="minorHAnsi"/>
        </w:rPr>
        <w:t xml:space="preserve"> a </w:t>
      </w:r>
      <w:r w:rsidR="00363DE4">
        <w:rPr>
          <w:rFonts w:asciiTheme="minorHAnsi" w:hAnsiTheme="minorHAnsi" w:cstheme="minorHAnsi"/>
        </w:rPr>
        <w:t xml:space="preserve"> </w:t>
      </w:r>
      <w:r w:rsidR="00317E05" w:rsidRPr="00D72D50">
        <w:rPr>
          <w:rFonts w:asciiTheme="minorHAnsi" w:hAnsiTheme="minorHAnsi" w:cstheme="minorHAnsi"/>
        </w:rPr>
        <w:t xml:space="preserve">půjčovné za sportovní </w:t>
      </w:r>
      <w:proofErr w:type="gramStart"/>
      <w:r w:rsidR="00317E05" w:rsidRPr="00D72D50">
        <w:rPr>
          <w:rFonts w:asciiTheme="minorHAnsi" w:hAnsiTheme="minorHAnsi" w:cstheme="minorHAnsi"/>
        </w:rPr>
        <w:t xml:space="preserve">náčiní </w:t>
      </w:r>
      <w:r w:rsidR="00363DE4">
        <w:rPr>
          <w:rFonts w:asciiTheme="minorHAnsi" w:hAnsiTheme="minorHAnsi" w:cstheme="minorHAnsi"/>
        </w:rPr>
        <w:t xml:space="preserve"> </w:t>
      </w:r>
      <w:r w:rsidR="00317E05" w:rsidRPr="00D72D50">
        <w:rPr>
          <w:rFonts w:asciiTheme="minorHAnsi" w:hAnsiTheme="minorHAnsi" w:cstheme="minorHAnsi"/>
        </w:rPr>
        <w:t>v areálu</w:t>
      </w:r>
      <w:proofErr w:type="gramEnd"/>
      <w:r w:rsidR="00317E05" w:rsidRPr="00D72D50">
        <w:rPr>
          <w:rFonts w:asciiTheme="minorHAnsi" w:hAnsiTheme="minorHAnsi" w:cstheme="minorHAnsi"/>
        </w:rPr>
        <w:t xml:space="preserve"> </w:t>
      </w:r>
      <w:proofErr w:type="spellStart"/>
      <w:r w:rsidR="00317E05" w:rsidRPr="00D72D50">
        <w:rPr>
          <w:rFonts w:asciiTheme="minorHAnsi" w:hAnsiTheme="minorHAnsi" w:cstheme="minorHAnsi"/>
        </w:rPr>
        <w:t>Škodaland</w:t>
      </w:r>
      <w:proofErr w:type="spellEnd"/>
      <w:r w:rsidR="00317E05" w:rsidRPr="00D72D50">
        <w:rPr>
          <w:rFonts w:asciiTheme="minorHAnsi" w:hAnsiTheme="minorHAnsi" w:cstheme="minorHAnsi"/>
        </w:rPr>
        <w:t xml:space="preserve">, </w:t>
      </w:r>
    </w:p>
    <w:p w:rsidR="00317E05" w:rsidRPr="00D72D50" w:rsidRDefault="00363DE4" w:rsidP="00363DE4">
      <w:pPr>
        <w:pStyle w:val="Odstavecseseznamem"/>
        <w:ind w:left="426"/>
        <w:jc w:val="both"/>
        <w:rPr>
          <w:rFonts w:asciiTheme="minorHAnsi" w:hAnsiTheme="minorHAnsi" w:cstheme="minorHAnsi"/>
        </w:rPr>
      </w:pPr>
      <w:r w:rsidRPr="00363DE4">
        <w:rPr>
          <w:rFonts w:asciiTheme="minorHAnsi" w:hAnsiTheme="minorHAnsi" w:cstheme="minorHAnsi"/>
        </w:rPr>
        <w:t xml:space="preserve">z </w:t>
      </w:r>
      <w:r w:rsidR="00317E05" w:rsidRPr="00363DE4">
        <w:rPr>
          <w:rFonts w:asciiTheme="minorHAnsi" w:hAnsiTheme="minorHAnsi" w:cstheme="minorHAnsi"/>
        </w:rPr>
        <w:t>provozování</w:t>
      </w:r>
      <w:r w:rsidR="00317E05" w:rsidRPr="00D72D50">
        <w:rPr>
          <w:rFonts w:asciiTheme="minorHAnsi" w:hAnsiTheme="minorHAnsi" w:cstheme="minorHAnsi"/>
        </w:rPr>
        <w:t xml:space="preserve"> veřejných WC, kopírování apod.</w:t>
      </w:r>
    </w:p>
    <w:p w:rsidR="00004D81" w:rsidRPr="00D72D50" w:rsidRDefault="008C5BF6" w:rsidP="00511457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</w:rPr>
      </w:pPr>
      <w:r w:rsidRPr="00D72D50">
        <w:rPr>
          <w:rFonts w:asciiTheme="minorHAnsi" w:hAnsiTheme="minorHAnsi" w:cstheme="minorHAnsi"/>
          <w:b/>
        </w:rPr>
        <w:t xml:space="preserve">příjmy z pronájmu </w:t>
      </w:r>
      <w:r w:rsidRPr="00C73B7D">
        <w:rPr>
          <w:rFonts w:asciiTheme="minorHAnsi" w:hAnsiTheme="minorHAnsi" w:cstheme="minorHAnsi"/>
          <w:b/>
        </w:rPr>
        <w:t xml:space="preserve">pozemků </w:t>
      </w:r>
      <w:r w:rsidR="00C73B7D" w:rsidRPr="00C73B7D">
        <w:rPr>
          <w:rFonts w:asciiTheme="minorHAnsi" w:hAnsiTheme="minorHAnsi" w:cstheme="minorHAnsi"/>
          <w:b/>
        </w:rPr>
        <w:t xml:space="preserve">a ostatních nemovitých věcí </w:t>
      </w:r>
      <w:r w:rsidRPr="00C73B7D">
        <w:rPr>
          <w:rFonts w:asciiTheme="minorHAnsi" w:hAnsiTheme="minorHAnsi" w:cstheme="minorHAnsi"/>
        </w:rPr>
        <w:t xml:space="preserve">vybírané </w:t>
      </w:r>
      <w:r w:rsidRPr="00D72D50">
        <w:rPr>
          <w:rFonts w:asciiTheme="minorHAnsi" w:hAnsiTheme="minorHAnsi" w:cstheme="minorHAnsi"/>
        </w:rPr>
        <w:t>S</w:t>
      </w:r>
      <w:r w:rsidR="00BE57F4" w:rsidRPr="00D72D50">
        <w:rPr>
          <w:rFonts w:asciiTheme="minorHAnsi" w:hAnsiTheme="minorHAnsi" w:cstheme="minorHAnsi"/>
        </w:rPr>
        <w:t>právou veřejného statku města Plzně</w:t>
      </w:r>
      <w:r w:rsidR="005424FE" w:rsidRPr="00D72D50">
        <w:rPr>
          <w:rFonts w:asciiTheme="minorHAnsi" w:hAnsiTheme="minorHAnsi" w:cstheme="minorHAnsi"/>
        </w:rPr>
        <w:t xml:space="preserve"> </w:t>
      </w:r>
      <w:r w:rsidR="004D65D2" w:rsidRPr="00D72D50">
        <w:rPr>
          <w:rFonts w:asciiTheme="minorHAnsi" w:hAnsiTheme="minorHAnsi" w:cstheme="minorHAnsi"/>
        </w:rPr>
        <w:t xml:space="preserve"> </w:t>
      </w:r>
      <w:r w:rsidR="002A1836" w:rsidRPr="00D72D50">
        <w:rPr>
          <w:rFonts w:asciiTheme="minorHAnsi" w:hAnsiTheme="minorHAnsi" w:cstheme="minorHAnsi"/>
        </w:rPr>
        <w:t xml:space="preserve">- </w:t>
      </w:r>
      <w:r w:rsidR="00C73B7D">
        <w:rPr>
          <w:rFonts w:asciiTheme="minorHAnsi" w:hAnsiTheme="minorHAnsi" w:cstheme="minorHAnsi"/>
        </w:rPr>
        <w:t xml:space="preserve"> </w:t>
      </w:r>
      <w:r w:rsidR="00E962F2">
        <w:rPr>
          <w:rFonts w:asciiTheme="minorHAnsi" w:hAnsiTheme="minorHAnsi" w:cstheme="minorHAnsi"/>
        </w:rPr>
        <w:t xml:space="preserve">schválený </w:t>
      </w:r>
      <w:r w:rsidR="00026269" w:rsidRPr="00D72D50">
        <w:rPr>
          <w:rFonts w:asciiTheme="minorHAnsi" w:hAnsiTheme="minorHAnsi" w:cstheme="minorHAnsi"/>
        </w:rPr>
        <w:t>rozpočet 1</w:t>
      </w:r>
      <w:r w:rsidR="00E962F2">
        <w:rPr>
          <w:rFonts w:asciiTheme="minorHAnsi" w:hAnsiTheme="minorHAnsi" w:cstheme="minorHAnsi"/>
        </w:rPr>
        <w:t>5</w:t>
      </w:r>
      <w:r w:rsidR="008163DA" w:rsidRPr="00D72D50">
        <w:rPr>
          <w:rFonts w:asciiTheme="minorHAnsi" w:hAnsiTheme="minorHAnsi" w:cstheme="minorHAnsi"/>
        </w:rPr>
        <w:t xml:space="preserve"> </w:t>
      </w:r>
      <w:r w:rsidR="00E962F2">
        <w:rPr>
          <w:rFonts w:asciiTheme="minorHAnsi" w:hAnsiTheme="minorHAnsi" w:cstheme="minorHAnsi"/>
        </w:rPr>
        <w:t>7</w:t>
      </w:r>
      <w:r w:rsidR="002A1836" w:rsidRPr="00D72D50">
        <w:rPr>
          <w:rFonts w:asciiTheme="minorHAnsi" w:hAnsiTheme="minorHAnsi" w:cstheme="minorHAnsi"/>
        </w:rPr>
        <w:t>00</w:t>
      </w:r>
      <w:r w:rsidR="00026269" w:rsidRPr="00D72D50">
        <w:rPr>
          <w:rFonts w:asciiTheme="minorHAnsi" w:hAnsiTheme="minorHAnsi" w:cstheme="minorHAnsi"/>
        </w:rPr>
        <w:t xml:space="preserve"> tis. </w:t>
      </w:r>
      <w:r w:rsidR="002B0041" w:rsidRPr="00D72D50">
        <w:rPr>
          <w:rFonts w:asciiTheme="minorHAnsi" w:hAnsiTheme="minorHAnsi" w:cstheme="minorHAnsi"/>
        </w:rPr>
        <w:t xml:space="preserve">Kč, </w:t>
      </w:r>
      <w:r w:rsidR="00E962F2">
        <w:rPr>
          <w:rFonts w:asciiTheme="minorHAnsi" w:hAnsiTheme="minorHAnsi" w:cstheme="minorHAnsi"/>
        </w:rPr>
        <w:t xml:space="preserve">upravený </w:t>
      </w:r>
      <w:proofErr w:type="gramStart"/>
      <w:r w:rsidR="00E962F2">
        <w:rPr>
          <w:rFonts w:asciiTheme="minorHAnsi" w:hAnsiTheme="minorHAnsi" w:cstheme="minorHAnsi"/>
        </w:rPr>
        <w:t>rozpočet  14 </w:t>
      </w:r>
      <w:r w:rsidR="00C73B7D">
        <w:rPr>
          <w:rFonts w:asciiTheme="minorHAnsi" w:hAnsiTheme="minorHAnsi" w:cstheme="minorHAnsi"/>
        </w:rPr>
        <w:t>200</w:t>
      </w:r>
      <w:proofErr w:type="gramEnd"/>
      <w:r w:rsidR="00E962F2">
        <w:rPr>
          <w:rFonts w:asciiTheme="minorHAnsi" w:hAnsiTheme="minorHAnsi" w:cstheme="minorHAnsi"/>
        </w:rPr>
        <w:t xml:space="preserve"> tis. Kč, </w:t>
      </w:r>
      <w:r w:rsidR="002B0041" w:rsidRPr="00D72D50">
        <w:rPr>
          <w:rFonts w:asciiTheme="minorHAnsi" w:hAnsiTheme="minorHAnsi" w:cstheme="minorHAnsi"/>
        </w:rPr>
        <w:t>skutečnost</w:t>
      </w:r>
      <w:r w:rsidR="002A1836" w:rsidRPr="00D72D50">
        <w:rPr>
          <w:rFonts w:asciiTheme="minorHAnsi" w:hAnsiTheme="minorHAnsi" w:cstheme="minorHAnsi"/>
        </w:rPr>
        <w:t xml:space="preserve"> </w:t>
      </w:r>
      <w:r w:rsidR="00D622BB" w:rsidRPr="00D72D50">
        <w:rPr>
          <w:rFonts w:asciiTheme="minorHAnsi" w:hAnsiTheme="minorHAnsi" w:cstheme="minorHAnsi"/>
        </w:rPr>
        <w:t>1</w:t>
      </w:r>
      <w:r w:rsidR="00E962F2">
        <w:rPr>
          <w:rFonts w:asciiTheme="minorHAnsi" w:hAnsiTheme="minorHAnsi" w:cstheme="minorHAnsi"/>
        </w:rPr>
        <w:t>4</w:t>
      </w:r>
      <w:r w:rsidR="002A1836" w:rsidRPr="00D72D50">
        <w:rPr>
          <w:rFonts w:asciiTheme="minorHAnsi" w:hAnsiTheme="minorHAnsi" w:cstheme="minorHAnsi"/>
        </w:rPr>
        <w:t xml:space="preserve"> </w:t>
      </w:r>
      <w:r w:rsidR="008163DA" w:rsidRPr="00D72D50">
        <w:rPr>
          <w:rFonts w:asciiTheme="minorHAnsi" w:hAnsiTheme="minorHAnsi" w:cstheme="minorHAnsi"/>
        </w:rPr>
        <w:t>1</w:t>
      </w:r>
      <w:r w:rsidR="00E962F2">
        <w:rPr>
          <w:rFonts w:asciiTheme="minorHAnsi" w:hAnsiTheme="minorHAnsi" w:cstheme="minorHAnsi"/>
        </w:rPr>
        <w:t>10</w:t>
      </w:r>
      <w:r w:rsidR="00026269" w:rsidRPr="00D72D50">
        <w:rPr>
          <w:rFonts w:asciiTheme="minorHAnsi" w:hAnsiTheme="minorHAnsi" w:cstheme="minorHAnsi"/>
        </w:rPr>
        <w:t xml:space="preserve"> tis. Kč, </w:t>
      </w:r>
      <w:r w:rsidR="002A1836" w:rsidRPr="00D72D50">
        <w:rPr>
          <w:rFonts w:asciiTheme="minorHAnsi" w:hAnsiTheme="minorHAnsi" w:cstheme="minorHAnsi"/>
        </w:rPr>
        <w:t xml:space="preserve">tj. </w:t>
      </w:r>
      <w:r w:rsidR="00E962F2">
        <w:rPr>
          <w:rFonts w:asciiTheme="minorHAnsi" w:hAnsiTheme="minorHAnsi" w:cstheme="minorHAnsi"/>
        </w:rPr>
        <w:t>99</w:t>
      </w:r>
      <w:r w:rsidR="00026269" w:rsidRPr="00D72D50">
        <w:rPr>
          <w:rFonts w:asciiTheme="minorHAnsi" w:hAnsiTheme="minorHAnsi" w:cstheme="minorHAnsi"/>
        </w:rPr>
        <w:t xml:space="preserve"> %</w:t>
      </w:r>
      <w:r w:rsidR="00004D81" w:rsidRPr="00D72D50">
        <w:rPr>
          <w:rFonts w:asciiTheme="minorHAnsi" w:hAnsiTheme="minorHAnsi" w:cstheme="minorHAnsi"/>
        </w:rPr>
        <w:t xml:space="preserve"> UR  </w:t>
      </w:r>
    </w:p>
    <w:p w:rsidR="00624B85" w:rsidRPr="00D72D50" w:rsidRDefault="00025AFC" w:rsidP="00511457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</w:rPr>
      </w:pPr>
      <w:r w:rsidRPr="00D72D50">
        <w:rPr>
          <w:rFonts w:asciiTheme="minorHAnsi" w:hAnsiTheme="minorHAnsi" w:cstheme="minorHAnsi"/>
          <w:b/>
        </w:rPr>
        <w:t>příjmy</w:t>
      </w:r>
      <w:r w:rsidR="008C5BF6" w:rsidRPr="00D72D50">
        <w:rPr>
          <w:rFonts w:asciiTheme="minorHAnsi" w:hAnsiTheme="minorHAnsi" w:cstheme="minorHAnsi"/>
          <w:b/>
        </w:rPr>
        <w:t xml:space="preserve"> z </w:t>
      </w:r>
      <w:r w:rsidR="004700B6" w:rsidRPr="00D72D50">
        <w:rPr>
          <w:rFonts w:asciiTheme="minorHAnsi" w:hAnsiTheme="minorHAnsi" w:cstheme="minorHAnsi"/>
          <w:b/>
        </w:rPr>
        <w:t xml:space="preserve"> </w:t>
      </w:r>
      <w:r w:rsidR="008C5BF6" w:rsidRPr="00D72D50">
        <w:rPr>
          <w:rFonts w:asciiTheme="minorHAnsi" w:hAnsiTheme="minorHAnsi" w:cstheme="minorHAnsi"/>
          <w:b/>
        </w:rPr>
        <w:t xml:space="preserve">pronájmu </w:t>
      </w:r>
      <w:r w:rsidR="00B713F1" w:rsidRPr="00D72D50">
        <w:rPr>
          <w:rFonts w:asciiTheme="minorHAnsi" w:hAnsiTheme="minorHAnsi" w:cstheme="minorHAnsi"/>
          <w:b/>
        </w:rPr>
        <w:t>S</w:t>
      </w:r>
      <w:r w:rsidR="00D6070C" w:rsidRPr="00D72D50">
        <w:rPr>
          <w:rFonts w:asciiTheme="minorHAnsi" w:hAnsiTheme="minorHAnsi" w:cstheme="minorHAnsi"/>
          <w:b/>
        </w:rPr>
        <w:t>tatutem svěřeného majetku</w:t>
      </w:r>
      <w:r w:rsidR="008163DA" w:rsidRPr="00D72D50">
        <w:rPr>
          <w:rFonts w:asciiTheme="minorHAnsi" w:hAnsiTheme="minorHAnsi" w:cstheme="minorHAnsi"/>
          <w:b/>
        </w:rPr>
        <w:t xml:space="preserve"> </w:t>
      </w:r>
      <w:r w:rsidR="008163DA" w:rsidRPr="00D72D50">
        <w:rPr>
          <w:rFonts w:asciiTheme="minorHAnsi" w:hAnsiTheme="minorHAnsi" w:cstheme="minorHAnsi"/>
        </w:rPr>
        <w:t>(</w:t>
      </w:r>
      <w:r w:rsidR="00317E05" w:rsidRPr="00D72D50">
        <w:rPr>
          <w:rFonts w:asciiTheme="minorHAnsi" w:hAnsiTheme="minorHAnsi" w:cstheme="minorHAnsi"/>
        </w:rPr>
        <w:t xml:space="preserve">za </w:t>
      </w:r>
      <w:r w:rsidR="008163DA" w:rsidRPr="00D72D50">
        <w:rPr>
          <w:rFonts w:asciiTheme="minorHAnsi" w:hAnsiTheme="minorHAnsi" w:cstheme="minorHAnsi"/>
        </w:rPr>
        <w:t>pozemky, nebytové</w:t>
      </w:r>
      <w:r w:rsidR="006E5BDF" w:rsidRPr="00D72D50">
        <w:rPr>
          <w:rFonts w:asciiTheme="minorHAnsi" w:hAnsiTheme="minorHAnsi" w:cstheme="minorHAnsi"/>
        </w:rPr>
        <w:t xml:space="preserve"> prostory</w:t>
      </w:r>
      <w:r w:rsidR="00317E05" w:rsidRPr="00D72D50">
        <w:rPr>
          <w:rFonts w:asciiTheme="minorHAnsi" w:hAnsiTheme="minorHAnsi" w:cstheme="minorHAnsi"/>
        </w:rPr>
        <w:t>, movité věci</w:t>
      </w:r>
      <w:r w:rsidR="008163DA" w:rsidRPr="00D72D50">
        <w:rPr>
          <w:rFonts w:asciiTheme="minorHAnsi" w:hAnsiTheme="minorHAnsi" w:cstheme="minorHAnsi"/>
        </w:rPr>
        <w:t xml:space="preserve"> </w:t>
      </w:r>
      <w:r w:rsidR="00317E05" w:rsidRPr="00D72D50">
        <w:rPr>
          <w:rFonts w:asciiTheme="minorHAnsi" w:hAnsiTheme="minorHAnsi" w:cstheme="minorHAnsi"/>
        </w:rPr>
        <w:t>– vybírá Odbor správní a vnitřních věcí ÚMO 3</w:t>
      </w:r>
      <w:r w:rsidR="00B713F1" w:rsidRPr="00D72D50">
        <w:rPr>
          <w:rFonts w:asciiTheme="minorHAnsi" w:hAnsiTheme="minorHAnsi" w:cstheme="minorHAnsi"/>
        </w:rPr>
        <w:t>)</w:t>
      </w:r>
      <w:r w:rsidR="002A1836" w:rsidRPr="00D72D50">
        <w:rPr>
          <w:rFonts w:asciiTheme="minorHAnsi" w:hAnsiTheme="minorHAnsi" w:cstheme="minorHAnsi"/>
        </w:rPr>
        <w:t xml:space="preserve"> - </w:t>
      </w:r>
      <w:r w:rsidR="00A95BCF" w:rsidRPr="00D72D50">
        <w:rPr>
          <w:rFonts w:asciiTheme="minorHAnsi" w:hAnsiTheme="minorHAnsi" w:cstheme="minorHAnsi"/>
        </w:rPr>
        <w:t xml:space="preserve">rozpočet </w:t>
      </w:r>
      <w:r w:rsidR="006E5BDF" w:rsidRPr="00D72D50">
        <w:rPr>
          <w:rFonts w:asciiTheme="minorHAnsi" w:hAnsiTheme="minorHAnsi" w:cstheme="minorHAnsi"/>
        </w:rPr>
        <w:t xml:space="preserve">1 </w:t>
      </w:r>
      <w:r w:rsidR="00E962F2">
        <w:rPr>
          <w:rFonts w:asciiTheme="minorHAnsi" w:hAnsiTheme="minorHAnsi" w:cstheme="minorHAnsi"/>
        </w:rPr>
        <w:t>756</w:t>
      </w:r>
      <w:r w:rsidR="00A95BCF" w:rsidRPr="00D72D50">
        <w:rPr>
          <w:rFonts w:asciiTheme="minorHAnsi" w:hAnsiTheme="minorHAnsi" w:cstheme="minorHAnsi"/>
        </w:rPr>
        <w:t xml:space="preserve"> tis. Kč, </w:t>
      </w:r>
      <w:r w:rsidR="002A1836" w:rsidRPr="00D72D50">
        <w:rPr>
          <w:rFonts w:asciiTheme="minorHAnsi" w:hAnsiTheme="minorHAnsi" w:cstheme="minorHAnsi"/>
        </w:rPr>
        <w:t>s</w:t>
      </w:r>
      <w:r w:rsidR="00A95BCF" w:rsidRPr="00D72D50">
        <w:rPr>
          <w:rFonts w:asciiTheme="minorHAnsi" w:hAnsiTheme="minorHAnsi" w:cstheme="minorHAnsi"/>
        </w:rPr>
        <w:t xml:space="preserve">kutečnost </w:t>
      </w:r>
      <w:r w:rsidR="002A1836" w:rsidRPr="00D72D50">
        <w:rPr>
          <w:rFonts w:asciiTheme="minorHAnsi" w:hAnsiTheme="minorHAnsi" w:cstheme="minorHAnsi"/>
        </w:rPr>
        <w:t xml:space="preserve">1 </w:t>
      </w:r>
      <w:r w:rsidR="00E962F2">
        <w:rPr>
          <w:rFonts w:asciiTheme="minorHAnsi" w:hAnsiTheme="minorHAnsi" w:cstheme="minorHAnsi"/>
        </w:rPr>
        <w:t>83</w:t>
      </w:r>
      <w:r w:rsidR="00347B32">
        <w:rPr>
          <w:rFonts w:asciiTheme="minorHAnsi" w:hAnsiTheme="minorHAnsi" w:cstheme="minorHAnsi"/>
        </w:rPr>
        <w:t>6</w:t>
      </w:r>
      <w:r w:rsidR="00B00B62" w:rsidRPr="00D72D50">
        <w:rPr>
          <w:rFonts w:asciiTheme="minorHAnsi" w:hAnsiTheme="minorHAnsi" w:cstheme="minorHAnsi"/>
        </w:rPr>
        <w:t xml:space="preserve"> </w:t>
      </w:r>
      <w:r w:rsidR="00A95BCF" w:rsidRPr="00D72D50">
        <w:rPr>
          <w:rFonts w:asciiTheme="minorHAnsi" w:hAnsiTheme="minorHAnsi" w:cstheme="minorHAnsi"/>
        </w:rPr>
        <w:t xml:space="preserve">tis. </w:t>
      </w:r>
      <w:r w:rsidR="002A1836" w:rsidRPr="00D72D50">
        <w:rPr>
          <w:rFonts w:asciiTheme="minorHAnsi" w:hAnsiTheme="minorHAnsi" w:cstheme="minorHAnsi"/>
        </w:rPr>
        <w:t xml:space="preserve">Kč, </w:t>
      </w:r>
      <w:r w:rsidR="00A95BCF" w:rsidRPr="00D72D50">
        <w:rPr>
          <w:rFonts w:asciiTheme="minorHAnsi" w:hAnsiTheme="minorHAnsi" w:cstheme="minorHAnsi"/>
        </w:rPr>
        <w:t xml:space="preserve">tj. </w:t>
      </w:r>
      <w:r w:rsidR="00E962F2">
        <w:rPr>
          <w:rFonts w:asciiTheme="minorHAnsi" w:hAnsiTheme="minorHAnsi" w:cstheme="minorHAnsi"/>
        </w:rPr>
        <w:t>105</w:t>
      </w:r>
      <w:r w:rsidR="00A95BCF" w:rsidRPr="00D72D50">
        <w:rPr>
          <w:rFonts w:asciiTheme="minorHAnsi" w:hAnsiTheme="minorHAnsi" w:cstheme="minorHAnsi"/>
        </w:rPr>
        <w:t xml:space="preserve"> %</w:t>
      </w:r>
      <w:r w:rsidR="008C5BF6" w:rsidRPr="00D72D50">
        <w:rPr>
          <w:rFonts w:asciiTheme="minorHAnsi" w:hAnsiTheme="minorHAnsi" w:cstheme="minorHAnsi"/>
        </w:rPr>
        <w:t xml:space="preserve"> </w:t>
      </w:r>
      <w:r w:rsidR="00C15D27" w:rsidRPr="00D72D50">
        <w:rPr>
          <w:rFonts w:asciiTheme="minorHAnsi" w:hAnsiTheme="minorHAnsi" w:cstheme="minorHAnsi"/>
        </w:rPr>
        <w:t>UR</w:t>
      </w:r>
    </w:p>
    <w:p w:rsidR="00E03E7B" w:rsidRDefault="00E03E7B" w:rsidP="003D20B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347B32" w:rsidRPr="000D1FAF" w:rsidRDefault="00347B32" w:rsidP="003D20B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B0273" w:rsidRPr="00D72D50" w:rsidRDefault="00C96E7F" w:rsidP="00511457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b/>
          <w:color w:val="3A3A3A"/>
        </w:rPr>
      </w:pPr>
      <w:r w:rsidRPr="00D72D50">
        <w:rPr>
          <w:rFonts w:asciiTheme="minorHAnsi" w:hAnsiTheme="minorHAnsi" w:cstheme="minorHAnsi"/>
          <w:b/>
        </w:rPr>
        <w:t xml:space="preserve">PŘIJATÉ </w:t>
      </w:r>
      <w:r w:rsidR="00E64965">
        <w:rPr>
          <w:rFonts w:asciiTheme="minorHAnsi" w:hAnsiTheme="minorHAnsi" w:cstheme="minorHAnsi"/>
          <w:b/>
        </w:rPr>
        <w:t>TRANSFERY (dotace)</w:t>
      </w:r>
    </w:p>
    <w:p w:rsidR="001E7CA0" w:rsidRPr="00D72D50" w:rsidRDefault="001E7CA0" w:rsidP="00B801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72D50">
        <w:rPr>
          <w:rFonts w:asciiTheme="minorHAnsi" w:hAnsiTheme="minorHAnsi" w:cstheme="minorHAnsi"/>
          <w:sz w:val="22"/>
          <w:szCs w:val="22"/>
        </w:rPr>
        <w:t>Do rozpočtu</w:t>
      </w:r>
      <w:r w:rsidR="00B801A4" w:rsidRPr="00D72D50">
        <w:rPr>
          <w:rFonts w:asciiTheme="minorHAnsi" w:hAnsiTheme="minorHAnsi" w:cstheme="minorHAnsi"/>
          <w:sz w:val="22"/>
          <w:szCs w:val="22"/>
        </w:rPr>
        <w:t xml:space="preserve"> MO</w:t>
      </w:r>
      <w:r w:rsidRPr="00D72D50">
        <w:rPr>
          <w:rFonts w:asciiTheme="minorHAnsi" w:hAnsiTheme="minorHAnsi" w:cstheme="minorHAnsi"/>
          <w:sz w:val="22"/>
          <w:szCs w:val="22"/>
        </w:rPr>
        <w:t xml:space="preserve"> </w:t>
      </w:r>
      <w:r w:rsidR="006E5BDF" w:rsidRPr="00D72D50">
        <w:rPr>
          <w:rFonts w:asciiTheme="minorHAnsi" w:hAnsiTheme="minorHAnsi" w:cstheme="minorHAnsi"/>
          <w:sz w:val="22"/>
          <w:szCs w:val="22"/>
        </w:rPr>
        <w:t xml:space="preserve">3 </w:t>
      </w:r>
      <w:r w:rsidR="00E00633" w:rsidRPr="00D72D50">
        <w:rPr>
          <w:rFonts w:asciiTheme="minorHAnsi" w:hAnsiTheme="minorHAnsi" w:cstheme="minorHAnsi"/>
          <w:sz w:val="22"/>
          <w:szCs w:val="22"/>
        </w:rPr>
        <w:t>jsou zapojeny</w:t>
      </w:r>
      <w:r w:rsidRPr="00D72D50">
        <w:rPr>
          <w:rFonts w:asciiTheme="minorHAnsi" w:hAnsiTheme="minorHAnsi" w:cstheme="minorHAnsi"/>
          <w:sz w:val="22"/>
          <w:szCs w:val="22"/>
        </w:rPr>
        <w:t xml:space="preserve"> účelové </w:t>
      </w:r>
      <w:r w:rsidR="00FA64C6" w:rsidRPr="00D72D50">
        <w:rPr>
          <w:rFonts w:asciiTheme="minorHAnsi" w:hAnsiTheme="minorHAnsi" w:cstheme="minorHAnsi"/>
          <w:sz w:val="22"/>
          <w:szCs w:val="22"/>
        </w:rPr>
        <w:t xml:space="preserve">neinvestiční </w:t>
      </w:r>
      <w:r w:rsidRPr="00D72D50">
        <w:rPr>
          <w:rFonts w:asciiTheme="minorHAnsi" w:hAnsiTheme="minorHAnsi" w:cstheme="minorHAnsi"/>
          <w:sz w:val="22"/>
          <w:szCs w:val="22"/>
        </w:rPr>
        <w:t>dotace na financování provozních potřeb</w:t>
      </w:r>
      <w:r w:rsidR="00FA64C6" w:rsidRPr="00D72D50">
        <w:rPr>
          <w:rFonts w:asciiTheme="minorHAnsi" w:hAnsiTheme="minorHAnsi" w:cstheme="minorHAnsi"/>
          <w:sz w:val="22"/>
          <w:szCs w:val="22"/>
        </w:rPr>
        <w:t xml:space="preserve">, zejména na činnosti, které obec zajišťuje na základě přenesené odpovědnosti (OSPOD, </w:t>
      </w:r>
      <w:r w:rsidR="00347B32">
        <w:rPr>
          <w:rFonts w:asciiTheme="minorHAnsi" w:hAnsiTheme="minorHAnsi" w:cstheme="minorHAnsi"/>
          <w:sz w:val="22"/>
          <w:szCs w:val="22"/>
        </w:rPr>
        <w:t xml:space="preserve">výkon sociální práce, </w:t>
      </w:r>
      <w:r w:rsidR="00FA64C6" w:rsidRPr="00D72D50">
        <w:rPr>
          <w:rFonts w:asciiTheme="minorHAnsi" w:hAnsiTheme="minorHAnsi" w:cstheme="minorHAnsi"/>
          <w:sz w:val="22"/>
          <w:szCs w:val="22"/>
        </w:rPr>
        <w:t>zajištění voleb apod.)</w:t>
      </w:r>
      <w:r w:rsidRPr="00D72D50">
        <w:rPr>
          <w:rFonts w:asciiTheme="minorHAnsi" w:hAnsiTheme="minorHAnsi" w:cstheme="minorHAnsi"/>
          <w:sz w:val="22"/>
          <w:szCs w:val="22"/>
        </w:rPr>
        <w:t>.</w:t>
      </w:r>
      <w:r w:rsidR="00B801A4" w:rsidRPr="00D72D50">
        <w:rPr>
          <w:rFonts w:asciiTheme="minorHAnsi" w:hAnsiTheme="minorHAnsi" w:cstheme="minorHAnsi"/>
          <w:sz w:val="22"/>
          <w:szCs w:val="22"/>
        </w:rPr>
        <w:t xml:space="preserve">  Kapitálové dotace jsou poskytovány na financování konkrétní investice. </w:t>
      </w:r>
    </w:p>
    <w:p w:rsidR="001E7CA0" w:rsidRPr="000D1FAF" w:rsidRDefault="001E7CA0" w:rsidP="001E7CA0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</w:p>
    <w:p w:rsidR="00EB0273" w:rsidRPr="00D72D50" w:rsidRDefault="00EB0273" w:rsidP="00EB0273">
      <w:pPr>
        <w:jc w:val="both"/>
        <w:rPr>
          <w:rFonts w:asciiTheme="minorHAnsi" w:hAnsiTheme="minorHAnsi" w:cstheme="minorHAnsi"/>
          <w:sz w:val="22"/>
          <w:szCs w:val="22"/>
        </w:rPr>
      </w:pPr>
      <w:r w:rsidRPr="00D72D50">
        <w:rPr>
          <w:rFonts w:asciiTheme="minorHAnsi" w:hAnsiTheme="minorHAnsi" w:cstheme="minorHAnsi"/>
          <w:sz w:val="22"/>
          <w:szCs w:val="22"/>
        </w:rPr>
        <w:t>Schválený rozpočet</w:t>
      </w:r>
      <w:r w:rsidRPr="00D72D50">
        <w:rPr>
          <w:rFonts w:asciiTheme="minorHAnsi" w:hAnsiTheme="minorHAnsi" w:cstheme="minorHAnsi"/>
          <w:sz w:val="22"/>
          <w:szCs w:val="22"/>
        </w:rPr>
        <w:tab/>
      </w:r>
      <w:r w:rsidR="00BE57F4" w:rsidRPr="00D72D50">
        <w:rPr>
          <w:rFonts w:asciiTheme="minorHAnsi" w:hAnsiTheme="minorHAnsi" w:cstheme="minorHAnsi"/>
          <w:sz w:val="22"/>
          <w:szCs w:val="22"/>
        </w:rPr>
        <w:t xml:space="preserve">  </w:t>
      </w:r>
      <w:r w:rsidR="00E962F2">
        <w:rPr>
          <w:rFonts w:asciiTheme="minorHAnsi" w:hAnsiTheme="minorHAnsi" w:cstheme="minorHAnsi"/>
          <w:sz w:val="22"/>
          <w:szCs w:val="22"/>
        </w:rPr>
        <w:t xml:space="preserve">           0</w:t>
      </w:r>
      <w:r w:rsidRPr="00D72D50">
        <w:rPr>
          <w:rFonts w:asciiTheme="minorHAnsi" w:hAnsiTheme="minorHAnsi" w:cstheme="minorHAnsi"/>
          <w:sz w:val="22"/>
          <w:szCs w:val="22"/>
        </w:rPr>
        <w:t xml:space="preserve"> Kč</w:t>
      </w:r>
    </w:p>
    <w:p w:rsidR="00EB0273" w:rsidRPr="00D72D50" w:rsidRDefault="00EB0273" w:rsidP="00EB0273">
      <w:pPr>
        <w:jc w:val="both"/>
        <w:rPr>
          <w:rFonts w:asciiTheme="minorHAnsi" w:hAnsiTheme="minorHAnsi" w:cstheme="minorHAnsi"/>
          <w:sz w:val="22"/>
          <w:szCs w:val="22"/>
        </w:rPr>
      </w:pPr>
      <w:r w:rsidRPr="00D72D50">
        <w:rPr>
          <w:rFonts w:asciiTheme="minorHAnsi" w:hAnsiTheme="minorHAnsi" w:cstheme="minorHAnsi"/>
          <w:sz w:val="22"/>
          <w:szCs w:val="22"/>
        </w:rPr>
        <w:t xml:space="preserve">Upravený </w:t>
      </w:r>
      <w:proofErr w:type="gramStart"/>
      <w:r w:rsidRPr="00D72D50">
        <w:rPr>
          <w:rFonts w:asciiTheme="minorHAnsi" w:hAnsiTheme="minorHAnsi" w:cstheme="minorHAnsi"/>
          <w:sz w:val="22"/>
          <w:szCs w:val="22"/>
        </w:rPr>
        <w:t xml:space="preserve">rozpočet    </w:t>
      </w:r>
      <w:r w:rsidR="00BE57F4" w:rsidRPr="00D72D50">
        <w:rPr>
          <w:rFonts w:asciiTheme="minorHAnsi" w:hAnsiTheme="minorHAnsi" w:cstheme="minorHAnsi"/>
          <w:sz w:val="22"/>
          <w:szCs w:val="22"/>
        </w:rPr>
        <w:t xml:space="preserve">    </w:t>
      </w:r>
      <w:r w:rsidRPr="00D72D50">
        <w:rPr>
          <w:rFonts w:asciiTheme="minorHAnsi" w:hAnsiTheme="minorHAnsi" w:cstheme="minorHAnsi"/>
          <w:sz w:val="22"/>
          <w:szCs w:val="22"/>
        </w:rPr>
        <w:t xml:space="preserve"> </w:t>
      </w:r>
      <w:r w:rsidR="00F952AD" w:rsidRPr="00D72D50">
        <w:rPr>
          <w:rFonts w:asciiTheme="minorHAnsi" w:hAnsiTheme="minorHAnsi" w:cstheme="minorHAnsi"/>
          <w:sz w:val="22"/>
          <w:szCs w:val="22"/>
        </w:rPr>
        <w:t xml:space="preserve"> </w:t>
      </w:r>
      <w:r w:rsidR="00FA64C6" w:rsidRPr="00D72D50">
        <w:rPr>
          <w:rFonts w:asciiTheme="minorHAnsi" w:hAnsiTheme="minorHAnsi" w:cstheme="minorHAnsi"/>
          <w:sz w:val="22"/>
          <w:szCs w:val="22"/>
        </w:rPr>
        <w:t xml:space="preserve"> </w:t>
      </w:r>
      <w:r w:rsidR="00E962F2">
        <w:rPr>
          <w:rFonts w:asciiTheme="minorHAnsi" w:hAnsiTheme="minorHAnsi" w:cstheme="minorHAnsi"/>
          <w:sz w:val="22"/>
          <w:szCs w:val="22"/>
        </w:rPr>
        <w:t>11 511</w:t>
      </w:r>
      <w:proofErr w:type="gramEnd"/>
      <w:r w:rsidR="00E962F2">
        <w:rPr>
          <w:rFonts w:asciiTheme="minorHAnsi" w:hAnsiTheme="minorHAnsi" w:cstheme="minorHAnsi"/>
          <w:sz w:val="22"/>
          <w:szCs w:val="22"/>
        </w:rPr>
        <w:t xml:space="preserve"> </w:t>
      </w:r>
      <w:r w:rsidRPr="00D72D50">
        <w:rPr>
          <w:rFonts w:asciiTheme="minorHAnsi" w:hAnsiTheme="minorHAnsi" w:cstheme="minorHAnsi"/>
          <w:sz w:val="22"/>
          <w:szCs w:val="22"/>
        </w:rPr>
        <w:t xml:space="preserve">tis. Kč   </w:t>
      </w:r>
    </w:p>
    <w:p w:rsidR="00EB0273" w:rsidRPr="00D72D50" w:rsidRDefault="00EB0273" w:rsidP="00EB0273">
      <w:pPr>
        <w:jc w:val="both"/>
        <w:rPr>
          <w:rFonts w:asciiTheme="minorHAnsi" w:hAnsiTheme="minorHAnsi" w:cstheme="minorHAnsi"/>
          <w:sz w:val="22"/>
          <w:szCs w:val="22"/>
        </w:rPr>
      </w:pPr>
      <w:r w:rsidRPr="00D72D50">
        <w:rPr>
          <w:rFonts w:asciiTheme="minorHAnsi" w:hAnsiTheme="minorHAnsi" w:cstheme="minorHAnsi"/>
          <w:sz w:val="22"/>
          <w:szCs w:val="22"/>
        </w:rPr>
        <w:t>Plnění rozpočtu</w:t>
      </w:r>
      <w:r w:rsidRPr="00D72D50">
        <w:rPr>
          <w:rFonts w:asciiTheme="minorHAnsi" w:hAnsiTheme="minorHAnsi" w:cstheme="minorHAnsi"/>
          <w:sz w:val="22"/>
          <w:szCs w:val="22"/>
        </w:rPr>
        <w:tab/>
      </w:r>
      <w:r w:rsidR="00F0756F" w:rsidRPr="00D72D50">
        <w:rPr>
          <w:rFonts w:asciiTheme="minorHAnsi" w:hAnsiTheme="minorHAnsi" w:cstheme="minorHAnsi"/>
          <w:sz w:val="22"/>
          <w:szCs w:val="22"/>
        </w:rPr>
        <w:t xml:space="preserve">         </w:t>
      </w:r>
      <w:r w:rsidR="00BE57F4" w:rsidRPr="00D72D50">
        <w:rPr>
          <w:rFonts w:asciiTheme="minorHAnsi" w:hAnsiTheme="minorHAnsi" w:cstheme="minorHAnsi"/>
          <w:sz w:val="22"/>
          <w:szCs w:val="22"/>
        </w:rPr>
        <w:t xml:space="preserve"> </w:t>
      </w:r>
      <w:r w:rsidR="0045291C" w:rsidRPr="00D72D50">
        <w:rPr>
          <w:rFonts w:asciiTheme="minorHAnsi" w:hAnsiTheme="minorHAnsi" w:cstheme="minorHAnsi"/>
          <w:sz w:val="22"/>
          <w:szCs w:val="22"/>
        </w:rPr>
        <w:t xml:space="preserve"> </w:t>
      </w:r>
      <w:r w:rsidR="00BE57F4" w:rsidRPr="00D72D50">
        <w:rPr>
          <w:rFonts w:asciiTheme="minorHAnsi" w:hAnsiTheme="minorHAnsi" w:cstheme="minorHAnsi"/>
          <w:sz w:val="22"/>
          <w:szCs w:val="22"/>
        </w:rPr>
        <w:t xml:space="preserve">   </w:t>
      </w:r>
      <w:r w:rsidR="00F0756F" w:rsidRPr="00D72D50">
        <w:rPr>
          <w:rFonts w:asciiTheme="minorHAnsi" w:hAnsiTheme="minorHAnsi" w:cstheme="minorHAnsi"/>
          <w:sz w:val="22"/>
          <w:szCs w:val="22"/>
        </w:rPr>
        <w:t xml:space="preserve"> </w:t>
      </w:r>
      <w:r w:rsidR="00FA64C6" w:rsidRPr="00D72D50">
        <w:rPr>
          <w:rFonts w:asciiTheme="minorHAnsi" w:hAnsiTheme="minorHAnsi" w:cstheme="minorHAnsi"/>
          <w:sz w:val="22"/>
          <w:szCs w:val="22"/>
        </w:rPr>
        <w:t xml:space="preserve"> </w:t>
      </w:r>
      <w:r w:rsidR="00E962F2">
        <w:rPr>
          <w:rFonts w:asciiTheme="minorHAnsi" w:hAnsiTheme="minorHAnsi" w:cstheme="minorHAnsi"/>
          <w:sz w:val="22"/>
          <w:szCs w:val="22"/>
        </w:rPr>
        <w:t xml:space="preserve">11 511 </w:t>
      </w:r>
      <w:r w:rsidRPr="00D72D50">
        <w:rPr>
          <w:rFonts w:asciiTheme="minorHAnsi" w:hAnsiTheme="minorHAnsi" w:cstheme="minorHAnsi"/>
          <w:sz w:val="22"/>
          <w:szCs w:val="22"/>
        </w:rPr>
        <w:t xml:space="preserve">tis. Kč </w:t>
      </w:r>
      <w:r w:rsidRPr="00D72D50">
        <w:rPr>
          <w:rFonts w:asciiTheme="minorHAnsi" w:hAnsiTheme="minorHAnsi" w:cstheme="minorHAnsi"/>
          <w:sz w:val="22"/>
          <w:szCs w:val="22"/>
        </w:rPr>
        <w:tab/>
      </w:r>
      <w:r w:rsidRPr="00D72D50">
        <w:rPr>
          <w:rFonts w:asciiTheme="minorHAnsi" w:hAnsiTheme="minorHAnsi" w:cstheme="minorHAnsi"/>
          <w:sz w:val="22"/>
          <w:szCs w:val="22"/>
        </w:rPr>
        <w:tab/>
        <w:t>(tj. plnění 100 % upraveného rozpočtu)</w:t>
      </w:r>
    </w:p>
    <w:p w:rsidR="001E7CA0" w:rsidRPr="003D61B6" w:rsidRDefault="001E7CA0" w:rsidP="00F0756F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F0756F" w:rsidRPr="00D72D50" w:rsidRDefault="00F0756F" w:rsidP="00514DF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72D50">
        <w:rPr>
          <w:rFonts w:asciiTheme="minorHAnsi" w:hAnsiTheme="minorHAnsi" w:cstheme="minorHAnsi"/>
          <w:b/>
          <w:sz w:val="22"/>
          <w:szCs w:val="22"/>
        </w:rPr>
        <w:t>Přehled dotací zapojených do rozpočtu MO 3 během roku 201</w:t>
      </w:r>
      <w:r w:rsidR="00E962F2">
        <w:rPr>
          <w:rFonts w:asciiTheme="minorHAnsi" w:hAnsiTheme="minorHAnsi" w:cstheme="minorHAnsi"/>
          <w:b/>
          <w:sz w:val="22"/>
          <w:szCs w:val="22"/>
        </w:rPr>
        <w:t>7</w:t>
      </w:r>
      <w:r w:rsidRPr="00D72D50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93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9"/>
        <w:gridCol w:w="986"/>
      </w:tblGrid>
      <w:tr w:rsidR="00F0756F" w:rsidRPr="00D72D50" w:rsidTr="003D61B6">
        <w:trPr>
          <w:trHeight w:val="358"/>
        </w:trPr>
        <w:tc>
          <w:tcPr>
            <w:tcW w:w="8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56F" w:rsidRPr="00D72D50" w:rsidRDefault="00F0756F" w:rsidP="00514DF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72D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Účel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56F" w:rsidRPr="00D72D50" w:rsidRDefault="006A5169" w:rsidP="00514DF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72D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F0756F" w:rsidRPr="00D72D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tis. Kč</w:t>
            </w:r>
          </w:p>
        </w:tc>
      </w:tr>
      <w:tr w:rsidR="00FA64C6" w:rsidRPr="00D72D50" w:rsidTr="003D61B6">
        <w:trPr>
          <w:trHeight w:val="284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64C6" w:rsidRPr="00D72D50" w:rsidRDefault="00FA64C6" w:rsidP="003D61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72D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 zabezpečení činností v oblasti sociálně-právní ochrany dětí (</w:t>
            </w:r>
            <w:r w:rsidR="00A570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</w:t>
            </w:r>
            <w:r w:rsidRPr="00D72D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SPOD)</w:t>
            </w:r>
            <w:r w:rsidR="00312916" w:rsidRPr="00D72D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ve smyslu ustanovení zákona č. 359/1999 Sb., o sociálně-právní ochraně dětí, v platném znění</w:t>
            </w:r>
            <w:r w:rsidRPr="00D72D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2916" w:rsidRPr="00D72D50" w:rsidRDefault="00FA64C6" w:rsidP="00514D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72D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</w:t>
            </w:r>
            <w:r w:rsidR="00E4417B" w:rsidRPr="00D72D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962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6 707</w:t>
            </w:r>
          </w:p>
          <w:p w:rsidR="00FA64C6" w:rsidRPr="00D72D50" w:rsidRDefault="00312916" w:rsidP="00E441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72D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</w:t>
            </w:r>
            <w:r w:rsidR="00E4417B" w:rsidRPr="00D72D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</w:t>
            </w:r>
          </w:p>
        </w:tc>
      </w:tr>
      <w:tr w:rsidR="00FA64C6" w:rsidRPr="00D72D50" w:rsidTr="003D61B6">
        <w:trPr>
          <w:trHeight w:val="284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4263" w:rsidRPr="000D1FAF" w:rsidRDefault="00DD4263" w:rsidP="00514DF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FA64C6" w:rsidRPr="00D72D50" w:rsidRDefault="00FA64C6" w:rsidP="00E441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72D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 výkon sociální práce </w:t>
            </w:r>
            <w:r w:rsidR="00E4417B" w:rsidRPr="00D72D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 souladu s ustanovením § 92 - § 93a zákona č. 108/2006 Sb., o sociálních službách, ve znění pozdějších předpisů a ustanovením § 63 - § 65 zákona č. 111/2006 Sb., o pomoci v hmotné nouzi, ve znění pozdějších předpisů</w:t>
            </w:r>
            <w:r w:rsidRPr="00D72D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4263" w:rsidRPr="00D72D50" w:rsidRDefault="00FA64C6" w:rsidP="00514D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72D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</w:t>
            </w:r>
          </w:p>
          <w:p w:rsidR="00E4417B" w:rsidRPr="00D72D50" w:rsidRDefault="00DD4263" w:rsidP="00514D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72D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</w:t>
            </w:r>
            <w:r w:rsidR="00E4417B" w:rsidRPr="00D72D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962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1 021</w:t>
            </w:r>
          </w:p>
          <w:p w:rsidR="00FA64C6" w:rsidRPr="00D72D50" w:rsidRDefault="00E4417B" w:rsidP="00E441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72D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</w:t>
            </w:r>
            <w:r w:rsidR="00DD4263" w:rsidRPr="00D72D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FA64C6" w:rsidRPr="00D72D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</w:p>
        </w:tc>
      </w:tr>
      <w:tr w:rsidR="00F0756F" w:rsidRPr="00D72D50" w:rsidTr="003D61B6">
        <w:trPr>
          <w:trHeight w:val="284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4263" w:rsidRPr="000D1FAF" w:rsidRDefault="00DD4263" w:rsidP="0031291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F0756F" w:rsidRDefault="00312916" w:rsidP="003129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72D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 a</w:t>
            </w:r>
            <w:r w:rsidR="00F0756F" w:rsidRPr="00D72D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ktivní politik</w:t>
            </w:r>
            <w:r w:rsidRPr="00D72D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</w:t>
            </w:r>
            <w:r w:rsidR="00F0756F" w:rsidRPr="00D72D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zaměstnanosti</w:t>
            </w:r>
            <w:r w:rsidRPr="00D72D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dle zákona č. 435/2004 Sb., o zaměstnanosti, ve znění pozdějších předpisů</w:t>
            </w:r>
          </w:p>
          <w:p w:rsidR="002674F8" w:rsidRPr="00D72D50" w:rsidRDefault="002674F8" w:rsidP="003129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17B" w:rsidRPr="00D72D50" w:rsidRDefault="00F0756F" w:rsidP="00514D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72D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</w:p>
          <w:p w:rsidR="00E4417B" w:rsidRPr="00D72D50" w:rsidRDefault="00E4417B" w:rsidP="00514D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72D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78</w:t>
            </w:r>
            <w:r w:rsidR="000714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  <w:p w:rsidR="00F0756F" w:rsidRPr="00D72D50" w:rsidRDefault="00E4417B" w:rsidP="00514D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72D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  <w:r w:rsidR="00F0756F" w:rsidRPr="00D72D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</w:t>
            </w:r>
          </w:p>
        </w:tc>
      </w:tr>
      <w:tr w:rsidR="002674F8" w:rsidRPr="00D72D50" w:rsidTr="00C13003">
        <w:trPr>
          <w:trHeight w:val="284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4F8" w:rsidRPr="00D72D50" w:rsidRDefault="002674F8" w:rsidP="00C744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72D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projekty </w:t>
            </w:r>
            <w:r w:rsidR="00347B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mateřských škol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„Šablony </w:t>
            </w:r>
            <w:r w:rsidR="00A123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MŠ“</w:t>
            </w:r>
            <w:r w:rsidRPr="00D72D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74F8" w:rsidRPr="00D72D50" w:rsidRDefault="002674F8" w:rsidP="00C1300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72D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1 859</w:t>
            </w:r>
          </w:p>
          <w:p w:rsidR="002674F8" w:rsidRPr="00D72D50" w:rsidRDefault="002674F8" w:rsidP="00C1300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72D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</w:t>
            </w:r>
          </w:p>
        </w:tc>
      </w:tr>
      <w:tr w:rsidR="002674F8" w:rsidRPr="00D72D50" w:rsidTr="00C13003">
        <w:trPr>
          <w:trHeight w:val="284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4F8" w:rsidRPr="00D72D50" w:rsidRDefault="002674F8" w:rsidP="00C744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72D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nákup ochr</w:t>
            </w:r>
            <w:r w:rsidR="00C744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anných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pracovních prostředků – výkon veřejné služby</w:t>
            </w:r>
            <w:r w:rsidRPr="00D72D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74F8" w:rsidRPr="00D72D50" w:rsidRDefault="002674F8" w:rsidP="00C1300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72D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11 </w:t>
            </w:r>
          </w:p>
          <w:p w:rsidR="002674F8" w:rsidRPr="00D72D50" w:rsidRDefault="002674F8" w:rsidP="00C1300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72D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</w:t>
            </w:r>
          </w:p>
        </w:tc>
      </w:tr>
      <w:tr w:rsidR="00347B32" w:rsidRPr="00D72D50" w:rsidTr="000445BA">
        <w:trPr>
          <w:trHeight w:val="284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7B32" w:rsidRPr="00D72D50" w:rsidRDefault="00347B32" w:rsidP="00347B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72D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projekt „Obědy do škol“</w:t>
            </w:r>
            <w:r w:rsidRPr="00D72D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7B32" w:rsidRPr="00D72D50" w:rsidRDefault="00347B32" w:rsidP="000445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72D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94 </w:t>
            </w:r>
          </w:p>
          <w:p w:rsidR="00347B32" w:rsidRPr="00D72D50" w:rsidRDefault="00347B32" w:rsidP="000445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72D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</w:t>
            </w:r>
          </w:p>
        </w:tc>
      </w:tr>
      <w:tr w:rsidR="00764192" w:rsidRPr="00D72D50" w:rsidTr="000445BA">
        <w:trPr>
          <w:trHeight w:val="284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192" w:rsidRPr="00D72D50" w:rsidRDefault="00764192" w:rsidP="007641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72D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volby do Poslanecké sněmovny Parlamentu ČR a na přípravnou fázi voleb prezidenta republiky v roce 2018</w:t>
            </w:r>
            <w:r w:rsidRPr="00D72D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192" w:rsidRPr="00D72D50" w:rsidRDefault="00764192" w:rsidP="000445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72D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1 038    </w:t>
            </w:r>
          </w:p>
          <w:p w:rsidR="00764192" w:rsidRPr="00D72D50" w:rsidRDefault="00764192" w:rsidP="000445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72D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</w:t>
            </w:r>
          </w:p>
        </w:tc>
      </w:tr>
      <w:tr w:rsidR="00764192" w:rsidRPr="00D72D50" w:rsidTr="000445BA">
        <w:trPr>
          <w:trHeight w:val="284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192" w:rsidRPr="00D72D50" w:rsidRDefault="00764192" w:rsidP="007641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192" w:rsidRPr="00D72D50" w:rsidRDefault="00764192" w:rsidP="000445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674F8" w:rsidRPr="00D72D50" w:rsidTr="00C13003">
        <w:trPr>
          <w:trHeight w:val="284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4F8" w:rsidRPr="00D72D50" w:rsidRDefault="002674F8" w:rsidP="002674F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74F8" w:rsidRPr="00D72D50" w:rsidRDefault="002674F8" w:rsidP="002674F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D33FB4" w:rsidRPr="00D72D50" w:rsidRDefault="00D33FB4" w:rsidP="00D53BCB">
      <w:pPr>
        <w:jc w:val="both"/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</w:pPr>
      <w:r w:rsidRPr="00D72D50"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  <w:t xml:space="preserve">VÝDAJE </w:t>
      </w:r>
      <w:r w:rsidR="005B1F4D" w:rsidRPr="00D72D50"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  <w:t xml:space="preserve">ROZPOČTU </w:t>
      </w:r>
      <w:r w:rsidRPr="00D72D50"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  <w:t>MO PLZEŇ 3</w:t>
      </w:r>
    </w:p>
    <w:p w:rsidR="009A129E" w:rsidRPr="00385174" w:rsidRDefault="009A129E" w:rsidP="00D53BCB">
      <w:pPr>
        <w:jc w:val="both"/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</w:pPr>
    </w:p>
    <w:p w:rsidR="007A5951" w:rsidRPr="00385174" w:rsidRDefault="005603D9" w:rsidP="00D33FB4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 xml:space="preserve">Struktura výdajů </w:t>
      </w:r>
      <w:r w:rsidR="00D565B5" w:rsidRPr="00385174">
        <w:rPr>
          <w:rFonts w:asciiTheme="minorHAnsi" w:hAnsiTheme="minorHAnsi" w:cstheme="minorHAnsi"/>
          <w:sz w:val="22"/>
          <w:szCs w:val="22"/>
        </w:rPr>
        <w:t>je dána</w:t>
      </w:r>
      <w:r w:rsidRPr="00385174">
        <w:rPr>
          <w:rFonts w:asciiTheme="minorHAnsi" w:hAnsiTheme="minorHAnsi" w:cstheme="minorHAnsi"/>
          <w:sz w:val="22"/>
          <w:szCs w:val="22"/>
        </w:rPr>
        <w:t xml:space="preserve"> rozsah</w:t>
      </w:r>
      <w:r w:rsidR="00D565B5" w:rsidRPr="00385174">
        <w:rPr>
          <w:rFonts w:asciiTheme="minorHAnsi" w:hAnsiTheme="minorHAnsi" w:cstheme="minorHAnsi"/>
          <w:sz w:val="22"/>
          <w:szCs w:val="22"/>
        </w:rPr>
        <w:t>em</w:t>
      </w:r>
      <w:r w:rsidRPr="00385174">
        <w:rPr>
          <w:rFonts w:asciiTheme="minorHAnsi" w:hAnsiTheme="minorHAnsi" w:cstheme="minorHAnsi"/>
          <w:sz w:val="22"/>
          <w:szCs w:val="22"/>
        </w:rPr>
        <w:t xml:space="preserve"> činností M</w:t>
      </w:r>
      <w:r w:rsidR="00D565B5" w:rsidRPr="00385174">
        <w:rPr>
          <w:rFonts w:asciiTheme="minorHAnsi" w:hAnsiTheme="minorHAnsi" w:cstheme="minorHAnsi"/>
          <w:sz w:val="22"/>
          <w:szCs w:val="22"/>
        </w:rPr>
        <w:t>ěstského obvodu Plzeň 3 d</w:t>
      </w:r>
      <w:r w:rsidRPr="00385174">
        <w:rPr>
          <w:rFonts w:asciiTheme="minorHAnsi" w:hAnsiTheme="minorHAnsi" w:cstheme="minorHAnsi"/>
          <w:sz w:val="22"/>
          <w:szCs w:val="22"/>
        </w:rPr>
        <w:t>an</w:t>
      </w:r>
      <w:r w:rsidR="00D565B5" w:rsidRPr="00385174">
        <w:rPr>
          <w:rFonts w:asciiTheme="minorHAnsi" w:hAnsiTheme="minorHAnsi" w:cstheme="minorHAnsi"/>
          <w:sz w:val="22"/>
          <w:szCs w:val="22"/>
        </w:rPr>
        <w:t>ých</w:t>
      </w:r>
      <w:r w:rsidRPr="00385174">
        <w:rPr>
          <w:rFonts w:asciiTheme="minorHAnsi" w:hAnsiTheme="minorHAnsi" w:cstheme="minorHAnsi"/>
          <w:sz w:val="22"/>
          <w:szCs w:val="22"/>
        </w:rPr>
        <w:t xml:space="preserve"> Statutem města Plzně a dalšími právními předpisy města v</w:t>
      </w:r>
      <w:r w:rsidR="00D565B5" w:rsidRPr="00385174">
        <w:rPr>
          <w:rFonts w:asciiTheme="minorHAnsi" w:hAnsiTheme="minorHAnsi" w:cstheme="minorHAnsi"/>
          <w:sz w:val="22"/>
          <w:szCs w:val="22"/>
        </w:rPr>
        <w:t xml:space="preserve"> rámci </w:t>
      </w:r>
      <w:r w:rsidRPr="00385174">
        <w:rPr>
          <w:rFonts w:asciiTheme="minorHAnsi" w:hAnsiTheme="minorHAnsi" w:cstheme="minorHAnsi"/>
          <w:sz w:val="22"/>
          <w:szCs w:val="22"/>
        </w:rPr>
        <w:t>samostatné i přenesené působnosti</w:t>
      </w:r>
      <w:r w:rsidR="00D565B5" w:rsidRPr="00385174">
        <w:rPr>
          <w:rFonts w:asciiTheme="minorHAnsi" w:hAnsiTheme="minorHAnsi" w:cstheme="minorHAnsi"/>
          <w:sz w:val="22"/>
          <w:szCs w:val="22"/>
        </w:rPr>
        <w:t>.</w:t>
      </w:r>
    </w:p>
    <w:p w:rsidR="005603D9" w:rsidRPr="00385174" w:rsidRDefault="005603D9" w:rsidP="00D33FB4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 xml:space="preserve">Závazné ukazatele </w:t>
      </w:r>
      <w:r w:rsidR="009A129E" w:rsidRPr="00385174">
        <w:rPr>
          <w:rFonts w:asciiTheme="minorHAnsi" w:hAnsiTheme="minorHAnsi" w:cstheme="minorHAnsi"/>
          <w:sz w:val="22"/>
          <w:szCs w:val="22"/>
        </w:rPr>
        <w:t>výdajů vychází z</w:t>
      </w:r>
      <w:r w:rsidR="003D61B6">
        <w:rPr>
          <w:rFonts w:asciiTheme="minorHAnsi" w:hAnsiTheme="minorHAnsi" w:cstheme="minorHAnsi"/>
          <w:sz w:val="22"/>
          <w:szCs w:val="22"/>
        </w:rPr>
        <w:t> </w:t>
      </w:r>
      <w:r w:rsidR="009A129E" w:rsidRPr="00385174">
        <w:rPr>
          <w:rFonts w:asciiTheme="minorHAnsi" w:hAnsiTheme="minorHAnsi" w:cstheme="minorHAnsi"/>
          <w:sz w:val="22"/>
          <w:szCs w:val="22"/>
        </w:rPr>
        <w:t>členění</w:t>
      </w:r>
      <w:r w:rsidR="003D61B6">
        <w:rPr>
          <w:rFonts w:asciiTheme="minorHAnsi" w:hAnsiTheme="minorHAnsi" w:cstheme="minorHAnsi"/>
          <w:sz w:val="22"/>
          <w:szCs w:val="22"/>
        </w:rPr>
        <w:t xml:space="preserve"> </w:t>
      </w:r>
      <w:r w:rsidR="003D61B6" w:rsidRPr="008C2142">
        <w:rPr>
          <w:rFonts w:asciiTheme="minorHAnsi" w:hAnsiTheme="minorHAnsi" w:cstheme="minorHAnsi"/>
          <w:sz w:val="22"/>
          <w:szCs w:val="22"/>
        </w:rPr>
        <w:t>dle</w:t>
      </w:r>
      <w:r w:rsidR="009A129E" w:rsidRPr="00385174">
        <w:rPr>
          <w:rFonts w:asciiTheme="minorHAnsi" w:hAnsiTheme="minorHAnsi" w:cstheme="minorHAnsi"/>
          <w:sz w:val="22"/>
          <w:szCs w:val="22"/>
        </w:rPr>
        <w:t xml:space="preserve"> rozpočtové skladby a takto jsou také ZMO Plzeň 3 schvalovány a spravovány jednotlivými odbory ÚMO Plzeň 3 (správci rozpočtu).</w:t>
      </w:r>
    </w:p>
    <w:p w:rsidR="009A129E" w:rsidRPr="00385174" w:rsidRDefault="009A129E" w:rsidP="00D33FB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A129E" w:rsidRPr="00385174" w:rsidRDefault="009A129E" w:rsidP="007A5951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>Celkově byl rozpočet výdajů za rok 201</w:t>
      </w:r>
      <w:r w:rsidR="00037516">
        <w:rPr>
          <w:rFonts w:asciiTheme="minorHAnsi" w:hAnsiTheme="minorHAnsi" w:cstheme="minorHAnsi"/>
          <w:sz w:val="22"/>
          <w:szCs w:val="22"/>
        </w:rPr>
        <w:t>7</w:t>
      </w:r>
      <w:r w:rsidRPr="00385174">
        <w:rPr>
          <w:rFonts w:asciiTheme="minorHAnsi" w:hAnsiTheme="minorHAnsi" w:cstheme="minorHAnsi"/>
          <w:sz w:val="22"/>
          <w:szCs w:val="22"/>
        </w:rPr>
        <w:t xml:space="preserve"> čerpán z</w:t>
      </w:r>
      <w:r w:rsidR="00D565B5" w:rsidRPr="00385174">
        <w:rPr>
          <w:rFonts w:asciiTheme="minorHAnsi" w:hAnsiTheme="minorHAnsi" w:cstheme="minorHAnsi"/>
          <w:sz w:val="22"/>
          <w:szCs w:val="22"/>
        </w:rPr>
        <w:t> </w:t>
      </w:r>
      <w:r w:rsidR="00DC1159" w:rsidRPr="00385174">
        <w:rPr>
          <w:rFonts w:asciiTheme="minorHAnsi" w:hAnsiTheme="minorHAnsi" w:cstheme="minorHAnsi"/>
          <w:sz w:val="22"/>
          <w:szCs w:val="22"/>
        </w:rPr>
        <w:t>8</w:t>
      </w:r>
      <w:r w:rsidR="00037516">
        <w:rPr>
          <w:rFonts w:asciiTheme="minorHAnsi" w:hAnsiTheme="minorHAnsi" w:cstheme="minorHAnsi"/>
          <w:sz w:val="22"/>
          <w:szCs w:val="22"/>
        </w:rPr>
        <w:t>1</w:t>
      </w:r>
      <w:r w:rsidRPr="00385174">
        <w:rPr>
          <w:rFonts w:asciiTheme="minorHAnsi" w:hAnsiTheme="minorHAnsi" w:cstheme="minorHAnsi"/>
          <w:sz w:val="22"/>
          <w:szCs w:val="22"/>
        </w:rPr>
        <w:t xml:space="preserve"> % upraveného rozpočtu.</w:t>
      </w:r>
    </w:p>
    <w:p w:rsidR="00C7448A" w:rsidRPr="00385174" w:rsidRDefault="00C7448A" w:rsidP="007A59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B780D" w:rsidRPr="00385174" w:rsidRDefault="00547FBE" w:rsidP="00511457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b/>
        </w:rPr>
      </w:pPr>
      <w:r w:rsidRPr="00385174">
        <w:rPr>
          <w:rFonts w:asciiTheme="minorHAnsi" w:hAnsiTheme="minorHAnsi" w:cstheme="minorHAnsi"/>
          <w:b/>
        </w:rPr>
        <w:t>BĚŽNÉ VÝDAJE</w:t>
      </w:r>
    </w:p>
    <w:p w:rsidR="00EB780D" w:rsidRPr="00385174" w:rsidRDefault="008819BE" w:rsidP="00AD1BA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Schválený rozpočet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0F6517">
        <w:rPr>
          <w:rFonts w:asciiTheme="minorHAnsi" w:hAnsiTheme="minorHAnsi" w:cstheme="minorHAnsi"/>
          <w:sz w:val="22"/>
          <w:szCs w:val="22"/>
        </w:rPr>
        <w:t>164 816</w:t>
      </w:r>
      <w:r w:rsidR="00EB780D" w:rsidRPr="00385174">
        <w:rPr>
          <w:rFonts w:asciiTheme="minorHAnsi" w:hAnsiTheme="minorHAnsi" w:cstheme="minorHAnsi"/>
          <w:sz w:val="22"/>
          <w:szCs w:val="22"/>
        </w:rPr>
        <w:t xml:space="preserve"> tis. Kč</w:t>
      </w:r>
    </w:p>
    <w:p w:rsidR="00EB780D" w:rsidRPr="00385174" w:rsidRDefault="00EB780D" w:rsidP="00AD1BA9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>Upravený rozpočet</w:t>
      </w:r>
      <w:r w:rsidRPr="00385174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385174">
        <w:rPr>
          <w:rFonts w:asciiTheme="minorHAnsi" w:hAnsiTheme="minorHAnsi" w:cstheme="minorHAnsi"/>
          <w:sz w:val="22"/>
          <w:szCs w:val="22"/>
        </w:rPr>
        <w:tab/>
      </w:r>
      <w:r w:rsidR="000F6517">
        <w:rPr>
          <w:rFonts w:asciiTheme="minorHAnsi" w:hAnsiTheme="minorHAnsi" w:cstheme="minorHAnsi"/>
          <w:sz w:val="22"/>
          <w:szCs w:val="22"/>
        </w:rPr>
        <w:t>183 371</w:t>
      </w:r>
      <w:r w:rsidR="00037516">
        <w:rPr>
          <w:rFonts w:asciiTheme="minorHAnsi" w:hAnsiTheme="minorHAnsi" w:cstheme="minorHAnsi"/>
          <w:sz w:val="22"/>
          <w:szCs w:val="22"/>
        </w:rPr>
        <w:t xml:space="preserve"> </w:t>
      </w:r>
      <w:r w:rsidRPr="00385174">
        <w:rPr>
          <w:rFonts w:asciiTheme="minorHAnsi" w:hAnsiTheme="minorHAnsi" w:cstheme="minorHAnsi"/>
          <w:sz w:val="22"/>
          <w:szCs w:val="22"/>
        </w:rPr>
        <w:t>tis. Kč</w:t>
      </w:r>
    </w:p>
    <w:p w:rsidR="0048237E" w:rsidRPr="00385174" w:rsidRDefault="00EB780D" w:rsidP="0048237E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>Čerpání rozpočtu</w:t>
      </w:r>
      <w:r w:rsidRPr="00385174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385174">
        <w:rPr>
          <w:rFonts w:asciiTheme="minorHAnsi" w:hAnsiTheme="minorHAnsi" w:cstheme="minorHAnsi"/>
          <w:sz w:val="22"/>
          <w:szCs w:val="22"/>
        </w:rPr>
        <w:tab/>
      </w:r>
      <w:r w:rsidR="000F6517">
        <w:rPr>
          <w:rFonts w:asciiTheme="minorHAnsi" w:hAnsiTheme="minorHAnsi" w:cstheme="minorHAnsi"/>
          <w:sz w:val="22"/>
          <w:szCs w:val="22"/>
        </w:rPr>
        <w:t>168 231</w:t>
      </w:r>
      <w:r w:rsidR="00BA3E3F" w:rsidRPr="00385174">
        <w:rPr>
          <w:rFonts w:asciiTheme="minorHAnsi" w:hAnsiTheme="minorHAnsi" w:cstheme="minorHAnsi"/>
          <w:sz w:val="22"/>
          <w:szCs w:val="22"/>
        </w:rPr>
        <w:t xml:space="preserve"> </w:t>
      </w:r>
      <w:r w:rsidRPr="00385174">
        <w:rPr>
          <w:rFonts w:asciiTheme="minorHAnsi" w:hAnsiTheme="minorHAnsi" w:cstheme="minorHAnsi"/>
          <w:sz w:val="22"/>
          <w:szCs w:val="22"/>
        </w:rPr>
        <w:t>tis. Kč</w:t>
      </w:r>
      <w:r w:rsidR="008819BE">
        <w:rPr>
          <w:rFonts w:asciiTheme="minorHAnsi" w:hAnsiTheme="minorHAnsi" w:cstheme="minorHAnsi"/>
          <w:sz w:val="22"/>
          <w:szCs w:val="22"/>
        </w:rPr>
        <w:tab/>
      </w:r>
      <w:r w:rsidR="008819BE">
        <w:rPr>
          <w:rFonts w:asciiTheme="minorHAnsi" w:hAnsiTheme="minorHAnsi" w:cstheme="minorHAnsi"/>
          <w:sz w:val="22"/>
          <w:szCs w:val="22"/>
        </w:rPr>
        <w:tab/>
      </w:r>
      <w:r w:rsidR="007A5951" w:rsidRPr="00385174">
        <w:rPr>
          <w:rFonts w:asciiTheme="minorHAnsi" w:hAnsiTheme="minorHAnsi" w:cstheme="minorHAnsi"/>
          <w:sz w:val="22"/>
          <w:szCs w:val="22"/>
        </w:rPr>
        <w:t xml:space="preserve">(tj. čerpání </w:t>
      </w:r>
      <w:r w:rsidR="0023266E" w:rsidRPr="00385174">
        <w:rPr>
          <w:rFonts w:asciiTheme="minorHAnsi" w:hAnsiTheme="minorHAnsi" w:cstheme="minorHAnsi"/>
          <w:sz w:val="22"/>
          <w:szCs w:val="22"/>
        </w:rPr>
        <w:t>9</w:t>
      </w:r>
      <w:r w:rsidR="0086528D" w:rsidRPr="00385174">
        <w:rPr>
          <w:rFonts w:asciiTheme="minorHAnsi" w:hAnsiTheme="minorHAnsi" w:cstheme="minorHAnsi"/>
          <w:sz w:val="22"/>
          <w:szCs w:val="22"/>
        </w:rPr>
        <w:t>2</w:t>
      </w:r>
      <w:r w:rsidR="000F6517">
        <w:rPr>
          <w:rFonts w:asciiTheme="minorHAnsi" w:hAnsiTheme="minorHAnsi" w:cstheme="minorHAnsi"/>
          <w:sz w:val="22"/>
          <w:szCs w:val="22"/>
        </w:rPr>
        <w:t xml:space="preserve"> </w:t>
      </w:r>
      <w:r w:rsidRPr="00385174">
        <w:rPr>
          <w:rFonts w:asciiTheme="minorHAnsi" w:hAnsiTheme="minorHAnsi" w:cstheme="minorHAnsi"/>
          <w:sz w:val="22"/>
          <w:szCs w:val="22"/>
        </w:rPr>
        <w:t>% upraveného rozpočtu</w:t>
      </w:r>
      <w:r w:rsidR="00237ED8" w:rsidRPr="00385174">
        <w:rPr>
          <w:rFonts w:asciiTheme="minorHAnsi" w:hAnsiTheme="minorHAnsi" w:cstheme="minorHAnsi"/>
          <w:sz w:val="22"/>
          <w:szCs w:val="22"/>
        </w:rPr>
        <w:t>)</w:t>
      </w:r>
    </w:p>
    <w:p w:rsidR="00631559" w:rsidRPr="00385174" w:rsidRDefault="00631559" w:rsidP="004823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A5951" w:rsidRPr="00385174" w:rsidRDefault="007A5951" w:rsidP="007A595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85174">
        <w:rPr>
          <w:rFonts w:asciiTheme="minorHAnsi" w:hAnsiTheme="minorHAnsi" w:cstheme="minorHAnsi"/>
          <w:b/>
          <w:sz w:val="22"/>
          <w:szCs w:val="22"/>
          <w:u w:val="single"/>
        </w:rPr>
        <w:t xml:space="preserve">Rozbor </w:t>
      </w:r>
      <w:r w:rsidR="00A570C9">
        <w:rPr>
          <w:rFonts w:asciiTheme="minorHAnsi" w:hAnsiTheme="minorHAnsi" w:cstheme="minorHAnsi"/>
          <w:b/>
          <w:sz w:val="22"/>
          <w:szCs w:val="22"/>
          <w:u w:val="single"/>
        </w:rPr>
        <w:t>z</w:t>
      </w:r>
      <w:r w:rsidRPr="00385174">
        <w:rPr>
          <w:rFonts w:asciiTheme="minorHAnsi" w:hAnsiTheme="minorHAnsi" w:cstheme="minorHAnsi"/>
          <w:b/>
          <w:sz w:val="22"/>
          <w:szCs w:val="22"/>
          <w:u w:val="single"/>
        </w:rPr>
        <w:t>ávazných ukazatelů rozpočtu běžných výdajů</w:t>
      </w:r>
      <w:r w:rsidR="00214F5A" w:rsidRPr="00385174">
        <w:rPr>
          <w:rFonts w:asciiTheme="minorHAnsi" w:hAnsiTheme="minorHAnsi" w:cstheme="minorHAnsi"/>
          <w:b/>
          <w:sz w:val="22"/>
          <w:szCs w:val="22"/>
          <w:u w:val="single"/>
        </w:rPr>
        <w:t xml:space="preserve"> dle </w:t>
      </w:r>
      <w:r w:rsidR="00D2595C" w:rsidRPr="00385174">
        <w:rPr>
          <w:rFonts w:asciiTheme="minorHAnsi" w:hAnsiTheme="minorHAnsi" w:cstheme="minorHAnsi"/>
          <w:b/>
          <w:sz w:val="22"/>
          <w:szCs w:val="22"/>
          <w:u w:val="single"/>
        </w:rPr>
        <w:t>jednotlivých odborů ÚMO Plzeň 3 (</w:t>
      </w:r>
      <w:r w:rsidR="00214F5A" w:rsidRPr="00385174">
        <w:rPr>
          <w:rFonts w:asciiTheme="minorHAnsi" w:hAnsiTheme="minorHAnsi" w:cstheme="minorHAnsi"/>
          <w:b/>
          <w:sz w:val="22"/>
          <w:szCs w:val="22"/>
          <w:u w:val="single"/>
        </w:rPr>
        <w:t>správců rozpočtu</w:t>
      </w:r>
      <w:r w:rsidR="00D2595C" w:rsidRPr="00385174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  <w:r w:rsidRPr="00385174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7A5951" w:rsidRPr="00385174" w:rsidRDefault="007A5951" w:rsidP="007A595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31559" w:rsidRPr="00385174" w:rsidRDefault="00631559" w:rsidP="00511457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b/>
        </w:rPr>
      </w:pPr>
      <w:r w:rsidRPr="00385174">
        <w:rPr>
          <w:rFonts w:asciiTheme="minorHAnsi" w:hAnsiTheme="minorHAnsi" w:cstheme="minorHAnsi"/>
          <w:b/>
        </w:rPr>
        <w:t>Odbor dopravy a životního prostředí</w:t>
      </w:r>
    </w:p>
    <w:p w:rsidR="00631559" w:rsidRPr="00385174" w:rsidRDefault="00631559" w:rsidP="00631559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 xml:space="preserve">Schválený rozpočet      </w:t>
      </w:r>
      <w:r w:rsidR="004542CE" w:rsidRPr="00385174">
        <w:rPr>
          <w:rFonts w:asciiTheme="minorHAnsi" w:hAnsiTheme="minorHAnsi" w:cstheme="minorHAnsi"/>
          <w:sz w:val="22"/>
          <w:szCs w:val="22"/>
        </w:rPr>
        <w:t xml:space="preserve"> </w:t>
      </w:r>
      <w:r w:rsidRPr="00385174">
        <w:rPr>
          <w:rFonts w:asciiTheme="minorHAnsi" w:hAnsiTheme="minorHAnsi" w:cstheme="minorHAnsi"/>
          <w:sz w:val="22"/>
          <w:szCs w:val="22"/>
        </w:rPr>
        <w:t xml:space="preserve"> </w:t>
      </w:r>
      <w:r w:rsidR="00657659">
        <w:rPr>
          <w:rFonts w:asciiTheme="minorHAnsi" w:hAnsiTheme="minorHAnsi" w:cstheme="minorHAnsi"/>
          <w:sz w:val="22"/>
          <w:szCs w:val="22"/>
        </w:rPr>
        <w:tab/>
      </w:r>
      <w:r w:rsidR="004542CE" w:rsidRPr="00385174">
        <w:rPr>
          <w:rFonts w:asciiTheme="minorHAnsi" w:hAnsiTheme="minorHAnsi" w:cstheme="minorHAnsi"/>
          <w:sz w:val="22"/>
          <w:szCs w:val="22"/>
        </w:rPr>
        <w:t>5</w:t>
      </w:r>
      <w:r w:rsidR="000F6517">
        <w:rPr>
          <w:rFonts w:asciiTheme="minorHAnsi" w:hAnsiTheme="minorHAnsi" w:cstheme="minorHAnsi"/>
          <w:sz w:val="22"/>
          <w:szCs w:val="22"/>
        </w:rPr>
        <w:t>3 800</w:t>
      </w:r>
      <w:r w:rsidRPr="00385174">
        <w:rPr>
          <w:rFonts w:asciiTheme="minorHAnsi" w:hAnsiTheme="minorHAnsi" w:cstheme="minorHAnsi"/>
          <w:sz w:val="22"/>
          <w:szCs w:val="22"/>
        </w:rPr>
        <w:t xml:space="preserve"> tis. Kč</w:t>
      </w:r>
    </w:p>
    <w:p w:rsidR="00631559" w:rsidRPr="00385174" w:rsidRDefault="00631559" w:rsidP="00631559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85174">
        <w:rPr>
          <w:rFonts w:asciiTheme="minorHAnsi" w:hAnsiTheme="minorHAnsi" w:cstheme="minorHAnsi"/>
          <w:sz w:val="22"/>
          <w:szCs w:val="22"/>
        </w:rPr>
        <w:t>Upravený rozpočet</w:t>
      </w:r>
      <w:r w:rsidRPr="00385174">
        <w:rPr>
          <w:rFonts w:asciiTheme="minorHAnsi" w:hAnsiTheme="minorHAnsi" w:cstheme="minorHAnsi"/>
          <w:sz w:val="22"/>
          <w:szCs w:val="22"/>
        </w:rPr>
        <w:tab/>
      </w:r>
      <w:r w:rsidR="00657659">
        <w:rPr>
          <w:rFonts w:asciiTheme="minorHAnsi" w:hAnsiTheme="minorHAnsi" w:cstheme="minorHAnsi"/>
          <w:sz w:val="22"/>
          <w:szCs w:val="22"/>
        </w:rPr>
        <w:tab/>
      </w:r>
      <w:r w:rsidR="004542CE" w:rsidRPr="00385174">
        <w:rPr>
          <w:rFonts w:asciiTheme="minorHAnsi" w:hAnsiTheme="minorHAnsi" w:cstheme="minorHAnsi"/>
          <w:sz w:val="22"/>
          <w:szCs w:val="22"/>
        </w:rPr>
        <w:t>5</w:t>
      </w:r>
      <w:r w:rsidR="000F6517">
        <w:rPr>
          <w:rFonts w:asciiTheme="minorHAnsi" w:hAnsiTheme="minorHAnsi" w:cstheme="minorHAnsi"/>
          <w:sz w:val="22"/>
          <w:szCs w:val="22"/>
        </w:rPr>
        <w:t>7 674</w:t>
      </w:r>
      <w:r w:rsidRPr="00385174">
        <w:rPr>
          <w:rFonts w:asciiTheme="minorHAnsi" w:hAnsiTheme="minorHAnsi" w:cstheme="minorHAnsi"/>
          <w:sz w:val="22"/>
          <w:szCs w:val="22"/>
        </w:rPr>
        <w:t xml:space="preserve"> tis. Kč</w:t>
      </w:r>
    </w:p>
    <w:p w:rsidR="00631559" w:rsidRPr="00385174" w:rsidRDefault="00631559" w:rsidP="00631559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>Skutečnost</w:t>
      </w:r>
      <w:r w:rsidRPr="00385174">
        <w:rPr>
          <w:rFonts w:asciiTheme="minorHAnsi" w:hAnsiTheme="minorHAnsi" w:cstheme="minorHAnsi"/>
          <w:sz w:val="22"/>
          <w:szCs w:val="22"/>
        </w:rPr>
        <w:tab/>
      </w:r>
      <w:r w:rsidRPr="00385174">
        <w:rPr>
          <w:rFonts w:asciiTheme="minorHAnsi" w:hAnsiTheme="minorHAnsi" w:cstheme="minorHAnsi"/>
          <w:sz w:val="22"/>
          <w:szCs w:val="22"/>
        </w:rPr>
        <w:tab/>
      </w:r>
      <w:r w:rsidR="00657659">
        <w:rPr>
          <w:rFonts w:asciiTheme="minorHAnsi" w:hAnsiTheme="minorHAnsi" w:cstheme="minorHAnsi"/>
          <w:sz w:val="22"/>
          <w:szCs w:val="22"/>
        </w:rPr>
        <w:tab/>
      </w:r>
      <w:r w:rsidR="004542CE" w:rsidRPr="00385174">
        <w:rPr>
          <w:rFonts w:asciiTheme="minorHAnsi" w:hAnsiTheme="minorHAnsi" w:cstheme="minorHAnsi"/>
          <w:sz w:val="22"/>
          <w:szCs w:val="22"/>
        </w:rPr>
        <w:t>5</w:t>
      </w:r>
      <w:r w:rsidR="000F6517">
        <w:rPr>
          <w:rFonts w:asciiTheme="minorHAnsi" w:hAnsiTheme="minorHAnsi" w:cstheme="minorHAnsi"/>
          <w:sz w:val="22"/>
          <w:szCs w:val="22"/>
        </w:rPr>
        <w:t>6 798</w:t>
      </w:r>
      <w:r w:rsidR="004542CE" w:rsidRPr="00385174">
        <w:rPr>
          <w:rFonts w:asciiTheme="minorHAnsi" w:hAnsiTheme="minorHAnsi" w:cstheme="minorHAnsi"/>
          <w:sz w:val="22"/>
          <w:szCs w:val="22"/>
        </w:rPr>
        <w:t xml:space="preserve"> </w:t>
      </w:r>
      <w:r w:rsidRPr="00385174">
        <w:rPr>
          <w:rFonts w:asciiTheme="minorHAnsi" w:hAnsiTheme="minorHAnsi" w:cstheme="minorHAnsi"/>
          <w:sz w:val="22"/>
          <w:szCs w:val="22"/>
        </w:rPr>
        <w:t xml:space="preserve">tis. Kč   </w:t>
      </w:r>
      <w:r w:rsidRPr="00385174">
        <w:rPr>
          <w:rFonts w:asciiTheme="minorHAnsi" w:hAnsiTheme="minorHAnsi" w:cstheme="minorHAnsi"/>
          <w:sz w:val="22"/>
          <w:szCs w:val="22"/>
        </w:rPr>
        <w:tab/>
      </w:r>
      <w:r w:rsidRPr="00385174">
        <w:rPr>
          <w:rFonts w:asciiTheme="minorHAnsi" w:hAnsiTheme="minorHAnsi" w:cstheme="minorHAnsi"/>
          <w:sz w:val="22"/>
          <w:szCs w:val="22"/>
        </w:rPr>
        <w:tab/>
        <w:t>(tj. čerpání 9</w:t>
      </w:r>
      <w:r w:rsidR="000F6517">
        <w:rPr>
          <w:rFonts w:asciiTheme="minorHAnsi" w:hAnsiTheme="minorHAnsi" w:cstheme="minorHAnsi"/>
          <w:sz w:val="22"/>
          <w:szCs w:val="22"/>
        </w:rPr>
        <w:t>8</w:t>
      </w:r>
      <w:r w:rsidRPr="00385174">
        <w:rPr>
          <w:rFonts w:asciiTheme="minorHAnsi" w:hAnsiTheme="minorHAnsi" w:cstheme="minorHAnsi"/>
          <w:sz w:val="22"/>
          <w:szCs w:val="22"/>
        </w:rPr>
        <w:t xml:space="preserve"> % upraveného rozpočtu)</w:t>
      </w:r>
    </w:p>
    <w:p w:rsidR="004542CE" w:rsidRPr="00D72D50" w:rsidRDefault="004542CE" w:rsidP="004542CE">
      <w:pPr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:rsidR="008E3BFF" w:rsidRPr="00385174" w:rsidRDefault="00631559" w:rsidP="00631559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 xml:space="preserve">Městský obvod </w:t>
      </w:r>
      <w:r w:rsidR="00A570C9">
        <w:rPr>
          <w:rFonts w:asciiTheme="minorHAnsi" w:hAnsiTheme="minorHAnsi" w:cstheme="minorHAnsi"/>
          <w:sz w:val="22"/>
          <w:szCs w:val="22"/>
        </w:rPr>
        <w:t xml:space="preserve">– </w:t>
      </w:r>
      <w:r w:rsidR="00C13003">
        <w:rPr>
          <w:rFonts w:asciiTheme="minorHAnsi" w:hAnsiTheme="minorHAnsi" w:cstheme="minorHAnsi"/>
          <w:sz w:val="22"/>
          <w:szCs w:val="22"/>
        </w:rPr>
        <w:t xml:space="preserve">Odbor dopravy a životního prostředí </w:t>
      </w:r>
      <w:r w:rsidRPr="00385174">
        <w:rPr>
          <w:rFonts w:asciiTheme="minorHAnsi" w:hAnsiTheme="minorHAnsi" w:cstheme="minorHAnsi"/>
          <w:sz w:val="22"/>
          <w:szCs w:val="22"/>
        </w:rPr>
        <w:t>zajišťuje běžný úklid komunikací a zimní údržbu včetně posypového materiálu.</w:t>
      </w:r>
      <w:r w:rsidR="008E3BFF" w:rsidRPr="00385174">
        <w:rPr>
          <w:rFonts w:asciiTheme="minorHAnsi" w:hAnsiTheme="minorHAnsi" w:cstheme="minorHAnsi"/>
          <w:sz w:val="22"/>
          <w:szCs w:val="22"/>
        </w:rPr>
        <w:t xml:space="preserve"> </w:t>
      </w:r>
      <w:r w:rsidR="00BA5C97" w:rsidRPr="00385174">
        <w:rPr>
          <w:rFonts w:asciiTheme="minorHAnsi" w:hAnsiTheme="minorHAnsi" w:cstheme="minorHAnsi"/>
          <w:sz w:val="22"/>
          <w:szCs w:val="22"/>
        </w:rPr>
        <w:t xml:space="preserve">Finanční prostředky jsou čerpány na úklidové služby vyplývající ze smluv o dílo, ostatní úklidové práce, seče příkopů, strojní metení, strojní čištění s použitím desinfekce, nákup posypového materiálu, sběr psích exkrementů apod. </w:t>
      </w:r>
    </w:p>
    <w:p w:rsidR="00F65FEF" w:rsidRDefault="00F65FEF" w:rsidP="006315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31559" w:rsidRPr="00385174" w:rsidRDefault="00631559" w:rsidP="00631559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 xml:space="preserve">Finanční prostředky byly dále použity </w:t>
      </w:r>
      <w:r w:rsidR="00BA5C97" w:rsidRPr="00385174">
        <w:rPr>
          <w:rFonts w:asciiTheme="minorHAnsi" w:hAnsiTheme="minorHAnsi" w:cstheme="minorHAnsi"/>
          <w:sz w:val="22"/>
          <w:szCs w:val="22"/>
        </w:rPr>
        <w:t>na</w:t>
      </w:r>
      <w:r w:rsidRPr="00385174">
        <w:rPr>
          <w:rFonts w:asciiTheme="minorHAnsi" w:hAnsiTheme="minorHAnsi" w:cstheme="minorHAnsi"/>
          <w:sz w:val="22"/>
          <w:szCs w:val="22"/>
        </w:rPr>
        <w:t xml:space="preserve"> údržbu soch a pamětních desek.</w:t>
      </w:r>
    </w:p>
    <w:p w:rsidR="00631559" w:rsidRPr="00385174" w:rsidRDefault="00631559" w:rsidP="006315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65FEF" w:rsidRDefault="002E3CE1" w:rsidP="00631559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>N</w:t>
      </w:r>
      <w:r w:rsidR="00631559" w:rsidRPr="00385174">
        <w:rPr>
          <w:rFonts w:asciiTheme="minorHAnsi" w:hAnsiTheme="minorHAnsi" w:cstheme="minorHAnsi"/>
          <w:sz w:val="22"/>
          <w:szCs w:val="22"/>
        </w:rPr>
        <w:t xml:space="preserve">a úseku péče o vzhled obce a zeleň byly </w:t>
      </w:r>
      <w:r w:rsidR="004542CE" w:rsidRPr="00385174">
        <w:rPr>
          <w:rFonts w:asciiTheme="minorHAnsi" w:hAnsiTheme="minorHAnsi" w:cstheme="minorHAnsi"/>
          <w:sz w:val="22"/>
          <w:szCs w:val="22"/>
        </w:rPr>
        <w:t>v roce 201</w:t>
      </w:r>
      <w:r w:rsidR="000F6517">
        <w:rPr>
          <w:rFonts w:asciiTheme="minorHAnsi" w:hAnsiTheme="minorHAnsi" w:cstheme="minorHAnsi"/>
          <w:sz w:val="22"/>
          <w:szCs w:val="22"/>
        </w:rPr>
        <w:t>7</w:t>
      </w:r>
      <w:r w:rsidR="004542CE" w:rsidRPr="00385174">
        <w:rPr>
          <w:rFonts w:asciiTheme="minorHAnsi" w:hAnsiTheme="minorHAnsi" w:cstheme="minorHAnsi"/>
          <w:sz w:val="22"/>
          <w:szCs w:val="22"/>
        </w:rPr>
        <w:t xml:space="preserve"> </w:t>
      </w:r>
      <w:r w:rsidR="00631559" w:rsidRPr="00385174">
        <w:rPr>
          <w:rFonts w:asciiTheme="minorHAnsi" w:hAnsiTheme="minorHAnsi" w:cstheme="minorHAnsi"/>
          <w:sz w:val="22"/>
          <w:szCs w:val="22"/>
        </w:rPr>
        <w:t xml:space="preserve">čerpány finanční prostředky na celoroční </w:t>
      </w:r>
      <w:r w:rsidR="004542CE" w:rsidRPr="00385174">
        <w:rPr>
          <w:rFonts w:asciiTheme="minorHAnsi" w:hAnsiTheme="minorHAnsi" w:cstheme="minorHAnsi"/>
          <w:sz w:val="22"/>
          <w:szCs w:val="22"/>
        </w:rPr>
        <w:t>údržbu zeleně a stromů vyplývající ze smluv o dílo, řezy a úpravy keřových skupin, odplevelení</w:t>
      </w:r>
      <w:r w:rsidR="000C7DBF" w:rsidRPr="00385174">
        <w:rPr>
          <w:rFonts w:asciiTheme="minorHAnsi" w:hAnsiTheme="minorHAnsi" w:cstheme="minorHAnsi"/>
          <w:sz w:val="22"/>
          <w:szCs w:val="22"/>
        </w:rPr>
        <w:t xml:space="preserve"> a okopávky</w:t>
      </w:r>
      <w:r w:rsidR="004542CE" w:rsidRPr="00385174">
        <w:rPr>
          <w:rFonts w:asciiTheme="minorHAnsi" w:hAnsiTheme="minorHAnsi" w:cstheme="minorHAnsi"/>
          <w:sz w:val="22"/>
          <w:szCs w:val="22"/>
        </w:rPr>
        <w:t>, nákup rostlinného materiálu,</w:t>
      </w:r>
      <w:r w:rsidR="000C7DBF" w:rsidRPr="00385174">
        <w:rPr>
          <w:rFonts w:asciiTheme="minorHAnsi" w:hAnsiTheme="minorHAnsi" w:cstheme="minorHAnsi"/>
          <w:sz w:val="22"/>
          <w:szCs w:val="22"/>
        </w:rPr>
        <w:t xml:space="preserve"> bezpečnostní řezy stromů,</w:t>
      </w:r>
      <w:r w:rsidR="004542CE" w:rsidRPr="00385174">
        <w:rPr>
          <w:rFonts w:asciiTheme="minorHAnsi" w:hAnsiTheme="minorHAnsi" w:cstheme="minorHAnsi"/>
          <w:sz w:val="22"/>
          <w:szCs w:val="22"/>
        </w:rPr>
        <w:t xml:space="preserve"> výsadbu </w:t>
      </w:r>
      <w:r w:rsidR="000C7DBF" w:rsidRPr="00385174">
        <w:rPr>
          <w:rFonts w:asciiTheme="minorHAnsi" w:hAnsiTheme="minorHAnsi" w:cstheme="minorHAnsi"/>
          <w:sz w:val="22"/>
          <w:szCs w:val="22"/>
        </w:rPr>
        <w:t xml:space="preserve">nových </w:t>
      </w:r>
      <w:r w:rsidR="004542CE" w:rsidRPr="00385174">
        <w:rPr>
          <w:rFonts w:asciiTheme="minorHAnsi" w:hAnsiTheme="minorHAnsi" w:cstheme="minorHAnsi"/>
          <w:sz w:val="22"/>
          <w:szCs w:val="22"/>
        </w:rPr>
        <w:t>stromů,</w:t>
      </w:r>
      <w:r w:rsidR="00631559" w:rsidRPr="00385174">
        <w:rPr>
          <w:rFonts w:asciiTheme="minorHAnsi" w:hAnsiTheme="minorHAnsi" w:cstheme="minorHAnsi"/>
          <w:sz w:val="22"/>
          <w:szCs w:val="22"/>
        </w:rPr>
        <w:t xml:space="preserve"> seč</w:t>
      </w:r>
      <w:r w:rsidR="00F65FEF" w:rsidRPr="008C2142">
        <w:rPr>
          <w:rFonts w:asciiTheme="minorHAnsi" w:hAnsiTheme="minorHAnsi" w:cstheme="minorHAnsi"/>
          <w:sz w:val="22"/>
          <w:szCs w:val="22"/>
        </w:rPr>
        <w:t>e</w:t>
      </w:r>
      <w:r w:rsidR="00F65FEF">
        <w:rPr>
          <w:rFonts w:asciiTheme="minorHAnsi" w:hAnsiTheme="minorHAnsi" w:cstheme="minorHAnsi"/>
          <w:sz w:val="22"/>
          <w:szCs w:val="22"/>
        </w:rPr>
        <w:t xml:space="preserve"> </w:t>
      </w:r>
      <w:r w:rsidR="00631559" w:rsidRPr="00385174">
        <w:rPr>
          <w:rFonts w:asciiTheme="minorHAnsi" w:hAnsiTheme="minorHAnsi" w:cstheme="minorHAnsi"/>
          <w:sz w:val="22"/>
          <w:szCs w:val="22"/>
        </w:rPr>
        <w:t>travnatých ploch</w:t>
      </w:r>
      <w:r w:rsidR="000C7DBF" w:rsidRPr="00385174">
        <w:rPr>
          <w:rFonts w:asciiTheme="minorHAnsi" w:hAnsiTheme="minorHAnsi" w:cstheme="minorHAnsi"/>
          <w:sz w:val="22"/>
          <w:szCs w:val="22"/>
        </w:rPr>
        <w:t>.</w:t>
      </w:r>
      <w:r w:rsidR="00631559" w:rsidRPr="00385174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C13003" w:rsidRDefault="00C13003" w:rsidP="0063155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 Fondu životního prostředí města Plzně byly MO 3 poskytnuty finanční prostředky </w:t>
      </w:r>
      <w:r w:rsidR="00705882">
        <w:rPr>
          <w:rFonts w:asciiTheme="minorHAnsi" w:hAnsiTheme="minorHAnsi" w:cstheme="minorHAnsi"/>
          <w:sz w:val="22"/>
          <w:szCs w:val="22"/>
        </w:rPr>
        <w:t xml:space="preserve">ve výši 65 910 Kč </w:t>
      </w:r>
      <w:r>
        <w:rPr>
          <w:rFonts w:asciiTheme="minorHAnsi" w:hAnsiTheme="minorHAnsi" w:cstheme="minorHAnsi"/>
          <w:sz w:val="22"/>
          <w:szCs w:val="22"/>
        </w:rPr>
        <w:t>na akc</w:t>
      </w:r>
      <w:r w:rsidR="00840FDD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„</w:t>
      </w:r>
      <w:r w:rsidR="00705882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 xml:space="preserve">ekonstrukce prostoru před 33. ZŠ v ulici Terezie Brzkové v Plzni – </w:t>
      </w:r>
      <w:proofErr w:type="spellStart"/>
      <w:r>
        <w:rPr>
          <w:rFonts w:asciiTheme="minorHAnsi" w:hAnsiTheme="minorHAnsi" w:cstheme="minorHAnsi"/>
          <w:sz w:val="22"/>
          <w:szCs w:val="22"/>
        </w:rPr>
        <w:t>Skvrňanech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“ </w:t>
      </w:r>
      <w:r w:rsidR="00705882">
        <w:rPr>
          <w:rFonts w:asciiTheme="minorHAnsi" w:hAnsiTheme="minorHAnsi" w:cstheme="minorHAnsi"/>
          <w:sz w:val="22"/>
          <w:szCs w:val="22"/>
        </w:rPr>
        <w:t>(vytvoření odpočinkového prostoru před 33. ZŠ, trvalá úprava prostoru ve formě záhonů s</w:t>
      </w:r>
      <w:r w:rsidR="00840FDD">
        <w:rPr>
          <w:rFonts w:asciiTheme="minorHAnsi" w:hAnsiTheme="minorHAnsi" w:cstheme="minorHAnsi"/>
          <w:sz w:val="22"/>
          <w:szCs w:val="22"/>
        </w:rPr>
        <w:t> </w:t>
      </w:r>
      <w:r w:rsidR="00705882">
        <w:rPr>
          <w:rFonts w:asciiTheme="minorHAnsi" w:hAnsiTheme="minorHAnsi" w:cstheme="minorHAnsi"/>
          <w:sz w:val="22"/>
          <w:szCs w:val="22"/>
        </w:rPr>
        <w:t>růžemi</w:t>
      </w:r>
      <w:r w:rsidR="00840FDD">
        <w:rPr>
          <w:rFonts w:asciiTheme="minorHAnsi" w:hAnsiTheme="minorHAnsi" w:cstheme="minorHAnsi"/>
          <w:sz w:val="22"/>
          <w:szCs w:val="22"/>
        </w:rPr>
        <w:t>)</w:t>
      </w:r>
      <w:r w:rsidR="00705882">
        <w:rPr>
          <w:rFonts w:asciiTheme="minorHAnsi" w:hAnsiTheme="minorHAnsi" w:cstheme="minorHAnsi"/>
          <w:sz w:val="22"/>
          <w:szCs w:val="22"/>
        </w:rPr>
        <w:t xml:space="preserve"> a ve výši 200 tis. Kč na projekt „Revitalizace vnitrobloku – Čermákova ulice“. Přínosem projektu je zvelebení této lokality keřovými skupinami hodících se do této lokality, vytvoření legálních </w:t>
      </w:r>
      <w:proofErr w:type="spellStart"/>
      <w:r w:rsidR="00705882">
        <w:rPr>
          <w:rFonts w:asciiTheme="minorHAnsi" w:hAnsiTheme="minorHAnsi" w:cstheme="minorHAnsi"/>
          <w:sz w:val="22"/>
          <w:szCs w:val="22"/>
        </w:rPr>
        <w:t>mlatových</w:t>
      </w:r>
      <w:proofErr w:type="spellEnd"/>
      <w:r w:rsidR="00705882">
        <w:rPr>
          <w:rFonts w:asciiTheme="minorHAnsi" w:hAnsiTheme="minorHAnsi" w:cstheme="minorHAnsi"/>
          <w:sz w:val="22"/>
          <w:szCs w:val="22"/>
        </w:rPr>
        <w:t xml:space="preserve"> cest v travnatých plochách a také vytvoření odpočinkového prostoru pro občany (celkové náklady na projekt činily 600 552,65 Kč).</w:t>
      </w:r>
    </w:p>
    <w:p w:rsidR="00705882" w:rsidRDefault="00705882" w:rsidP="006315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13003" w:rsidRPr="00385174" w:rsidRDefault="00C13003" w:rsidP="00C13003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>Finanční prostředky byly čerpány i na celoroční údržbu zeleně v</w:t>
      </w:r>
      <w:r w:rsidR="00C7448A">
        <w:rPr>
          <w:rFonts w:asciiTheme="minorHAnsi" w:hAnsiTheme="minorHAnsi" w:cstheme="minorHAnsi"/>
          <w:sz w:val="22"/>
          <w:szCs w:val="22"/>
        </w:rPr>
        <w:t xml:space="preserve"> multifunkčním sportovním </w:t>
      </w:r>
      <w:r w:rsidRPr="00385174">
        <w:rPr>
          <w:rFonts w:asciiTheme="minorHAnsi" w:hAnsiTheme="minorHAnsi" w:cstheme="minorHAnsi"/>
          <w:sz w:val="22"/>
          <w:szCs w:val="22"/>
        </w:rPr>
        <w:t xml:space="preserve">areálu </w:t>
      </w:r>
      <w:proofErr w:type="spellStart"/>
      <w:r w:rsidRPr="00385174">
        <w:rPr>
          <w:rFonts w:asciiTheme="minorHAnsi" w:hAnsiTheme="minorHAnsi" w:cstheme="minorHAnsi"/>
          <w:sz w:val="22"/>
          <w:szCs w:val="22"/>
        </w:rPr>
        <w:t>Škodaland</w:t>
      </w:r>
      <w:proofErr w:type="spellEnd"/>
      <w:r w:rsidRPr="0038517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13003" w:rsidRDefault="00C13003" w:rsidP="006315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3CE1" w:rsidRPr="00385174" w:rsidRDefault="00631559" w:rsidP="00631559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 xml:space="preserve">Další prostředky byly použity na nákup </w:t>
      </w:r>
      <w:r w:rsidR="000C7DBF" w:rsidRPr="00385174">
        <w:rPr>
          <w:rFonts w:asciiTheme="minorHAnsi" w:hAnsiTheme="minorHAnsi" w:cstheme="minorHAnsi"/>
          <w:sz w:val="22"/>
          <w:szCs w:val="22"/>
        </w:rPr>
        <w:t>drobného materiálu pro pracovníky VS a OPP, opravy a údržbu fontán a pítek na území MO Plze</w:t>
      </w:r>
      <w:r w:rsidR="00BA5C97" w:rsidRPr="00385174">
        <w:rPr>
          <w:rFonts w:asciiTheme="minorHAnsi" w:hAnsiTheme="minorHAnsi" w:cstheme="minorHAnsi"/>
          <w:sz w:val="22"/>
          <w:szCs w:val="22"/>
        </w:rPr>
        <w:t xml:space="preserve">ň 3 </w:t>
      </w:r>
      <w:r w:rsidR="000C7DBF" w:rsidRPr="00385174">
        <w:rPr>
          <w:rFonts w:asciiTheme="minorHAnsi" w:hAnsiTheme="minorHAnsi" w:cstheme="minorHAnsi"/>
          <w:sz w:val="22"/>
          <w:szCs w:val="22"/>
        </w:rPr>
        <w:t>a s tím související výdaje na elektrickou energii a vodu, opravy a nákup městského mobiliáře, nákup a opravy hracích a sportovních prvků, deratizaci, desinfekci a dezinsekci, výměny písku v dětských pískovištích, pravidelné technické prohlídky dětských hřišť, úpravy a opravy dopadových ploch.</w:t>
      </w:r>
      <w:r w:rsidRPr="00385174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BA5C97" w:rsidRPr="00D72D50" w:rsidRDefault="00BA5C97" w:rsidP="0063155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631559" w:rsidRDefault="00840FDD" w:rsidP="0063155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 rozpočtu hrazeny na základě smluv platby veterinářům za </w:t>
      </w:r>
      <w:proofErr w:type="spellStart"/>
      <w:r>
        <w:rPr>
          <w:rFonts w:asciiTheme="minorHAnsi" w:hAnsiTheme="minorHAnsi" w:cstheme="minorHAnsi"/>
          <w:sz w:val="22"/>
          <w:szCs w:val="22"/>
        </w:rPr>
        <w:t>č</w:t>
      </w:r>
      <w:r w:rsidR="00631559" w:rsidRPr="00385174">
        <w:rPr>
          <w:rFonts w:asciiTheme="minorHAnsi" w:hAnsiTheme="minorHAnsi" w:cstheme="minorHAnsi"/>
          <w:sz w:val="22"/>
          <w:szCs w:val="22"/>
        </w:rPr>
        <w:t>ipování</w:t>
      </w:r>
      <w:proofErr w:type="spellEnd"/>
      <w:r w:rsidR="00631559" w:rsidRPr="00385174">
        <w:rPr>
          <w:rFonts w:asciiTheme="minorHAnsi" w:hAnsiTheme="minorHAnsi" w:cstheme="minorHAnsi"/>
          <w:sz w:val="22"/>
          <w:szCs w:val="22"/>
        </w:rPr>
        <w:t xml:space="preserve"> psů</w:t>
      </w:r>
      <w:r>
        <w:rPr>
          <w:rFonts w:asciiTheme="minorHAnsi" w:hAnsiTheme="minorHAnsi" w:cstheme="minorHAnsi"/>
          <w:sz w:val="22"/>
          <w:szCs w:val="22"/>
        </w:rPr>
        <w:t>. V</w:t>
      </w:r>
      <w:r w:rsidR="00631559" w:rsidRPr="00385174">
        <w:rPr>
          <w:rFonts w:asciiTheme="minorHAnsi" w:hAnsiTheme="minorHAnsi" w:cstheme="minorHAnsi"/>
          <w:sz w:val="22"/>
          <w:szCs w:val="22"/>
        </w:rPr>
        <w:t> rámci města Plzně jsou psi na základě přihlášky k </w:t>
      </w:r>
      <w:r w:rsidR="00C63EB6" w:rsidRPr="00385174">
        <w:rPr>
          <w:rFonts w:asciiTheme="minorHAnsi" w:hAnsiTheme="minorHAnsi" w:cstheme="minorHAnsi"/>
          <w:sz w:val="22"/>
          <w:szCs w:val="22"/>
        </w:rPr>
        <w:t xml:space="preserve">místnímu poplatku </w:t>
      </w:r>
      <w:proofErr w:type="spellStart"/>
      <w:r w:rsidR="00C63EB6" w:rsidRPr="00385174">
        <w:rPr>
          <w:rFonts w:asciiTheme="minorHAnsi" w:hAnsiTheme="minorHAnsi" w:cstheme="minorHAnsi"/>
          <w:sz w:val="22"/>
          <w:szCs w:val="22"/>
        </w:rPr>
        <w:t>čipován</w:t>
      </w:r>
      <w:r w:rsidR="00A570C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631559" w:rsidRPr="00385174">
        <w:rPr>
          <w:rFonts w:asciiTheme="minorHAnsi" w:hAnsiTheme="minorHAnsi" w:cstheme="minorHAnsi"/>
          <w:sz w:val="22"/>
          <w:szCs w:val="22"/>
        </w:rPr>
        <w:t xml:space="preserve"> na náklady příslušného městského obvodu. </w:t>
      </w:r>
    </w:p>
    <w:p w:rsidR="00C7448A" w:rsidRPr="00385174" w:rsidRDefault="00C7448A" w:rsidP="00631559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631559" w:rsidRPr="00385174" w:rsidRDefault="00631559" w:rsidP="00511457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u w:val="single"/>
        </w:rPr>
      </w:pPr>
      <w:r w:rsidRPr="00385174">
        <w:rPr>
          <w:rFonts w:asciiTheme="minorHAnsi" w:hAnsiTheme="minorHAnsi" w:cstheme="minorHAnsi"/>
          <w:b/>
        </w:rPr>
        <w:t>Odbor stavebně správní a investic</w:t>
      </w:r>
    </w:p>
    <w:p w:rsidR="00631559" w:rsidRPr="00733274" w:rsidRDefault="00631559" w:rsidP="00631559">
      <w:pPr>
        <w:jc w:val="both"/>
        <w:rPr>
          <w:rFonts w:asciiTheme="minorHAnsi" w:hAnsiTheme="minorHAnsi" w:cstheme="minorHAnsi"/>
          <w:sz w:val="22"/>
          <w:szCs w:val="22"/>
        </w:rPr>
      </w:pPr>
      <w:r w:rsidRPr="00733274">
        <w:rPr>
          <w:rFonts w:asciiTheme="minorHAnsi" w:hAnsiTheme="minorHAnsi" w:cstheme="minorHAnsi"/>
          <w:sz w:val="22"/>
          <w:szCs w:val="22"/>
        </w:rPr>
        <w:t xml:space="preserve">Schválený </w:t>
      </w:r>
      <w:proofErr w:type="gramStart"/>
      <w:r w:rsidRPr="00733274">
        <w:rPr>
          <w:rFonts w:asciiTheme="minorHAnsi" w:hAnsiTheme="minorHAnsi" w:cstheme="minorHAnsi"/>
          <w:sz w:val="22"/>
          <w:szCs w:val="22"/>
        </w:rPr>
        <w:t xml:space="preserve">rozpočet        </w:t>
      </w:r>
      <w:r w:rsidR="00733274">
        <w:rPr>
          <w:rFonts w:asciiTheme="minorHAnsi" w:hAnsiTheme="minorHAnsi" w:cstheme="minorHAnsi"/>
          <w:sz w:val="22"/>
          <w:szCs w:val="22"/>
        </w:rPr>
        <w:t>10 1</w:t>
      </w:r>
      <w:r w:rsidRPr="00733274">
        <w:rPr>
          <w:rFonts w:asciiTheme="minorHAnsi" w:hAnsiTheme="minorHAnsi" w:cstheme="minorHAnsi"/>
          <w:sz w:val="22"/>
          <w:szCs w:val="22"/>
        </w:rPr>
        <w:t>00</w:t>
      </w:r>
      <w:proofErr w:type="gramEnd"/>
      <w:r w:rsidRPr="00733274">
        <w:rPr>
          <w:rFonts w:asciiTheme="minorHAnsi" w:hAnsiTheme="minorHAnsi" w:cstheme="minorHAnsi"/>
          <w:sz w:val="22"/>
          <w:szCs w:val="22"/>
        </w:rPr>
        <w:t xml:space="preserve"> tis. Kč</w:t>
      </w:r>
    </w:p>
    <w:p w:rsidR="00631559" w:rsidRPr="00733274" w:rsidRDefault="00631559" w:rsidP="00631559">
      <w:pPr>
        <w:jc w:val="both"/>
        <w:rPr>
          <w:rFonts w:asciiTheme="minorHAnsi" w:hAnsiTheme="minorHAnsi" w:cstheme="minorHAnsi"/>
          <w:sz w:val="22"/>
          <w:szCs w:val="22"/>
        </w:rPr>
      </w:pPr>
      <w:r w:rsidRPr="00733274">
        <w:rPr>
          <w:rFonts w:asciiTheme="minorHAnsi" w:hAnsiTheme="minorHAnsi" w:cstheme="minorHAnsi"/>
          <w:sz w:val="22"/>
          <w:szCs w:val="22"/>
        </w:rPr>
        <w:t>Upravený rozpočet</w:t>
      </w:r>
      <w:r w:rsidRPr="00733274">
        <w:rPr>
          <w:rFonts w:asciiTheme="minorHAnsi" w:hAnsiTheme="minorHAnsi" w:cstheme="minorHAnsi"/>
          <w:sz w:val="22"/>
          <w:szCs w:val="22"/>
        </w:rPr>
        <w:tab/>
      </w:r>
      <w:r w:rsidR="00B54B45">
        <w:rPr>
          <w:rFonts w:asciiTheme="minorHAnsi" w:hAnsiTheme="minorHAnsi" w:cstheme="minorHAnsi"/>
          <w:sz w:val="22"/>
          <w:szCs w:val="22"/>
        </w:rPr>
        <w:t>20</w:t>
      </w:r>
      <w:r w:rsidR="006623B8" w:rsidRPr="00733274">
        <w:rPr>
          <w:rFonts w:asciiTheme="minorHAnsi" w:hAnsiTheme="minorHAnsi" w:cstheme="minorHAnsi"/>
          <w:sz w:val="22"/>
          <w:szCs w:val="22"/>
        </w:rPr>
        <w:t xml:space="preserve"> </w:t>
      </w:r>
      <w:r w:rsidR="00B54B45">
        <w:rPr>
          <w:rFonts w:asciiTheme="minorHAnsi" w:hAnsiTheme="minorHAnsi" w:cstheme="minorHAnsi"/>
          <w:sz w:val="22"/>
          <w:szCs w:val="22"/>
        </w:rPr>
        <w:t>468</w:t>
      </w:r>
      <w:r w:rsidRPr="00733274">
        <w:rPr>
          <w:rFonts w:asciiTheme="minorHAnsi" w:hAnsiTheme="minorHAnsi" w:cstheme="minorHAnsi"/>
          <w:sz w:val="22"/>
          <w:szCs w:val="22"/>
        </w:rPr>
        <w:t xml:space="preserve"> tis. Kč</w:t>
      </w:r>
    </w:p>
    <w:p w:rsidR="00631559" w:rsidRPr="00385174" w:rsidRDefault="00631559" w:rsidP="00631559">
      <w:pPr>
        <w:jc w:val="both"/>
        <w:rPr>
          <w:rFonts w:asciiTheme="minorHAnsi" w:hAnsiTheme="minorHAnsi" w:cstheme="minorHAnsi"/>
          <w:sz w:val="22"/>
          <w:szCs w:val="22"/>
        </w:rPr>
      </w:pPr>
      <w:r w:rsidRPr="00733274">
        <w:rPr>
          <w:rFonts w:asciiTheme="minorHAnsi" w:hAnsiTheme="minorHAnsi" w:cstheme="minorHAnsi"/>
          <w:sz w:val="22"/>
          <w:szCs w:val="22"/>
        </w:rPr>
        <w:t>Skutečnost</w:t>
      </w:r>
      <w:r w:rsidRPr="00733274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Pr="00733274">
        <w:rPr>
          <w:rFonts w:asciiTheme="minorHAnsi" w:hAnsiTheme="minorHAnsi" w:cstheme="minorHAnsi"/>
          <w:sz w:val="22"/>
          <w:szCs w:val="22"/>
        </w:rPr>
        <w:tab/>
      </w:r>
      <w:r w:rsidR="00B54B45">
        <w:rPr>
          <w:rFonts w:asciiTheme="minorHAnsi" w:hAnsiTheme="minorHAnsi" w:cstheme="minorHAnsi"/>
          <w:sz w:val="22"/>
          <w:szCs w:val="22"/>
        </w:rPr>
        <w:t xml:space="preserve"> </w:t>
      </w:r>
      <w:r w:rsidR="006623B8" w:rsidRPr="00733274">
        <w:rPr>
          <w:rFonts w:asciiTheme="minorHAnsi" w:hAnsiTheme="minorHAnsi" w:cstheme="minorHAnsi"/>
          <w:sz w:val="22"/>
          <w:szCs w:val="22"/>
        </w:rPr>
        <w:t xml:space="preserve">  </w:t>
      </w:r>
      <w:r w:rsidR="00B54B45">
        <w:rPr>
          <w:rFonts w:asciiTheme="minorHAnsi" w:hAnsiTheme="minorHAnsi" w:cstheme="minorHAnsi"/>
          <w:sz w:val="22"/>
          <w:szCs w:val="22"/>
        </w:rPr>
        <w:t>8 649</w:t>
      </w:r>
      <w:r w:rsidRPr="00733274">
        <w:rPr>
          <w:rFonts w:asciiTheme="minorHAnsi" w:hAnsiTheme="minorHAnsi" w:cstheme="minorHAnsi"/>
          <w:sz w:val="22"/>
          <w:szCs w:val="22"/>
        </w:rPr>
        <w:t xml:space="preserve"> tis. Kč</w:t>
      </w:r>
      <w:r w:rsidRPr="00385174">
        <w:rPr>
          <w:rFonts w:asciiTheme="minorHAnsi" w:hAnsiTheme="minorHAnsi" w:cstheme="minorHAnsi"/>
          <w:sz w:val="22"/>
          <w:szCs w:val="22"/>
        </w:rPr>
        <w:tab/>
      </w:r>
      <w:r w:rsidRPr="00385174">
        <w:rPr>
          <w:rFonts w:asciiTheme="minorHAnsi" w:hAnsiTheme="minorHAnsi" w:cstheme="minorHAnsi"/>
          <w:sz w:val="22"/>
          <w:szCs w:val="22"/>
        </w:rPr>
        <w:tab/>
      </w:r>
      <w:r w:rsidRPr="00385174">
        <w:rPr>
          <w:rFonts w:asciiTheme="minorHAnsi" w:hAnsiTheme="minorHAnsi" w:cstheme="minorHAnsi"/>
          <w:sz w:val="22"/>
          <w:szCs w:val="22"/>
        </w:rPr>
        <w:tab/>
        <w:t xml:space="preserve">(tj. čerpání </w:t>
      </w:r>
      <w:r w:rsidR="00B54B45">
        <w:rPr>
          <w:rFonts w:asciiTheme="minorHAnsi" w:hAnsiTheme="minorHAnsi" w:cstheme="minorHAnsi"/>
          <w:sz w:val="22"/>
          <w:szCs w:val="22"/>
        </w:rPr>
        <w:t>42</w:t>
      </w:r>
      <w:r w:rsidRPr="00385174">
        <w:rPr>
          <w:rFonts w:asciiTheme="minorHAnsi" w:hAnsiTheme="minorHAnsi" w:cstheme="minorHAnsi"/>
          <w:sz w:val="22"/>
          <w:szCs w:val="22"/>
        </w:rPr>
        <w:t xml:space="preserve"> % upraveného rozpočtu) </w:t>
      </w:r>
    </w:p>
    <w:p w:rsidR="00631559" w:rsidRPr="00D72D50" w:rsidRDefault="00631559" w:rsidP="0063155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0A3E97" w:rsidRDefault="00C63EB6" w:rsidP="000750B7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 xml:space="preserve">Jedná se o </w:t>
      </w:r>
      <w:r w:rsidR="00631559" w:rsidRPr="00385174">
        <w:rPr>
          <w:rFonts w:asciiTheme="minorHAnsi" w:hAnsiTheme="minorHAnsi" w:cstheme="minorHAnsi"/>
          <w:sz w:val="22"/>
          <w:szCs w:val="22"/>
        </w:rPr>
        <w:t xml:space="preserve">prostředky vynaložené na opravy komunikací na území MO </w:t>
      </w:r>
      <w:r w:rsidR="00463632" w:rsidRPr="00385174">
        <w:rPr>
          <w:rFonts w:asciiTheme="minorHAnsi" w:hAnsiTheme="minorHAnsi" w:cstheme="minorHAnsi"/>
          <w:sz w:val="22"/>
          <w:szCs w:val="22"/>
        </w:rPr>
        <w:t xml:space="preserve">Plzeň </w:t>
      </w:r>
      <w:r w:rsidR="00631559" w:rsidRPr="00385174">
        <w:rPr>
          <w:rFonts w:asciiTheme="minorHAnsi" w:hAnsiTheme="minorHAnsi" w:cstheme="minorHAnsi"/>
          <w:sz w:val="22"/>
          <w:szCs w:val="22"/>
        </w:rPr>
        <w:t>3. V roce 201</w:t>
      </w:r>
      <w:r w:rsidR="00807888">
        <w:rPr>
          <w:rFonts w:asciiTheme="minorHAnsi" w:hAnsiTheme="minorHAnsi" w:cstheme="minorHAnsi"/>
          <w:sz w:val="22"/>
          <w:szCs w:val="22"/>
        </w:rPr>
        <w:t>7</w:t>
      </w:r>
      <w:r w:rsidR="00631559" w:rsidRPr="00385174">
        <w:rPr>
          <w:rFonts w:asciiTheme="minorHAnsi" w:hAnsiTheme="minorHAnsi" w:cstheme="minorHAnsi"/>
          <w:sz w:val="22"/>
          <w:szCs w:val="22"/>
        </w:rPr>
        <w:t xml:space="preserve"> byly </w:t>
      </w:r>
      <w:r w:rsidR="000A3E97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0A3E97" w:rsidRDefault="00631559" w:rsidP="000750B7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lastRenderedPageBreak/>
        <w:t xml:space="preserve">realizovány opravy chodníků </w:t>
      </w:r>
      <w:r w:rsidR="00807888">
        <w:rPr>
          <w:rFonts w:asciiTheme="minorHAnsi" w:hAnsiTheme="minorHAnsi" w:cstheme="minorHAnsi"/>
          <w:sz w:val="22"/>
          <w:szCs w:val="22"/>
        </w:rPr>
        <w:t xml:space="preserve">v ul. Krajní (931 tis. Kč), ve Skupově ul. (780 tis. </w:t>
      </w:r>
      <w:proofErr w:type="gramStart"/>
      <w:r w:rsidR="00807888">
        <w:rPr>
          <w:rFonts w:asciiTheme="minorHAnsi" w:hAnsiTheme="minorHAnsi" w:cstheme="minorHAnsi"/>
          <w:sz w:val="22"/>
          <w:szCs w:val="22"/>
        </w:rPr>
        <w:t>Kč),  v Raisově</w:t>
      </w:r>
      <w:proofErr w:type="gramEnd"/>
      <w:r w:rsidR="00807888">
        <w:rPr>
          <w:rFonts w:asciiTheme="minorHAnsi" w:hAnsiTheme="minorHAnsi" w:cstheme="minorHAnsi"/>
          <w:sz w:val="22"/>
          <w:szCs w:val="22"/>
        </w:rPr>
        <w:t xml:space="preserve"> ul. ( 630 tis. Kč),</w:t>
      </w:r>
      <w:r w:rsidR="006623B8" w:rsidRPr="00385174">
        <w:rPr>
          <w:rFonts w:asciiTheme="minorHAnsi" w:hAnsiTheme="minorHAnsi" w:cstheme="minorHAnsi"/>
          <w:sz w:val="22"/>
          <w:szCs w:val="22"/>
        </w:rPr>
        <w:t xml:space="preserve"> v ul. Výhledová</w:t>
      </w:r>
      <w:r w:rsidR="00E20E5A" w:rsidRPr="00385174">
        <w:rPr>
          <w:rFonts w:asciiTheme="minorHAnsi" w:hAnsiTheme="minorHAnsi" w:cstheme="minorHAnsi"/>
          <w:sz w:val="22"/>
          <w:szCs w:val="22"/>
        </w:rPr>
        <w:t xml:space="preserve"> (</w:t>
      </w:r>
      <w:r w:rsidR="00807888">
        <w:rPr>
          <w:rFonts w:asciiTheme="minorHAnsi" w:hAnsiTheme="minorHAnsi" w:cstheme="minorHAnsi"/>
          <w:sz w:val="22"/>
          <w:szCs w:val="22"/>
        </w:rPr>
        <w:t>604</w:t>
      </w:r>
      <w:r w:rsidR="00E20E5A" w:rsidRPr="00385174">
        <w:rPr>
          <w:rFonts w:asciiTheme="minorHAnsi" w:hAnsiTheme="minorHAnsi" w:cstheme="minorHAnsi"/>
          <w:sz w:val="22"/>
          <w:szCs w:val="22"/>
        </w:rPr>
        <w:t xml:space="preserve"> tis. Kč)</w:t>
      </w:r>
      <w:r w:rsidR="006623B8" w:rsidRPr="00385174">
        <w:rPr>
          <w:rFonts w:asciiTheme="minorHAnsi" w:hAnsiTheme="minorHAnsi" w:cstheme="minorHAnsi"/>
          <w:sz w:val="22"/>
          <w:szCs w:val="22"/>
        </w:rPr>
        <w:t xml:space="preserve">, </w:t>
      </w:r>
      <w:r w:rsidR="00807888">
        <w:rPr>
          <w:rFonts w:asciiTheme="minorHAnsi" w:hAnsiTheme="minorHAnsi" w:cstheme="minorHAnsi"/>
          <w:sz w:val="22"/>
          <w:szCs w:val="22"/>
        </w:rPr>
        <w:t>v Tomanově ul. ( 585 tis. Kč), v ul. V </w:t>
      </w:r>
      <w:proofErr w:type="spellStart"/>
      <w:r w:rsidR="00807888">
        <w:rPr>
          <w:rFonts w:asciiTheme="minorHAnsi" w:hAnsiTheme="minorHAnsi" w:cstheme="minorHAnsi"/>
          <w:sz w:val="22"/>
          <w:szCs w:val="22"/>
        </w:rPr>
        <w:t>Bezovce</w:t>
      </w:r>
      <w:proofErr w:type="spellEnd"/>
      <w:r w:rsidR="00807888">
        <w:rPr>
          <w:rFonts w:asciiTheme="minorHAnsi" w:hAnsiTheme="minorHAnsi" w:cstheme="minorHAnsi"/>
          <w:sz w:val="22"/>
          <w:szCs w:val="22"/>
        </w:rPr>
        <w:t xml:space="preserve"> (429 tis. Kč).</w:t>
      </w:r>
      <w:r w:rsidR="00E20E5A" w:rsidRPr="00385174">
        <w:rPr>
          <w:rFonts w:asciiTheme="minorHAnsi" w:hAnsiTheme="minorHAnsi" w:cstheme="minorHAnsi"/>
          <w:sz w:val="22"/>
          <w:szCs w:val="22"/>
        </w:rPr>
        <w:t xml:space="preserve"> Dále byly finanční prostředky vynaloženy </w:t>
      </w:r>
      <w:r w:rsidR="00621242">
        <w:rPr>
          <w:rFonts w:asciiTheme="minorHAnsi" w:hAnsiTheme="minorHAnsi" w:cstheme="minorHAnsi"/>
          <w:sz w:val="22"/>
          <w:szCs w:val="22"/>
        </w:rPr>
        <w:t xml:space="preserve">za technický dozor, </w:t>
      </w:r>
      <w:r w:rsidR="00E20E5A" w:rsidRPr="00385174">
        <w:rPr>
          <w:rFonts w:asciiTheme="minorHAnsi" w:hAnsiTheme="minorHAnsi" w:cstheme="minorHAnsi"/>
          <w:sz w:val="22"/>
          <w:szCs w:val="22"/>
        </w:rPr>
        <w:t xml:space="preserve">za projektovou dokumentaci na opravy </w:t>
      </w:r>
      <w:r w:rsidR="000A3E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A3E97" w:rsidRDefault="00E20E5A" w:rsidP="000750B7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>cho</w:t>
      </w:r>
      <w:r w:rsidR="00530A55" w:rsidRPr="00385174">
        <w:rPr>
          <w:rFonts w:asciiTheme="minorHAnsi" w:hAnsiTheme="minorHAnsi" w:cstheme="minorHAnsi"/>
          <w:sz w:val="22"/>
          <w:szCs w:val="22"/>
        </w:rPr>
        <w:t xml:space="preserve">dníků </w:t>
      </w:r>
      <w:r w:rsidR="006F2A43">
        <w:rPr>
          <w:rFonts w:asciiTheme="minorHAnsi" w:hAnsiTheme="minorHAnsi" w:cstheme="minorHAnsi"/>
          <w:sz w:val="22"/>
          <w:szCs w:val="22"/>
        </w:rPr>
        <w:t xml:space="preserve">a </w:t>
      </w:r>
      <w:r w:rsidR="00621242">
        <w:rPr>
          <w:rFonts w:asciiTheme="minorHAnsi" w:hAnsiTheme="minorHAnsi" w:cstheme="minorHAnsi"/>
          <w:sz w:val="22"/>
          <w:szCs w:val="22"/>
        </w:rPr>
        <w:t xml:space="preserve">opravy střešního pláště budovy ÚMO Plzeň 3 </w:t>
      </w:r>
      <w:r w:rsidR="00530A55" w:rsidRPr="00385174">
        <w:rPr>
          <w:rFonts w:asciiTheme="minorHAnsi" w:hAnsiTheme="minorHAnsi" w:cstheme="minorHAnsi"/>
          <w:sz w:val="22"/>
          <w:szCs w:val="22"/>
        </w:rPr>
        <w:t xml:space="preserve">a ostatní nákupy </w:t>
      </w:r>
      <w:r w:rsidR="009D3D13">
        <w:rPr>
          <w:rFonts w:asciiTheme="minorHAnsi" w:hAnsiTheme="minorHAnsi" w:cstheme="minorHAnsi"/>
          <w:sz w:val="22"/>
          <w:szCs w:val="22"/>
        </w:rPr>
        <w:t xml:space="preserve">a služby </w:t>
      </w:r>
      <w:r w:rsidR="00530A55" w:rsidRPr="00385174">
        <w:rPr>
          <w:rFonts w:asciiTheme="minorHAnsi" w:hAnsiTheme="minorHAnsi" w:cstheme="minorHAnsi"/>
          <w:sz w:val="22"/>
          <w:szCs w:val="22"/>
        </w:rPr>
        <w:t>(</w:t>
      </w:r>
      <w:r w:rsidR="009D3D13">
        <w:rPr>
          <w:rFonts w:asciiTheme="minorHAnsi" w:hAnsiTheme="minorHAnsi" w:cstheme="minorHAnsi"/>
          <w:sz w:val="22"/>
          <w:szCs w:val="22"/>
        </w:rPr>
        <w:t xml:space="preserve">např. znalecký </w:t>
      </w:r>
      <w:r w:rsidR="000A3E97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631559" w:rsidRPr="00385174" w:rsidRDefault="009D3D13" w:rsidP="000750B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posudek, výkon TBD </w:t>
      </w:r>
      <w:r w:rsidR="00D94FE0">
        <w:rPr>
          <w:rFonts w:asciiTheme="minorHAnsi" w:hAnsiTheme="minorHAnsi" w:cstheme="minorHAnsi"/>
          <w:sz w:val="22"/>
          <w:szCs w:val="22"/>
        </w:rPr>
        <w:t xml:space="preserve">protipovodňová opatření </w:t>
      </w:r>
      <w:r>
        <w:rPr>
          <w:rFonts w:asciiTheme="minorHAnsi" w:hAnsiTheme="minorHAnsi" w:cstheme="minorHAnsi"/>
          <w:sz w:val="22"/>
          <w:szCs w:val="22"/>
        </w:rPr>
        <w:t>Radobyčice)</w:t>
      </w:r>
      <w:r w:rsidR="00530A55" w:rsidRPr="00385174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93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"/>
        <w:gridCol w:w="9264"/>
      </w:tblGrid>
      <w:tr w:rsidR="00681D9A" w:rsidRPr="00385174" w:rsidTr="003143BD">
        <w:trPr>
          <w:trHeight w:val="25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81D9A" w:rsidRPr="00385174" w:rsidRDefault="00681D9A" w:rsidP="000A3E97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64" w:type="dxa"/>
            <w:tcBorders>
              <w:top w:val="nil"/>
              <w:left w:val="nil"/>
              <w:bottom w:val="nil"/>
              <w:right w:val="nil"/>
            </w:tcBorders>
          </w:tcPr>
          <w:p w:rsidR="00463632" w:rsidRDefault="00463632" w:rsidP="000A3E97">
            <w:pPr>
              <w:pStyle w:val="Zkladntext3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F6517" w:rsidRPr="00385174" w:rsidRDefault="00E352FA" w:rsidP="00EA0149">
            <w:pPr>
              <w:pStyle w:val="Zkladntext3"/>
              <w:spacing w:after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 základě schválení změny Organizačního řádu ÚMO Plzeň 3</w:t>
            </w:r>
            <w:r w:rsidR="00560AF5">
              <w:rPr>
                <w:rFonts w:asciiTheme="minorHAnsi" w:hAnsiTheme="minorHAnsi" w:cstheme="minorHAnsi"/>
                <w:sz w:val="22"/>
                <w:szCs w:val="22"/>
              </w:rPr>
              <w:t xml:space="preserve"> dle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usnesení RMO 3 č. 53 ze dne 13. 3. 2017</w:t>
            </w:r>
            <w:r w:rsidR="00782338">
              <w:rPr>
                <w:rFonts w:asciiTheme="minorHAnsi" w:hAnsiTheme="minorHAnsi" w:cstheme="minorHAnsi"/>
                <w:sz w:val="22"/>
                <w:szCs w:val="22"/>
              </w:rPr>
              <w:t xml:space="preserve"> došlo </w:t>
            </w:r>
            <w:r w:rsidR="00560AF5">
              <w:rPr>
                <w:rFonts w:asciiTheme="minorHAnsi" w:hAnsiTheme="minorHAnsi" w:cstheme="minorHAnsi"/>
                <w:sz w:val="22"/>
                <w:szCs w:val="22"/>
              </w:rPr>
              <w:t>ke změně pracovních náplní odborů ÚMO 3. O</w:t>
            </w:r>
            <w:r w:rsidR="00C2002F" w:rsidRPr="00C2002F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C2002F">
              <w:rPr>
                <w:rFonts w:asciiTheme="minorHAnsi" w:hAnsiTheme="minorHAnsi" w:cstheme="minorHAnsi"/>
                <w:sz w:val="22"/>
                <w:szCs w:val="22"/>
              </w:rPr>
              <w:t xml:space="preserve"> 1. 4. 2017</w:t>
            </w:r>
            <w:r w:rsidR="007823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60AF5">
              <w:rPr>
                <w:rFonts w:asciiTheme="minorHAnsi" w:hAnsiTheme="minorHAnsi" w:cstheme="minorHAnsi"/>
                <w:sz w:val="22"/>
                <w:szCs w:val="22"/>
              </w:rPr>
              <w:t xml:space="preserve">zajišťuje Odbor stavebně správní a investic </w:t>
            </w:r>
            <w:r w:rsidR="00782338">
              <w:rPr>
                <w:rFonts w:asciiTheme="minorHAnsi" w:hAnsiTheme="minorHAnsi" w:cstheme="minorHAnsi"/>
                <w:sz w:val="22"/>
                <w:szCs w:val="22"/>
              </w:rPr>
              <w:t>údržb</w:t>
            </w:r>
            <w:r w:rsidR="00560AF5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782338">
              <w:rPr>
                <w:rFonts w:asciiTheme="minorHAnsi" w:hAnsiTheme="minorHAnsi" w:cstheme="minorHAnsi"/>
                <w:sz w:val="22"/>
                <w:szCs w:val="22"/>
              </w:rPr>
              <w:t xml:space="preserve"> budov a zeleně MŠ </w:t>
            </w:r>
            <w:r w:rsidR="00560AF5">
              <w:rPr>
                <w:rFonts w:asciiTheme="minorHAnsi" w:hAnsiTheme="minorHAnsi" w:cstheme="minorHAnsi"/>
                <w:sz w:val="22"/>
                <w:szCs w:val="22"/>
              </w:rPr>
              <w:t xml:space="preserve">(do 31. 3. 2017 zajišťoval </w:t>
            </w:r>
            <w:r w:rsidR="00782338">
              <w:rPr>
                <w:rFonts w:asciiTheme="minorHAnsi" w:hAnsiTheme="minorHAnsi" w:cstheme="minorHAnsi"/>
                <w:sz w:val="22"/>
                <w:szCs w:val="22"/>
              </w:rPr>
              <w:t>Odbor ekonomick</w:t>
            </w:r>
            <w:r w:rsidR="00560AF5">
              <w:rPr>
                <w:rFonts w:asciiTheme="minorHAnsi" w:hAnsiTheme="minorHAnsi" w:cstheme="minorHAnsi"/>
                <w:sz w:val="22"/>
                <w:szCs w:val="22"/>
              </w:rPr>
              <w:t>ý</w:t>
            </w:r>
            <w:r w:rsidR="00782338">
              <w:rPr>
                <w:rFonts w:asciiTheme="minorHAnsi" w:hAnsiTheme="minorHAnsi" w:cstheme="minorHAnsi"/>
                <w:sz w:val="22"/>
                <w:szCs w:val="22"/>
              </w:rPr>
              <w:t xml:space="preserve"> ÚMO 3</w:t>
            </w:r>
            <w:r w:rsidR="00560AF5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  <w:r w:rsidR="000F6517" w:rsidRPr="0038517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0F6517" w:rsidRPr="0038517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0F6517" w:rsidRPr="00385174" w:rsidRDefault="000F6517" w:rsidP="00EA01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5174">
              <w:rPr>
                <w:rFonts w:asciiTheme="minorHAnsi" w:hAnsiTheme="minorHAnsi" w:cstheme="minorHAnsi"/>
                <w:sz w:val="22"/>
                <w:szCs w:val="22"/>
              </w:rPr>
              <w:t>Jedná se o výdaje za pravidelnou údržbu budov a zařízení mateřských škol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85174">
              <w:rPr>
                <w:rFonts w:asciiTheme="minorHAnsi" w:hAnsiTheme="minorHAnsi" w:cstheme="minorHAnsi"/>
                <w:sz w:val="22"/>
                <w:szCs w:val="22"/>
              </w:rPr>
              <w:t xml:space="preserve"> zřízených Městským obvodem Plzeň 3, údržbu areálů a zeleně mateřských škol (seče trávy, </w:t>
            </w:r>
            <w:proofErr w:type="spellStart"/>
            <w:r w:rsidRPr="00385174">
              <w:rPr>
                <w:rFonts w:asciiTheme="minorHAnsi" w:hAnsiTheme="minorHAnsi" w:cstheme="minorHAnsi"/>
                <w:sz w:val="22"/>
                <w:szCs w:val="22"/>
              </w:rPr>
              <w:t>výhraby</w:t>
            </w:r>
            <w:proofErr w:type="spellEnd"/>
            <w:r w:rsidRPr="00385174">
              <w:rPr>
                <w:rFonts w:asciiTheme="minorHAnsi" w:hAnsiTheme="minorHAnsi" w:cstheme="minorHAnsi"/>
                <w:sz w:val="22"/>
                <w:szCs w:val="22"/>
              </w:rPr>
              <w:t>, úpravy stromů a keřů, kácení stromů, výměna a dosyp kačírku u dopadových ploch, výměny písku v pískovištích, terénní úpravy), plánované revize a prohlídky (revize elektro, plynu, požárních vodovodů, prohlídky komínů, prohlídky odlučovačů tuků, dohled nad výměníkovou stanicí), deratizace, desinsekce</w:t>
            </w:r>
            <w:r w:rsidR="000A3E9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0F6517" w:rsidRPr="00385174" w:rsidRDefault="000F6517" w:rsidP="00EA01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5174">
              <w:rPr>
                <w:rFonts w:asciiTheme="minorHAnsi" w:hAnsiTheme="minorHAnsi" w:cstheme="minorHAnsi"/>
                <w:sz w:val="22"/>
                <w:szCs w:val="22"/>
              </w:rPr>
              <w:t>V průběhu roku 201</w:t>
            </w:r>
            <w:r w:rsidR="000A3E9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385174">
              <w:rPr>
                <w:rFonts w:asciiTheme="minorHAnsi" w:hAnsiTheme="minorHAnsi" w:cstheme="minorHAnsi"/>
                <w:sz w:val="22"/>
                <w:szCs w:val="22"/>
              </w:rPr>
              <w:t xml:space="preserve"> byly v mateřských školách provedeny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85174">
              <w:rPr>
                <w:rFonts w:asciiTheme="minorHAnsi" w:hAnsiTheme="minorHAnsi" w:cstheme="minorHAnsi"/>
                <w:sz w:val="22"/>
                <w:szCs w:val="22"/>
              </w:rPr>
              <w:t xml:space="preserve"> jak opravy předem naplánované, tak i nepředvídané opravy – havarijní stavy a velké množství drobných oprav a úprav, které zabezpečují bezproblémový chod MŠ, zlepšení prostředí, zajištění bezpečnosti dětí a zaměstnanců v budovách MŠ.</w:t>
            </w:r>
          </w:p>
          <w:p w:rsidR="000F6517" w:rsidRPr="00776893" w:rsidRDefault="00071522" w:rsidP="000A3E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Výdaje z rozpočtu Odboru stavebně správního a investic za údržbu budov, zařízení a zeleně MŠ činily 4 259 tis. Kč</w:t>
            </w:r>
            <w:r w:rsidR="0077689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F6517" w:rsidRPr="00385174" w:rsidRDefault="000F6517" w:rsidP="000A3E97">
            <w:pPr>
              <w:pStyle w:val="Zkladntext3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B671F" w:rsidRPr="00385174" w:rsidRDefault="000B671F" w:rsidP="000A3E97">
            <w:pPr>
              <w:pStyle w:val="Odstavecseseznamem"/>
              <w:numPr>
                <w:ilvl w:val="0"/>
                <w:numId w:val="11"/>
              </w:numPr>
              <w:ind w:left="346" w:hanging="346"/>
              <w:jc w:val="both"/>
              <w:rPr>
                <w:rFonts w:asciiTheme="minorHAnsi" w:hAnsiTheme="minorHAnsi" w:cstheme="minorHAnsi"/>
                <w:b/>
              </w:rPr>
            </w:pPr>
            <w:r w:rsidRPr="00385174">
              <w:rPr>
                <w:rFonts w:asciiTheme="minorHAnsi" w:hAnsiTheme="minorHAnsi" w:cstheme="minorHAnsi"/>
                <w:b/>
              </w:rPr>
              <w:t>Odbor sociálních služeb a matriky</w:t>
            </w:r>
          </w:p>
          <w:p w:rsidR="000B671F" w:rsidRPr="00385174" w:rsidRDefault="000B671F" w:rsidP="000A3E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5174">
              <w:rPr>
                <w:rFonts w:asciiTheme="minorHAnsi" w:hAnsiTheme="minorHAnsi" w:cstheme="minorHAnsi"/>
                <w:sz w:val="22"/>
                <w:szCs w:val="22"/>
              </w:rPr>
              <w:t>Schválený rozpočet</w:t>
            </w:r>
            <w:r w:rsidRPr="00385174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</w:t>
            </w:r>
            <w:r w:rsidR="00EA0149">
              <w:rPr>
                <w:rFonts w:asciiTheme="minorHAnsi" w:hAnsiTheme="minorHAnsi" w:cstheme="minorHAnsi"/>
                <w:sz w:val="22"/>
                <w:szCs w:val="22"/>
              </w:rPr>
              <w:t>747</w:t>
            </w:r>
            <w:r w:rsidRPr="00385174">
              <w:rPr>
                <w:rFonts w:asciiTheme="minorHAnsi" w:hAnsiTheme="minorHAnsi" w:cstheme="minorHAnsi"/>
                <w:sz w:val="22"/>
                <w:szCs w:val="22"/>
              </w:rPr>
              <w:t xml:space="preserve"> tis. Kč</w:t>
            </w:r>
          </w:p>
          <w:p w:rsidR="000B671F" w:rsidRPr="00385174" w:rsidRDefault="000B671F" w:rsidP="000A3E97">
            <w:pP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85174">
              <w:rPr>
                <w:rFonts w:asciiTheme="minorHAnsi" w:hAnsiTheme="minorHAnsi" w:cstheme="minorHAnsi"/>
                <w:sz w:val="22"/>
                <w:szCs w:val="22"/>
              </w:rPr>
              <w:t>Upravený rozpočet</w:t>
            </w:r>
            <w:r w:rsidRPr="00385174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</w:t>
            </w:r>
            <w:r w:rsidR="00530A55" w:rsidRPr="00385174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EA0149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  <w:r w:rsidRPr="00385174">
              <w:rPr>
                <w:rFonts w:asciiTheme="minorHAnsi" w:hAnsiTheme="minorHAnsi" w:cstheme="minorHAnsi"/>
                <w:sz w:val="22"/>
                <w:szCs w:val="22"/>
              </w:rPr>
              <w:t xml:space="preserve"> tis. Kč</w:t>
            </w:r>
          </w:p>
          <w:p w:rsidR="000B671F" w:rsidRPr="00385174" w:rsidRDefault="000B671F" w:rsidP="000A3E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5174">
              <w:rPr>
                <w:rFonts w:asciiTheme="minorHAnsi" w:hAnsiTheme="minorHAnsi" w:cstheme="minorHAnsi"/>
                <w:sz w:val="22"/>
                <w:szCs w:val="22"/>
              </w:rPr>
              <w:t>Skutečnost</w:t>
            </w:r>
            <w:r w:rsidRPr="0038517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85174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</w:t>
            </w:r>
            <w:r w:rsidR="00EA0149">
              <w:rPr>
                <w:rFonts w:asciiTheme="minorHAnsi" w:hAnsiTheme="minorHAnsi" w:cstheme="minorHAnsi"/>
                <w:sz w:val="22"/>
                <w:szCs w:val="22"/>
              </w:rPr>
              <w:t>703</w:t>
            </w:r>
            <w:r w:rsidRPr="00385174">
              <w:rPr>
                <w:rFonts w:asciiTheme="minorHAnsi" w:hAnsiTheme="minorHAnsi" w:cstheme="minorHAnsi"/>
                <w:sz w:val="22"/>
                <w:szCs w:val="22"/>
              </w:rPr>
              <w:t xml:space="preserve"> tis. Kč   </w:t>
            </w:r>
            <w:r w:rsidRPr="0038517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8517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85174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(tj. čerpání </w:t>
            </w:r>
            <w:r w:rsidR="00EA0149">
              <w:rPr>
                <w:rFonts w:asciiTheme="minorHAnsi" w:hAnsiTheme="minorHAnsi" w:cstheme="minorHAnsi"/>
                <w:sz w:val="22"/>
                <w:szCs w:val="22"/>
              </w:rPr>
              <w:t>91</w:t>
            </w:r>
            <w:r w:rsidRPr="00385174">
              <w:rPr>
                <w:rFonts w:asciiTheme="minorHAnsi" w:hAnsiTheme="minorHAnsi" w:cstheme="minorHAnsi"/>
                <w:sz w:val="22"/>
                <w:szCs w:val="22"/>
              </w:rPr>
              <w:t xml:space="preserve"> % upraveného rozpočtu)</w:t>
            </w:r>
          </w:p>
          <w:p w:rsidR="000B671F" w:rsidRPr="00D72D50" w:rsidRDefault="000B671F" w:rsidP="000A3E9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B671F" w:rsidRDefault="00EE679E" w:rsidP="000A3E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5174">
              <w:rPr>
                <w:rFonts w:asciiTheme="minorHAnsi" w:hAnsiTheme="minorHAnsi" w:cstheme="minorHAnsi"/>
                <w:sz w:val="22"/>
                <w:szCs w:val="22"/>
              </w:rPr>
              <w:t xml:space="preserve">Z rozpočtu byly </w:t>
            </w:r>
            <w:r w:rsidR="000B671F" w:rsidRPr="00385174">
              <w:rPr>
                <w:rFonts w:asciiTheme="minorHAnsi" w:hAnsiTheme="minorHAnsi" w:cstheme="minorHAnsi"/>
                <w:sz w:val="22"/>
                <w:szCs w:val="22"/>
              </w:rPr>
              <w:t xml:space="preserve">hrazeny náklady spojené s konáním tanečních vínků pro seniory (kapela, </w:t>
            </w:r>
            <w:r w:rsidR="00161AF1">
              <w:rPr>
                <w:rFonts w:asciiTheme="minorHAnsi" w:hAnsiTheme="minorHAnsi" w:cstheme="minorHAnsi"/>
                <w:sz w:val="22"/>
                <w:szCs w:val="22"/>
              </w:rPr>
              <w:t xml:space="preserve">pronájem </w:t>
            </w:r>
            <w:r w:rsidR="000B671F" w:rsidRPr="00385174">
              <w:rPr>
                <w:rFonts w:asciiTheme="minorHAnsi" w:hAnsiTheme="minorHAnsi" w:cstheme="minorHAnsi"/>
                <w:sz w:val="22"/>
                <w:szCs w:val="22"/>
              </w:rPr>
              <w:t>sál</w:t>
            </w:r>
            <w:r w:rsidR="00161AF1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0B671F" w:rsidRPr="00385174">
              <w:rPr>
                <w:rFonts w:asciiTheme="minorHAnsi" w:hAnsiTheme="minorHAnsi" w:cstheme="minorHAnsi"/>
                <w:sz w:val="22"/>
                <w:szCs w:val="22"/>
              </w:rPr>
              <w:t>), kulturní vystoupení při akcích vítání občánků, poplatky Ochrannému svazu autorskému za tyto akce, nákup tiskopisů používaných při obřadech vítání občánků, blahopřání rozesílaná nebo předáva</w:t>
            </w:r>
            <w:r w:rsidR="00B9333B" w:rsidRPr="00385174">
              <w:rPr>
                <w:rFonts w:asciiTheme="minorHAnsi" w:hAnsiTheme="minorHAnsi" w:cstheme="minorHAnsi"/>
                <w:sz w:val="22"/>
                <w:szCs w:val="22"/>
              </w:rPr>
              <w:t xml:space="preserve">ná jubilantům obvodu, výdaje </w:t>
            </w:r>
            <w:r w:rsidR="000B671F" w:rsidRPr="00385174">
              <w:rPr>
                <w:rFonts w:asciiTheme="minorHAnsi" w:hAnsiTheme="minorHAnsi" w:cstheme="minorHAnsi"/>
                <w:sz w:val="22"/>
                <w:szCs w:val="22"/>
              </w:rPr>
              <w:t xml:space="preserve">na pohoštění při </w:t>
            </w:r>
            <w:r w:rsidR="000B671F" w:rsidRPr="008C2142">
              <w:rPr>
                <w:rFonts w:asciiTheme="minorHAnsi" w:hAnsiTheme="minorHAnsi" w:cstheme="minorHAnsi"/>
                <w:sz w:val="22"/>
                <w:szCs w:val="22"/>
              </w:rPr>
              <w:t>předá</w:t>
            </w:r>
            <w:r w:rsidR="008C2142">
              <w:rPr>
                <w:rFonts w:asciiTheme="minorHAnsi" w:hAnsiTheme="minorHAnsi" w:cstheme="minorHAnsi"/>
                <w:sz w:val="22"/>
                <w:szCs w:val="22"/>
              </w:rPr>
              <w:t>vá</w:t>
            </w:r>
            <w:r w:rsidR="000B671F" w:rsidRPr="008C2142">
              <w:rPr>
                <w:rFonts w:asciiTheme="minorHAnsi" w:hAnsiTheme="minorHAnsi" w:cstheme="minorHAnsi"/>
                <w:sz w:val="22"/>
                <w:szCs w:val="22"/>
              </w:rPr>
              <w:t>ní Janského medailí dárcům krve</w:t>
            </w:r>
            <w:r w:rsidR="000B671F" w:rsidRPr="00385174">
              <w:rPr>
                <w:rFonts w:asciiTheme="minorHAnsi" w:hAnsiTheme="minorHAnsi" w:cstheme="minorHAnsi"/>
                <w:sz w:val="22"/>
                <w:szCs w:val="22"/>
              </w:rPr>
              <w:t>, při slavnostním setkání vedení MO s politickými vězni obvodu</w:t>
            </w:r>
            <w:r w:rsidR="00685004" w:rsidRPr="00385174">
              <w:rPr>
                <w:rFonts w:asciiTheme="minorHAnsi" w:hAnsiTheme="minorHAnsi" w:cstheme="minorHAnsi"/>
                <w:sz w:val="22"/>
                <w:szCs w:val="22"/>
              </w:rPr>
              <w:t xml:space="preserve">, které </w:t>
            </w:r>
            <w:r w:rsidR="00A570C9">
              <w:rPr>
                <w:rFonts w:asciiTheme="minorHAnsi" w:hAnsiTheme="minorHAnsi" w:cstheme="minorHAnsi"/>
                <w:sz w:val="22"/>
                <w:szCs w:val="22"/>
              </w:rPr>
              <w:t xml:space="preserve">je </w:t>
            </w:r>
            <w:r w:rsidR="00685004" w:rsidRPr="00385174">
              <w:rPr>
                <w:rFonts w:asciiTheme="minorHAnsi" w:hAnsiTheme="minorHAnsi" w:cstheme="minorHAnsi"/>
                <w:sz w:val="22"/>
                <w:szCs w:val="22"/>
              </w:rPr>
              <w:t xml:space="preserve">pořádáno </w:t>
            </w:r>
            <w:r w:rsidR="00E866B5" w:rsidRPr="00385174">
              <w:rPr>
                <w:rFonts w:asciiTheme="minorHAnsi" w:hAnsiTheme="minorHAnsi" w:cstheme="minorHAnsi"/>
                <w:sz w:val="22"/>
                <w:szCs w:val="22"/>
              </w:rPr>
              <w:t xml:space="preserve">ve spolupráci </w:t>
            </w:r>
            <w:r w:rsidR="00685004" w:rsidRPr="00385174">
              <w:rPr>
                <w:rFonts w:asciiTheme="minorHAnsi" w:hAnsiTheme="minorHAnsi" w:cstheme="minorHAnsi"/>
                <w:sz w:val="22"/>
                <w:szCs w:val="22"/>
              </w:rPr>
              <w:t>s Konfederací politických věz</w:t>
            </w:r>
            <w:r w:rsidR="00E866B5" w:rsidRPr="00385174">
              <w:rPr>
                <w:rFonts w:asciiTheme="minorHAnsi" w:hAnsiTheme="minorHAnsi" w:cstheme="minorHAnsi"/>
                <w:sz w:val="22"/>
                <w:szCs w:val="22"/>
              </w:rPr>
              <w:t>ň</w:t>
            </w:r>
            <w:r w:rsidR="00685004" w:rsidRPr="00385174">
              <w:rPr>
                <w:rFonts w:asciiTheme="minorHAnsi" w:hAnsiTheme="minorHAnsi" w:cstheme="minorHAnsi"/>
                <w:sz w:val="22"/>
                <w:szCs w:val="22"/>
              </w:rPr>
              <w:t>ů</w:t>
            </w:r>
            <w:r w:rsidR="00B751C4" w:rsidRPr="0038517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B671F" w:rsidRPr="003851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751C4" w:rsidRPr="00385174">
              <w:rPr>
                <w:rFonts w:asciiTheme="minorHAnsi" w:hAnsiTheme="minorHAnsi" w:cstheme="minorHAnsi"/>
                <w:sz w:val="22"/>
                <w:szCs w:val="22"/>
              </w:rPr>
              <w:t xml:space="preserve">Dále </w:t>
            </w:r>
            <w:r w:rsidR="00983B1D" w:rsidRPr="00385174">
              <w:rPr>
                <w:rFonts w:asciiTheme="minorHAnsi" w:hAnsiTheme="minorHAnsi" w:cstheme="minorHAnsi"/>
                <w:sz w:val="22"/>
                <w:szCs w:val="22"/>
              </w:rPr>
              <w:t>jsou čerpány prostředky na nákup věcných darů – dárkových balíčků pro jubilanty, hraček a knih předávan</w:t>
            </w:r>
            <w:r w:rsidR="00966EDE">
              <w:rPr>
                <w:rFonts w:asciiTheme="minorHAnsi" w:hAnsiTheme="minorHAnsi" w:cstheme="minorHAnsi"/>
                <w:sz w:val="22"/>
                <w:szCs w:val="22"/>
              </w:rPr>
              <w:t xml:space="preserve">ých při obřadech vítání občánků. </w:t>
            </w:r>
            <w:r w:rsidR="00983B1D" w:rsidRPr="00385174">
              <w:rPr>
                <w:rFonts w:asciiTheme="minorHAnsi" w:hAnsiTheme="minorHAnsi" w:cstheme="minorHAnsi"/>
                <w:sz w:val="22"/>
                <w:szCs w:val="22"/>
              </w:rPr>
              <w:t>Z rozpočtu čerpány prostředky na zajištění měsíční nabídky v</w:t>
            </w:r>
            <w:r w:rsidR="00966EDE">
              <w:rPr>
                <w:rFonts w:asciiTheme="minorHAnsi" w:hAnsiTheme="minorHAnsi" w:cstheme="minorHAnsi"/>
                <w:sz w:val="22"/>
                <w:szCs w:val="22"/>
              </w:rPr>
              <w:t>stupenek do divadla pro seniory (50% spoluúčast).</w:t>
            </w:r>
            <w:r w:rsidR="00161AF1">
              <w:rPr>
                <w:rFonts w:asciiTheme="minorHAnsi" w:hAnsiTheme="minorHAnsi" w:cstheme="minorHAnsi"/>
                <w:sz w:val="22"/>
                <w:szCs w:val="22"/>
              </w:rPr>
              <w:t xml:space="preserve"> Dále byly hrazeny vstupy v rámci </w:t>
            </w:r>
            <w:r w:rsidR="00966EDE">
              <w:rPr>
                <w:rFonts w:asciiTheme="minorHAnsi" w:hAnsiTheme="minorHAnsi" w:cstheme="minorHAnsi"/>
                <w:sz w:val="22"/>
                <w:szCs w:val="22"/>
              </w:rPr>
              <w:t xml:space="preserve">programu </w:t>
            </w:r>
            <w:r w:rsidR="00161AF1">
              <w:rPr>
                <w:rFonts w:asciiTheme="minorHAnsi" w:hAnsiTheme="minorHAnsi" w:cstheme="minorHAnsi"/>
                <w:sz w:val="22"/>
                <w:szCs w:val="22"/>
              </w:rPr>
              <w:t>zájezdů uspořádaných pro děti s prarodiči nebo rodiči. Organizacím Svazu důchodců byly v loňském roce nabídnuty a uhrazeny vstupenky ve formě permanentek na sportovní utkání fotbalové a hokejové ligy.</w:t>
            </w:r>
          </w:p>
          <w:p w:rsidR="00966EDE" w:rsidRPr="00385174" w:rsidRDefault="00966EDE" w:rsidP="000A3E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Rozpočtované prostředky na věcné dary určené veteránům II. světové války, které navštěvovalo v minulých letech vedení obvodu, nebyly v roce 2017 čerpány, vzhledem k tomu, že poslední z těchto občanů v průběhu roku zemřeli (dle informace spolupracující organizace – Československé obce legionářské).</w:t>
            </w:r>
          </w:p>
          <w:p w:rsidR="000B671F" w:rsidRPr="00D72D50" w:rsidRDefault="000B671F" w:rsidP="000A3E9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B671F" w:rsidRPr="00385174" w:rsidRDefault="00983B1D" w:rsidP="000A3E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5174">
              <w:rPr>
                <w:rFonts w:asciiTheme="minorHAnsi" w:hAnsiTheme="minorHAnsi" w:cstheme="minorHAnsi"/>
                <w:sz w:val="22"/>
                <w:szCs w:val="22"/>
              </w:rPr>
              <w:t xml:space="preserve">Z rozpočtu </w:t>
            </w:r>
            <w:r w:rsidR="00F65FEF" w:rsidRPr="008C2142">
              <w:rPr>
                <w:rFonts w:asciiTheme="minorHAnsi" w:hAnsiTheme="minorHAnsi" w:cstheme="minorHAnsi"/>
                <w:sz w:val="22"/>
                <w:szCs w:val="22"/>
              </w:rPr>
              <w:t>jsou</w:t>
            </w:r>
            <w:r w:rsidR="00F65F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85174">
              <w:rPr>
                <w:rFonts w:asciiTheme="minorHAnsi" w:hAnsiTheme="minorHAnsi" w:cstheme="minorHAnsi"/>
                <w:sz w:val="22"/>
                <w:szCs w:val="22"/>
              </w:rPr>
              <w:t xml:space="preserve">hrazeny </w:t>
            </w:r>
            <w:r w:rsidR="000B671F" w:rsidRPr="00385174">
              <w:rPr>
                <w:rFonts w:asciiTheme="minorHAnsi" w:hAnsiTheme="minorHAnsi" w:cstheme="minorHAnsi"/>
                <w:sz w:val="22"/>
                <w:szCs w:val="22"/>
              </w:rPr>
              <w:t>výdaje na uskutečněné sociální pohřby dle zákona o pohřebnictví. V roce 201</w:t>
            </w:r>
            <w:r w:rsidR="00966ED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0B671F" w:rsidRPr="00385174">
              <w:rPr>
                <w:rFonts w:asciiTheme="minorHAnsi" w:hAnsiTheme="minorHAnsi" w:cstheme="minorHAnsi"/>
                <w:sz w:val="22"/>
                <w:szCs w:val="22"/>
              </w:rPr>
              <w:t xml:space="preserve"> se </w:t>
            </w:r>
            <w:r w:rsidRPr="00385174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0B671F" w:rsidRPr="00385174">
              <w:rPr>
                <w:rFonts w:asciiTheme="minorHAnsi" w:hAnsiTheme="minorHAnsi" w:cstheme="minorHAnsi"/>
                <w:sz w:val="22"/>
                <w:szCs w:val="22"/>
              </w:rPr>
              <w:t xml:space="preserve">ednalo o </w:t>
            </w:r>
            <w:r w:rsidRPr="00385174">
              <w:rPr>
                <w:rFonts w:asciiTheme="minorHAnsi" w:hAnsiTheme="minorHAnsi" w:cstheme="minorHAnsi"/>
                <w:sz w:val="22"/>
                <w:szCs w:val="22"/>
              </w:rPr>
              <w:t xml:space="preserve">zajištění </w:t>
            </w:r>
            <w:r w:rsidR="00966EDE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  <w:r w:rsidR="000B671F" w:rsidRPr="00385174">
              <w:rPr>
                <w:rFonts w:asciiTheme="minorHAnsi" w:hAnsiTheme="minorHAnsi" w:cstheme="minorHAnsi"/>
                <w:sz w:val="22"/>
                <w:szCs w:val="22"/>
              </w:rPr>
              <w:t xml:space="preserve"> pohřbů</w:t>
            </w:r>
            <w:r w:rsidR="00966EDE">
              <w:rPr>
                <w:rFonts w:asciiTheme="minorHAnsi" w:hAnsiTheme="minorHAnsi" w:cstheme="minorHAnsi"/>
                <w:sz w:val="22"/>
                <w:szCs w:val="22"/>
              </w:rPr>
              <w:t xml:space="preserve"> (výdaje 144 tis. Kč)</w:t>
            </w:r>
            <w:r w:rsidR="000B671F" w:rsidRPr="00385174">
              <w:rPr>
                <w:rFonts w:asciiTheme="minorHAnsi" w:hAnsiTheme="minorHAnsi" w:cstheme="minorHAnsi"/>
                <w:sz w:val="22"/>
                <w:szCs w:val="22"/>
              </w:rPr>
              <w:t xml:space="preserve">. Výši skutečnosti ovlivňují úhrady pohřbů dědici či Ministerstvem pro místní rozvoj v případě, pokud se jedná o ukončené dědické řízení ve stejném roce. </w:t>
            </w:r>
          </w:p>
          <w:p w:rsidR="00681D9A" w:rsidRPr="00385174" w:rsidRDefault="00C11B2D" w:rsidP="00C11B2D">
            <w:pPr>
              <w:pStyle w:val="Zkladntext3"/>
              <w:spacing w:after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1D9A" w:rsidRPr="0038517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</w:p>
        </w:tc>
      </w:tr>
    </w:tbl>
    <w:p w:rsidR="00595D70" w:rsidRPr="00385174" w:rsidRDefault="007A5951" w:rsidP="00511457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b/>
        </w:rPr>
      </w:pPr>
      <w:r w:rsidRPr="00385174">
        <w:rPr>
          <w:rFonts w:asciiTheme="minorHAnsi" w:hAnsiTheme="minorHAnsi" w:cstheme="minorHAnsi"/>
          <w:b/>
        </w:rPr>
        <w:t xml:space="preserve">Odbor </w:t>
      </w:r>
      <w:r w:rsidR="00FB2BCE" w:rsidRPr="00385174">
        <w:rPr>
          <w:rFonts w:asciiTheme="minorHAnsi" w:hAnsiTheme="minorHAnsi" w:cstheme="minorHAnsi"/>
          <w:b/>
        </w:rPr>
        <w:t xml:space="preserve">správní a </w:t>
      </w:r>
      <w:r w:rsidRPr="00385174">
        <w:rPr>
          <w:rFonts w:asciiTheme="minorHAnsi" w:hAnsiTheme="minorHAnsi" w:cstheme="minorHAnsi"/>
          <w:b/>
        </w:rPr>
        <w:t>vnitřních věcí</w:t>
      </w:r>
    </w:p>
    <w:p w:rsidR="009D27C8" w:rsidRPr="00385174" w:rsidRDefault="009D27C8" w:rsidP="009D27C8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>Schválený rozpočet</w:t>
      </w:r>
      <w:r w:rsidRPr="00385174">
        <w:rPr>
          <w:rFonts w:asciiTheme="minorHAnsi" w:hAnsiTheme="minorHAnsi" w:cstheme="minorHAnsi"/>
          <w:sz w:val="22"/>
          <w:szCs w:val="22"/>
        </w:rPr>
        <w:tab/>
        <w:t xml:space="preserve">  8</w:t>
      </w:r>
      <w:r w:rsidR="002F201E">
        <w:rPr>
          <w:rFonts w:asciiTheme="minorHAnsi" w:hAnsiTheme="minorHAnsi" w:cstheme="minorHAnsi"/>
          <w:sz w:val="22"/>
          <w:szCs w:val="22"/>
        </w:rPr>
        <w:t>7</w:t>
      </w:r>
      <w:r w:rsidRPr="00385174">
        <w:rPr>
          <w:rFonts w:asciiTheme="minorHAnsi" w:hAnsiTheme="minorHAnsi" w:cstheme="minorHAnsi"/>
          <w:sz w:val="22"/>
          <w:szCs w:val="22"/>
        </w:rPr>
        <w:t xml:space="preserve"> </w:t>
      </w:r>
      <w:r w:rsidR="002F201E">
        <w:rPr>
          <w:rFonts w:asciiTheme="minorHAnsi" w:hAnsiTheme="minorHAnsi" w:cstheme="minorHAnsi"/>
          <w:sz w:val="22"/>
          <w:szCs w:val="22"/>
        </w:rPr>
        <w:t>483</w:t>
      </w:r>
      <w:r w:rsidRPr="00385174">
        <w:rPr>
          <w:rFonts w:asciiTheme="minorHAnsi" w:hAnsiTheme="minorHAnsi" w:cstheme="minorHAnsi"/>
          <w:sz w:val="22"/>
          <w:szCs w:val="22"/>
        </w:rPr>
        <w:t xml:space="preserve"> tis. Kč</w:t>
      </w:r>
    </w:p>
    <w:p w:rsidR="009D27C8" w:rsidRPr="00385174" w:rsidRDefault="009D27C8" w:rsidP="009D27C8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85174">
        <w:rPr>
          <w:rFonts w:asciiTheme="minorHAnsi" w:hAnsiTheme="minorHAnsi" w:cstheme="minorHAnsi"/>
          <w:sz w:val="22"/>
          <w:szCs w:val="22"/>
        </w:rPr>
        <w:t>Upravený rozpočet</w:t>
      </w:r>
      <w:r w:rsidRPr="00385174">
        <w:rPr>
          <w:rFonts w:asciiTheme="minorHAnsi" w:hAnsiTheme="minorHAnsi" w:cstheme="minorHAnsi"/>
          <w:sz w:val="22"/>
          <w:szCs w:val="22"/>
        </w:rPr>
        <w:tab/>
        <w:t xml:space="preserve">  9</w:t>
      </w:r>
      <w:r w:rsidR="002F201E">
        <w:rPr>
          <w:rFonts w:asciiTheme="minorHAnsi" w:hAnsiTheme="minorHAnsi" w:cstheme="minorHAnsi"/>
          <w:sz w:val="22"/>
          <w:szCs w:val="22"/>
        </w:rPr>
        <w:t>7</w:t>
      </w:r>
      <w:r w:rsidRPr="00385174">
        <w:rPr>
          <w:rFonts w:asciiTheme="minorHAnsi" w:hAnsiTheme="minorHAnsi" w:cstheme="minorHAnsi"/>
          <w:sz w:val="22"/>
          <w:szCs w:val="22"/>
        </w:rPr>
        <w:t xml:space="preserve"> </w:t>
      </w:r>
      <w:r w:rsidR="002F201E">
        <w:rPr>
          <w:rFonts w:asciiTheme="minorHAnsi" w:hAnsiTheme="minorHAnsi" w:cstheme="minorHAnsi"/>
          <w:sz w:val="22"/>
          <w:szCs w:val="22"/>
        </w:rPr>
        <w:t>606</w:t>
      </w:r>
      <w:r w:rsidRPr="00385174">
        <w:rPr>
          <w:rFonts w:asciiTheme="minorHAnsi" w:hAnsiTheme="minorHAnsi" w:cstheme="minorHAnsi"/>
          <w:sz w:val="22"/>
          <w:szCs w:val="22"/>
        </w:rPr>
        <w:t xml:space="preserve"> tis. Kč</w:t>
      </w:r>
    </w:p>
    <w:p w:rsidR="009D27C8" w:rsidRPr="00385174" w:rsidRDefault="009D27C8" w:rsidP="009D27C8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>Skutečnost</w:t>
      </w:r>
      <w:r w:rsidRPr="00385174">
        <w:rPr>
          <w:rFonts w:asciiTheme="minorHAnsi" w:hAnsiTheme="minorHAnsi" w:cstheme="minorHAnsi"/>
          <w:sz w:val="22"/>
          <w:szCs w:val="22"/>
        </w:rPr>
        <w:tab/>
      </w:r>
      <w:r w:rsidRPr="00385174">
        <w:rPr>
          <w:rFonts w:asciiTheme="minorHAnsi" w:hAnsiTheme="minorHAnsi" w:cstheme="minorHAnsi"/>
          <w:sz w:val="22"/>
          <w:szCs w:val="22"/>
        </w:rPr>
        <w:tab/>
        <w:t xml:space="preserve">  9</w:t>
      </w:r>
      <w:r w:rsidR="002F201E">
        <w:rPr>
          <w:rFonts w:asciiTheme="minorHAnsi" w:hAnsiTheme="minorHAnsi" w:cstheme="minorHAnsi"/>
          <w:sz w:val="22"/>
          <w:szCs w:val="22"/>
        </w:rPr>
        <w:t>5</w:t>
      </w:r>
      <w:r w:rsidRPr="00385174">
        <w:rPr>
          <w:rFonts w:asciiTheme="minorHAnsi" w:hAnsiTheme="minorHAnsi" w:cstheme="minorHAnsi"/>
          <w:sz w:val="22"/>
          <w:szCs w:val="22"/>
        </w:rPr>
        <w:t> </w:t>
      </w:r>
      <w:r w:rsidR="002F201E">
        <w:rPr>
          <w:rFonts w:asciiTheme="minorHAnsi" w:hAnsiTheme="minorHAnsi" w:cstheme="minorHAnsi"/>
          <w:sz w:val="22"/>
          <w:szCs w:val="22"/>
        </w:rPr>
        <w:t>747</w:t>
      </w:r>
      <w:r w:rsidRPr="00385174">
        <w:rPr>
          <w:rFonts w:asciiTheme="minorHAnsi" w:hAnsiTheme="minorHAnsi" w:cstheme="minorHAnsi"/>
          <w:sz w:val="22"/>
          <w:szCs w:val="22"/>
        </w:rPr>
        <w:t xml:space="preserve"> tis. Kč   </w:t>
      </w:r>
      <w:r w:rsidRPr="00385174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385174">
        <w:rPr>
          <w:rFonts w:asciiTheme="minorHAnsi" w:hAnsiTheme="minorHAnsi" w:cstheme="minorHAnsi"/>
          <w:sz w:val="22"/>
          <w:szCs w:val="22"/>
        </w:rPr>
        <w:tab/>
        <w:t>(tj. čerpání 9</w:t>
      </w:r>
      <w:r w:rsidR="002F201E">
        <w:rPr>
          <w:rFonts w:asciiTheme="minorHAnsi" w:hAnsiTheme="minorHAnsi" w:cstheme="minorHAnsi"/>
          <w:sz w:val="22"/>
          <w:szCs w:val="22"/>
        </w:rPr>
        <w:t>8</w:t>
      </w:r>
      <w:r w:rsidRPr="00385174">
        <w:rPr>
          <w:rFonts w:asciiTheme="minorHAnsi" w:hAnsiTheme="minorHAnsi" w:cstheme="minorHAnsi"/>
          <w:sz w:val="22"/>
          <w:szCs w:val="22"/>
        </w:rPr>
        <w:t xml:space="preserve"> % upraveného rozpočtu)</w:t>
      </w:r>
    </w:p>
    <w:p w:rsidR="009D27C8" w:rsidRPr="00385174" w:rsidRDefault="009D27C8" w:rsidP="009D27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D27C8" w:rsidRPr="00385174" w:rsidRDefault="009D27C8" w:rsidP="001D389D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 xml:space="preserve">Rozpočet výdajů odboru správního a vnitřních věcí </w:t>
      </w:r>
      <w:r w:rsidR="002F201E">
        <w:rPr>
          <w:rFonts w:asciiTheme="minorHAnsi" w:hAnsiTheme="minorHAnsi" w:cstheme="minorHAnsi"/>
          <w:sz w:val="22"/>
          <w:szCs w:val="22"/>
        </w:rPr>
        <w:t>je</w:t>
      </w:r>
      <w:r w:rsidRPr="00385174">
        <w:rPr>
          <w:rFonts w:asciiTheme="minorHAnsi" w:hAnsiTheme="minorHAnsi" w:cstheme="minorHAnsi"/>
          <w:sz w:val="22"/>
          <w:szCs w:val="22"/>
        </w:rPr>
        <w:t xml:space="preserve"> interně členěn na provoz ÚMO</w:t>
      </w:r>
      <w:r w:rsidR="00981A8B">
        <w:rPr>
          <w:rFonts w:asciiTheme="minorHAnsi" w:hAnsiTheme="minorHAnsi" w:cstheme="minorHAnsi"/>
          <w:sz w:val="22"/>
          <w:szCs w:val="22"/>
        </w:rPr>
        <w:t xml:space="preserve"> (včetně</w:t>
      </w:r>
      <w:r w:rsidR="002F201E">
        <w:rPr>
          <w:rFonts w:asciiTheme="minorHAnsi" w:hAnsiTheme="minorHAnsi" w:cstheme="minorHAnsi"/>
          <w:sz w:val="22"/>
          <w:szCs w:val="22"/>
        </w:rPr>
        <w:t xml:space="preserve"> mzdov</w:t>
      </w:r>
      <w:r w:rsidR="00981A8B">
        <w:rPr>
          <w:rFonts w:asciiTheme="minorHAnsi" w:hAnsiTheme="minorHAnsi" w:cstheme="minorHAnsi"/>
          <w:sz w:val="22"/>
          <w:szCs w:val="22"/>
        </w:rPr>
        <w:t xml:space="preserve">ých </w:t>
      </w:r>
      <w:r w:rsidR="002F201E">
        <w:rPr>
          <w:rFonts w:asciiTheme="minorHAnsi" w:hAnsiTheme="minorHAnsi" w:cstheme="minorHAnsi"/>
          <w:sz w:val="22"/>
          <w:szCs w:val="22"/>
        </w:rPr>
        <w:t>prostředk</w:t>
      </w:r>
      <w:r w:rsidR="00981A8B">
        <w:rPr>
          <w:rFonts w:asciiTheme="minorHAnsi" w:hAnsiTheme="minorHAnsi" w:cstheme="minorHAnsi"/>
          <w:sz w:val="22"/>
          <w:szCs w:val="22"/>
        </w:rPr>
        <w:t>ů</w:t>
      </w:r>
      <w:r w:rsidR="006F0C73">
        <w:rPr>
          <w:rFonts w:asciiTheme="minorHAnsi" w:hAnsiTheme="minorHAnsi" w:cstheme="minorHAnsi"/>
          <w:sz w:val="22"/>
          <w:szCs w:val="22"/>
        </w:rPr>
        <w:t>)</w:t>
      </w:r>
      <w:r w:rsidR="002F201E">
        <w:rPr>
          <w:rFonts w:asciiTheme="minorHAnsi" w:hAnsiTheme="minorHAnsi" w:cstheme="minorHAnsi"/>
          <w:sz w:val="22"/>
          <w:szCs w:val="22"/>
        </w:rPr>
        <w:t xml:space="preserve">, </w:t>
      </w:r>
      <w:r w:rsidRPr="00385174">
        <w:rPr>
          <w:rFonts w:asciiTheme="minorHAnsi" w:hAnsiTheme="minorHAnsi" w:cstheme="minorHAnsi"/>
          <w:sz w:val="22"/>
          <w:szCs w:val="22"/>
        </w:rPr>
        <w:t xml:space="preserve">provoz MSA </w:t>
      </w:r>
      <w:proofErr w:type="spellStart"/>
      <w:r w:rsidRPr="00385174">
        <w:rPr>
          <w:rFonts w:asciiTheme="minorHAnsi" w:hAnsiTheme="minorHAnsi" w:cstheme="minorHAnsi"/>
          <w:sz w:val="22"/>
          <w:szCs w:val="22"/>
        </w:rPr>
        <w:t>Škodaland</w:t>
      </w:r>
      <w:proofErr w:type="spellEnd"/>
      <w:r w:rsidRPr="00385174">
        <w:rPr>
          <w:rFonts w:asciiTheme="minorHAnsi" w:hAnsiTheme="minorHAnsi" w:cstheme="minorHAnsi"/>
          <w:sz w:val="22"/>
          <w:szCs w:val="22"/>
        </w:rPr>
        <w:t xml:space="preserve">, </w:t>
      </w:r>
      <w:r w:rsidR="005F14A8" w:rsidRPr="00385174">
        <w:rPr>
          <w:rFonts w:asciiTheme="minorHAnsi" w:hAnsiTheme="minorHAnsi" w:cstheme="minorHAnsi"/>
          <w:sz w:val="22"/>
          <w:szCs w:val="22"/>
        </w:rPr>
        <w:t>místní zastupitelské orgány,</w:t>
      </w:r>
      <w:r w:rsidRPr="00385174">
        <w:rPr>
          <w:rFonts w:asciiTheme="minorHAnsi" w:hAnsiTheme="minorHAnsi" w:cstheme="minorHAnsi"/>
          <w:sz w:val="22"/>
          <w:szCs w:val="22"/>
        </w:rPr>
        <w:t xml:space="preserve"> odtahy nalezených vozidel, provo</w:t>
      </w:r>
      <w:r w:rsidR="001D389D" w:rsidRPr="00385174">
        <w:rPr>
          <w:rFonts w:asciiTheme="minorHAnsi" w:hAnsiTheme="minorHAnsi" w:cstheme="minorHAnsi"/>
          <w:sz w:val="22"/>
          <w:szCs w:val="22"/>
        </w:rPr>
        <w:t>z</w:t>
      </w:r>
      <w:r w:rsidRPr="00385174">
        <w:rPr>
          <w:rFonts w:asciiTheme="minorHAnsi" w:hAnsiTheme="minorHAnsi" w:cstheme="minorHAnsi"/>
          <w:sz w:val="22"/>
          <w:szCs w:val="22"/>
        </w:rPr>
        <w:t xml:space="preserve"> ve</w:t>
      </w:r>
      <w:r w:rsidR="001D389D" w:rsidRPr="00385174">
        <w:rPr>
          <w:rFonts w:asciiTheme="minorHAnsi" w:hAnsiTheme="minorHAnsi" w:cstheme="minorHAnsi"/>
          <w:sz w:val="22"/>
          <w:szCs w:val="22"/>
        </w:rPr>
        <w:t>ř</w:t>
      </w:r>
      <w:r w:rsidRPr="00385174">
        <w:rPr>
          <w:rFonts w:asciiTheme="minorHAnsi" w:hAnsiTheme="minorHAnsi" w:cstheme="minorHAnsi"/>
          <w:sz w:val="22"/>
          <w:szCs w:val="22"/>
        </w:rPr>
        <w:t>ejných WC</w:t>
      </w:r>
      <w:r w:rsidR="0050573F" w:rsidRPr="00385174">
        <w:rPr>
          <w:rFonts w:asciiTheme="minorHAnsi" w:hAnsiTheme="minorHAnsi" w:cstheme="minorHAnsi"/>
          <w:sz w:val="22"/>
          <w:szCs w:val="22"/>
        </w:rPr>
        <w:t>, volby.</w:t>
      </w:r>
    </w:p>
    <w:p w:rsidR="007A5951" w:rsidRPr="00385174" w:rsidRDefault="001D389D" w:rsidP="007A5951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85174">
        <w:rPr>
          <w:rFonts w:asciiTheme="minorHAnsi" w:hAnsiTheme="minorHAnsi" w:cstheme="minorHAnsi"/>
          <w:sz w:val="22"/>
          <w:szCs w:val="22"/>
          <w:u w:val="single"/>
        </w:rPr>
        <w:lastRenderedPageBreak/>
        <w:t>Provoz ÚMO 3</w:t>
      </w:r>
    </w:p>
    <w:p w:rsidR="005F14A8" w:rsidRPr="000E4D48" w:rsidRDefault="005F14A8" w:rsidP="000E4D48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</w:rPr>
      </w:pPr>
      <w:r w:rsidRPr="000E4D48">
        <w:rPr>
          <w:rFonts w:asciiTheme="minorHAnsi" w:hAnsiTheme="minorHAnsi" w:cstheme="minorHAnsi"/>
        </w:rPr>
        <w:t xml:space="preserve">rozpočet schválený </w:t>
      </w:r>
      <w:r w:rsidR="0041723D">
        <w:rPr>
          <w:rFonts w:asciiTheme="minorHAnsi" w:hAnsiTheme="minorHAnsi" w:cstheme="minorHAnsi"/>
        </w:rPr>
        <w:t>76 083</w:t>
      </w:r>
      <w:r w:rsidRPr="000E4D48">
        <w:rPr>
          <w:rFonts w:asciiTheme="minorHAnsi" w:hAnsiTheme="minorHAnsi" w:cstheme="minorHAnsi"/>
        </w:rPr>
        <w:t xml:space="preserve"> tis. Kč, rozpočet upravený </w:t>
      </w:r>
      <w:r w:rsidR="0041723D">
        <w:rPr>
          <w:rFonts w:asciiTheme="minorHAnsi" w:hAnsiTheme="minorHAnsi" w:cstheme="minorHAnsi"/>
        </w:rPr>
        <w:t>84 286</w:t>
      </w:r>
      <w:r w:rsidRPr="000E4D48">
        <w:rPr>
          <w:rFonts w:asciiTheme="minorHAnsi" w:hAnsiTheme="minorHAnsi" w:cstheme="minorHAnsi"/>
        </w:rPr>
        <w:t xml:space="preserve"> tis. Kč, skutečnost </w:t>
      </w:r>
      <w:r w:rsidR="0041723D">
        <w:rPr>
          <w:rFonts w:asciiTheme="minorHAnsi" w:hAnsiTheme="minorHAnsi" w:cstheme="minorHAnsi"/>
        </w:rPr>
        <w:t>83 271</w:t>
      </w:r>
      <w:r w:rsidRPr="000E4D48">
        <w:rPr>
          <w:rFonts w:asciiTheme="minorHAnsi" w:hAnsiTheme="minorHAnsi" w:cstheme="minorHAnsi"/>
        </w:rPr>
        <w:t xml:space="preserve"> tis. Kč, tj. </w:t>
      </w:r>
      <w:r w:rsidR="0050573F" w:rsidRPr="000E4D48">
        <w:rPr>
          <w:rFonts w:asciiTheme="minorHAnsi" w:hAnsiTheme="minorHAnsi" w:cstheme="minorHAnsi"/>
        </w:rPr>
        <w:t>9</w:t>
      </w:r>
      <w:r w:rsidR="006F0C73">
        <w:rPr>
          <w:rFonts w:asciiTheme="minorHAnsi" w:hAnsiTheme="minorHAnsi" w:cstheme="minorHAnsi"/>
        </w:rPr>
        <w:t>9</w:t>
      </w:r>
      <w:r w:rsidRPr="000E4D48">
        <w:rPr>
          <w:rFonts w:asciiTheme="minorHAnsi" w:hAnsiTheme="minorHAnsi" w:cstheme="minorHAnsi"/>
        </w:rPr>
        <w:t xml:space="preserve"> % UR</w:t>
      </w:r>
    </w:p>
    <w:p w:rsidR="00E65314" w:rsidRPr="00385174" w:rsidRDefault="0050573F" w:rsidP="00354834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>U</w:t>
      </w:r>
      <w:r w:rsidR="002B0041" w:rsidRPr="00385174">
        <w:rPr>
          <w:rFonts w:asciiTheme="minorHAnsi" w:hAnsiTheme="minorHAnsi" w:cstheme="minorHAnsi"/>
          <w:sz w:val="22"/>
          <w:szCs w:val="22"/>
        </w:rPr>
        <w:t xml:space="preserve">pravený rozpočet </w:t>
      </w:r>
      <w:r w:rsidR="00947109" w:rsidRPr="00385174">
        <w:rPr>
          <w:rFonts w:asciiTheme="minorHAnsi" w:hAnsiTheme="minorHAnsi" w:cstheme="minorHAnsi"/>
          <w:sz w:val="22"/>
          <w:szCs w:val="22"/>
        </w:rPr>
        <w:t xml:space="preserve">a jeho plnění zahrnuje </w:t>
      </w:r>
      <w:r w:rsidR="002B0041" w:rsidRPr="00385174">
        <w:rPr>
          <w:rFonts w:asciiTheme="minorHAnsi" w:hAnsiTheme="minorHAnsi" w:cstheme="minorHAnsi"/>
          <w:sz w:val="22"/>
          <w:szCs w:val="22"/>
        </w:rPr>
        <w:t>dotaci na úhradu nákladů</w:t>
      </w:r>
      <w:r w:rsidR="00F65FEF">
        <w:rPr>
          <w:rFonts w:asciiTheme="minorHAnsi" w:hAnsiTheme="minorHAnsi" w:cstheme="minorHAnsi"/>
          <w:sz w:val="22"/>
          <w:szCs w:val="22"/>
        </w:rPr>
        <w:t>,</w:t>
      </w:r>
      <w:r w:rsidR="002B0041" w:rsidRPr="00385174">
        <w:rPr>
          <w:rFonts w:asciiTheme="minorHAnsi" w:hAnsiTheme="minorHAnsi" w:cstheme="minorHAnsi"/>
          <w:sz w:val="22"/>
          <w:szCs w:val="22"/>
        </w:rPr>
        <w:t xml:space="preserve"> souvisejících se zabezpečením činností vykonávaných v oblasti sociálně-právní </w:t>
      </w:r>
      <w:r w:rsidR="001D389D" w:rsidRPr="00385174">
        <w:rPr>
          <w:rFonts w:asciiTheme="minorHAnsi" w:hAnsiTheme="minorHAnsi" w:cstheme="minorHAnsi"/>
          <w:sz w:val="22"/>
          <w:szCs w:val="22"/>
        </w:rPr>
        <w:t>o</w:t>
      </w:r>
      <w:r w:rsidR="002B0041" w:rsidRPr="00385174">
        <w:rPr>
          <w:rFonts w:asciiTheme="minorHAnsi" w:hAnsiTheme="minorHAnsi" w:cstheme="minorHAnsi"/>
          <w:sz w:val="22"/>
          <w:szCs w:val="22"/>
        </w:rPr>
        <w:t>chrany</w:t>
      </w:r>
      <w:r w:rsidR="00BF6AC2" w:rsidRPr="00385174">
        <w:rPr>
          <w:rFonts w:asciiTheme="minorHAnsi" w:hAnsiTheme="minorHAnsi" w:cstheme="minorHAnsi"/>
          <w:sz w:val="22"/>
          <w:szCs w:val="22"/>
        </w:rPr>
        <w:t xml:space="preserve"> </w:t>
      </w:r>
      <w:r w:rsidR="002B0041" w:rsidRPr="00385174">
        <w:rPr>
          <w:rFonts w:asciiTheme="minorHAnsi" w:hAnsiTheme="minorHAnsi" w:cstheme="minorHAnsi"/>
          <w:sz w:val="22"/>
          <w:szCs w:val="22"/>
        </w:rPr>
        <w:t>dětí (</w:t>
      </w:r>
      <w:r w:rsidR="007F2DC5">
        <w:rPr>
          <w:rFonts w:asciiTheme="minorHAnsi" w:hAnsiTheme="minorHAnsi" w:cstheme="minorHAnsi"/>
          <w:sz w:val="22"/>
          <w:szCs w:val="22"/>
        </w:rPr>
        <w:t>O</w:t>
      </w:r>
      <w:r w:rsidR="002B0041" w:rsidRPr="00385174">
        <w:rPr>
          <w:rFonts w:asciiTheme="minorHAnsi" w:hAnsiTheme="minorHAnsi" w:cstheme="minorHAnsi"/>
          <w:sz w:val="22"/>
          <w:szCs w:val="22"/>
        </w:rPr>
        <w:t>SPOD),</w:t>
      </w:r>
      <w:r w:rsidR="004750B7" w:rsidRPr="00385174">
        <w:rPr>
          <w:rFonts w:asciiTheme="minorHAnsi" w:hAnsiTheme="minorHAnsi" w:cstheme="minorHAnsi"/>
          <w:sz w:val="22"/>
          <w:szCs w:val="22"/>
        </w:rPr>
        <w:t xml:space="preserve"> </w:t>
      </w:r>
      <w:r w:rsidR="00FB2BCE" w:rsidRPr="00385174">
        <w:rPr>
          <w:rFonts w:asciiTheme="minorHAnsi" w:hAnsiTheme="minorHAnsi" w:cstheme="minorHAnsi"/>
          <w:sz w:val="22"/>
          <w:szCs w:val="22"/>
        </w:rPr>
        <w:t>dotaci</w:t>
      </w:r>
      <w:r w:rsidR="00354834" w:rsidRPr="00385174">
        <w:rPr>
          <w:rFonts w:asciiTheme="minorHAnsi" w:hAnsiTheme="minorHAnsi" w:cstheme="minorHAnsi"/>
          <w:sz w:val="22"/>
          <w:szCs w:val="22"/>
        </w:rPr>
        <w:t xml:space="preserve"> </w:t>
      </w:r>
      <w:r w:rsidR="00E65314" w:rsidRPr="00385174">
        <w:rPr>
          <w:rFonts w:asciiTheme="minorHAnsi" w:hAnsiTheme="minorHAnsi" w:cstheme="minorHAnsi"/>
          <w:sz w:val="22"/>
          <w:szCs w:val="22"/>
        </w:rPr>
        <w:t xml:space="preserve">na </w:t>
      </w:r>
      <w:r w:rsidR="00354834" w:rsidRPr="00385174">
        <w:rPr>
          <w:rFonts w:asciiTheme="minorHAnsi" w:hAnsiTheme="minorHAnsi" w:cstheme="minorHAnsi"/>
          <w:sz w:val="22"/>
          <w:szCs w:val="22"/>
        </w:rPr>
        <w:t>aktivní p</w:t>
      </w:r>
      <w:r w:rsidR="00E65314" w:rsidRPr="00385174">
        <w:rPr>
          <w:rFonts w:asciiTheme="minorHAnsi" w:hAnsiTheme="minorHAnsi" w:cstheme="minorHAnsi"/>
          <w:sz w:val="22"/>
          <w:szCs w:val="22"/>
        </w:rPr>
        <w:t>olitiku zaměstnanosti</w:t>
      </w:r>
      <w:r w:rsidR="00354834" w:rsidRPr="00385174">
        <w:rPr>
          <w:rFonts w:asciiTheme="minorHAnsi" w:hAnsiTheme="minorHAnsi" w:cstheme="minorHAnsi"/>
          <w:sz w:val="22"/>
          <w:szCs w:val="22"/>
        </w:rPr>
        <w:t xml:space="preserve">, </w:t>
      </w:r>
      <w:r w:rsidR="0036358A" w:rsidRPr="00385174">
        <w:rPr>
          <w:rFonts w:asciiTheme="minorHAnsi" w:hAnsiTheme="minorHAnsi" w:cstheme="minorHAnsi"/>
          <w:sz w:val="22"/>
          <w:szCs w:val="22"/>
        </w:rPr>
        <w:t>na výkon sociální práce</w:t>
      </w:r>
      <w:r w:rsidR="001D389D" w:rsidRPr="00385174">
        <w:rPr>
          <w:rFonts w:asciiTheme="minorHAnsi" w:hAnsiTheme="minorHAnsi" w:cstheme="minorHAnsi"/>
          <w:sz w:val="22"/>
          <w:szCs w:val="22"/>
        </w:rPr>
        <w:t>.</w:t>
      </w:r>
    </w:p>
    <w:p w:rsidR="001D389D" w:rsidRPr="00385174" w:rsidRDefault="001D389D" w:rsidP="001D389D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 xml:space="preserve">Z rozpočtu </w:t>
      </w:r>
      <w:r w:rsidR="00F65FEF">
        <w:rPr>
          <w:rFonts w:asciiTheme="minorHAnsi" w:hAnsiTheme="minorHAnsi" w:cstheme="minorHAnsi"/>
          <w:sz w:val="22"/>
          <w:szCs w:val="22"/>
        </w:rPr>
        <w:t xml:space="preserve">jsou </w:t>
      </w:r>
      <w:r w:rsidRPr="00385174">
        <w:rPr>
          <w:rFonts w:asciiTheme="minorHAnsi" w:hAnsiTheme="minorHAnsi" w:cstheme="minorHAnsi"/>
          <w:sz w:val="22"/>
          <w:szCs w:val="22"/>
        </w:rPr>
        <w:t xml:space="preserve">hrazeny výdaje </w:t>
      </w:r>
      <w:r w:rsidR="00203F41" w:rsidRPr="00385174">
        <w:rPr>
          <w:rFonts w:asciiTheme="minorHAnsi" w:hAnsiTheme="minorHAnsi" w:cstheme="minorHAnsi"/>
          <w:sz w:val="22"/>
          <w:szCs w:val="22"/>
        </w:rPr>
        <w:t>na zajištění běžného provozu úřadu</w:t>
      </w:r>
      <w:r w:rsidRPr="00385174">
        <w:rPr>
          <w:rFonts w:asciiTheme="minorHAnsi" w:hAnsiTheme="minorHAnsi" w:cstheme="minorHAnsi"/>
          <w:sz w:val="22"/>
          <w:szCs w:val="22"/>
        </w:rPr>
        <w:t xml:space="preserve">. </w:t>
      </w:r>
      <w:r w:rsidR="00947109" w:rsidRPr="00385174">
        <w:rPr>
          <w:rFonts w:asciiTheme="minorHAnsi" w:hAnsiTheme="minorHAnsi" w:cstheme="minorHAnsi"/>
          <w:sz w:val="22"/>
          <w:szCs w:val="22"/>
        </w:rPr>
        <w:t xml:space="preserve">Jedná se o </w:t>
      </w:r>
      <w:r w:rsidR="00D33FB4" w:rsidRPr="00385174">
        <w:rPr>
          <w:rFonts w:asciiTheme="minorHAnsi" w:hAnsiTheme="minorHAnsi" w:cstheme="minorHAnsi"/>
          <w:sz w:val="22"/>
          <w:szCs w:val="22"/>
        </w:rPr>
        <w:t>výdaje</w:t>
      </w:r>
      <w:r w:rsidR="009F1D74" w:rsidRPr="00385174">
        <w:rPr>
          <w:rFonts w:asciiTheme="minorHAnsi" w:hAnsiTheme="minorHAnsi" w:cstheme="minorHAnsi"/>
          <w:sz w:val="22"/>
          <w:szCs w:val="22"/>
        </w:rPr>
        <w:t xml:space="preserve"> </w:t>
      </w:r>
      <w:r w:rsidR="00D33FB4" w:rsidRPr="00385174">
        <w:rPr>
          <w:rFonts w:asciiTheme="minorHAnsi" w:hAnsiTheme="minorHAnsi" w:cstheme="minorHAnsi"/>
          <w:sz w:val="22"/>
          <w:szCs w:val="22"/>
        </w:rPr>
        <w:t xml:space="preserve">na materiál, </w:t>
      </w:r>
      <w:r w:rsidR="00DE78FC" w:rsidRPr="00385174">
        <w:rPr>
          <w:rFonts w:asciiTheme="minorHAnsi" w:hAnsiTheme="minorHAnsi" w:cstheme="minorHAnsi"/>
          <w:sz w:val="22"/>
          <w:szCs w:val="22"/>
        </w:rPr>
        <w:t xml:space="preserve">nákup drobného majetku a vybavení, opravy budov svěřených MO 3, </w:t>
      </w:r>
      <w:r w:rsidR="009E0328" w:rsidRPr="00385174">
        <w:rPr>
          <w:rFonts w:asciiTheme="minorHAnsi" w:hAnsiTheme="minorHAnsi" w:cstheme="minorHAnsi"/>
          <w:sz w:val="22"/>
          <w:szCs w:val="22"/>
        </w:rPr>
        <w:t xml:space="preserve">na </w:t>
      </w:r>
      <w:r w:rsidR="00FE3E4C" w:rsidRPr="00385174">
        <w:rPr>
          <w:rFonts w:asciiTheme="minorHAnsi" w:hAnsiTheme="minorHAnsi" w:cstheme="minorHAnsi"/>
          <w:sz w:val="22"/>
          <w:szCs w:val="22"/>
        </w:rPr>
        <w:t xml:space="preserve">elektrickou energii, </w:t>
      </w:r>
      <w:r w:rsidR="00D33FB4" w:rsidRPr="00385174">
        <w:rPr>
          <w:rFonts w:asciiTheme="minorHAnsi" w:hAnsiTheme="minorHAnsi" w:cstheme="minorHAnsi"/>
          <w:sz w:val="22"/>
          <w:szCs w:val="22"/>
        </w:rPr>
        <w:t>vodné</w:t>
      </w:r>
      <w:r w:rsidR="00BF6AC2" w:rsidRPr="00385174">
        <w:rPr>
          <w:rFonts w:asciiTheme="minorHAnsi" w:hAnsiTheme="minorHAnsi" w:cstheme="minorHAnsi"/>
          <w:sz w:val="22"/>
          <w:szCs w:val="22"/>
        </w:rPr>
        <w:t xml:space="preserve"> a stočné</w:t>
      </w:r>
      <w:r w:rsidR="00D33FB4" w:rsidRPr="00385174">
        <w:rPr>
          <w:rFonts w:asciiTheme="minorHAnsi" w:hAnsiTheme="minorHAnsi" w:cstheme="minorHAnsi"/>
          <w:sz w:val="22"/>
          <w:szCs w:val="22"/>
        </w:rPr>
        <w:t xml:space="preserve">, teplo, </w:t>
      </w:r>
      <w:r w:rsidR="00D939C0" w:rsidRPr="00385174">
        <w:rPr>
          <w:rFonts w:asciiTheme="minorHAnsi" w:hAnsiTheme="minorHAnsi" w:cstheme="minorHAnsi"/>
          <w:sz w:val="22"/>
          <w:szCs w:val="22"/>
        </w:rPr>
        <w:t>plyn, pohonné hmoty a maziva</w:t>
      </w:r>
      <w:r w:rsidR="00D33FB4" w:rsidRPr="00385174">
        <w:rPr>
          <w:rFonts w:asciiTheme="minorHAnsi" w:hAnsiTheme="minorHAnsi" w:cstheme="minorHAnsi"/>
          <w:sz w:val="22"/>
          <w:szCs w:val="22"/>
        </w:rPr>
        <w:t xml:space="preserve">, </w:t>
      </w:r>
      <w:r w:rsidR="00D939C0" w:rsidRPr="00385174">
        <w:rPr>
          <w:rFonts w:asciiTheme="minorHAnsi" w:hAnsiTheme="minorHAnsi" w:cstheme="minorHAnsi"/>
          <w:sz w:val="22"/>
          <w:szCs w:val="22"/>
        </w:rPr>
        <w:t>poštovné,</w:t>
      </w:r>
      <w:r w:rsidR="00A233ED" w:rsidRPr="00385174">
        <w:rPr>
          <w:rFonts w:asciiTheme="minorHAnsi" w:hAnsiTheme="minorHAnsi" w:cstheme="minorHAnsi"/>
          <w:sz w:val="22"/>
          <w:szCs w:val="22"/>
        </w:rPr>
        <w:t xml:space="preserve"> školení a vzdělávání, cestovné, </w:t>
      </w:r>
      <w:r w:rsidR="00F47A64" w:rsidRPr="00385174">
        <w:rPr>
          <w:rFonts w:asciiTheme="minorHAnsi" w:hAnsiTheme="minorHAnsi" w:cstheme="minorHAnsi"/>
          <w:sz w:val="22"/>
          <w:szCs w:val="22"/>
        </w:rPr>
        <w:t xml:space="preserve">pojistné, </w:t>
      </w:r>
      <w:r w:rsidR="00B22CA7" w:rsidRPr="00385174">
        <w:rPr>
          <w:rFonts w:asciiTheme="minorHAnsi" w:hAnsiTheme="minorHAnsi" w:cstheme="minorHAnsi"/>
          <w:sz w:val="22"/>
          <w:szCs w:val="22"/>
        </w:rPr>
        <w:t xml:space="preserve">ostrahu </w:t>
      </w:r>
      <w:r w:rsidR="002E69EB" w:rsidRPr="00385174">
        <w:rPr>
          <w:rFonts w:asciiTheme="minorHAnsi" w:hAnsiTheme="minorHAnsi" w:cstheme="minorHAnsi"/>
          <w:sz w:val="22"/>
          <w:szCs w:val="22"/>
        </w:rPr>
        <w:t>budov, úklid</w:t>
      </w:r>
      <w:r w:rsidR="00C743F1" w:rsidRPr="00385174">
        <w:rPr>
          <w:rFonts w:asciiTheme="minorHAnsi" w:hAnsiTheme="minorHAnsi" w:cstheme="minorHAnsi"/>
          <w:sz w:val="22"/>
          <w:szCs w:val="22"/>
        </w:rPr>
        <w:t xml:space="preserve"> budov, </w:t>
      </w:r>
      <w:r w:rsidR="00F47A64" w:rsidRPr="00385174">
        <w:rPr>
          <w:rFonts w:asciiTheme="minorHAnsi" w:hAnsiTheme="minorHAnsi" w:cstheme="minorHAnsi"/>
          <w:sz w:val="22"/>
          <w:szCs w:val="22"/>
        </w:rPr>
        <w:t>t</w:t>
      </w:r>
      <w:r w:rsidR="00D33FB4" w:rsidRPr="00385174">
        <w:rPr>
          <w:rFonts w:asciiTheme="minorHAnsi" w:hAnsiTheme="minorHAnsi" w:cstheme="minorHAnsi"/>
          <w:sz w:val="22"/>
          <w:szCs w:val="22"/>
        </w:rPr>
        <w:t xml:space="preserve">elekomunikační služby, </w:t>
      </w:r>
      <w:r w:rsidR="009E0328" w:rsidRPr="00385174">
        <w:rPr>
          <w:rFonts w:asciiTheme="minorHAnsi" w:hAnsiTheme="minorHAnsi" w:cstheme="minorHAnsi"/>
          <w:sz w:val="22"/>
          <w:szCs w:val="22"/>
        </w:rPr>
        <w:t xml:space="preserve">pronájem </w:t>
      </w:r>
      <w:r w:rsidR="009E0328" w:rsidRPr="008C2142">
        <w:rPr>
          <w:rFonts w:asciiTheme="minorHAnsi" w:hAnsiTheme="minorHAnsi" w:cstheme="minorHAnsi"/>
          <w:sz w:val="22"/>
          <w:szCs w:val="22"/>
        </w:rPr>
        <w:t>kopírek</w:t>
      </w:r>
      <w:r w:rsidR="00D939C0" w:rsidRPr="00385174">
        <w:rPr>
          <w:rFonts w:asciiTheme="minorHAnsi" w:hAnsiTheme="minorHAnsi" w:cstheme="minorHAnsi"/>
          <w:sz w:val="22"/>
          <w:szCs w:val="22"/>
        </w:rPr>
        <w:t>,</w:t>
      </w:r>
      <w:r w:rsidR="00F47A64" w:rsidRPr="00385174">
        <w:rPr>
          <w:rFonts w:asciiTheme="minorHAnsi" w:hAnsiTheme="minorHAnsi" w:cstheme="minorHAnsi"/>
          <w:sz w:val="22"/>
          <w:szCs w:val="22"/>
        </w:rPr>
        <w:t xml:space="preserve"> </w:t>
      </w:r>
      <w:r w:rsidR="009E0328" w:rsidRPr="00385174">
        <w:rPr>
          <w:rFonts w:asciiTheme="minorHAnsi" w:hAnsiTheme="minorHAnsi" w:cstheme="minorHAnsi"/>
          <w:sz w:val="22"/>
          <w:szCs w:val="22"/>
        </w:rPr>
        <w:t>kancelářský a propagační materiál, na servis kancelářské techniky, provoz vozidel</w:t>
      </w:r>
      <w:r w:rsidR="00D939C0" w:rsidRPr="00385174">
        <w:rPr>
          <w:rFonts w:asciiTheme="minorHAnsi" w:hAnsiTheme="minorHAnsi" w:cstheme="minorHAnsi"/>
          <w:sz w:val="22"/>
          <w:szCs w:val="22"/>
        </w:rPr>
        <w:t>, konzultační, poradenské a právní služby</w:t>
      </w:r>
      <w:r w:rsidR="00AD554F" w:rsidRPr="00385174">
        <w:rPr>
          <w:rFonts w:asciiTheme="minorHAnsi" w:hAnsiTheme="minorHAnsi" w:cstheme="minorHAnsi"/>
          <w:sz w:val="22"/>
          <w:szCs w:val="22"/>
        </w:rPr>
        <w:t xml:space="preserve"> apod.</w:t>
      </w:r>
      <w:r w:rsidRPr="00385174">
        <w:rPr>
          <w:rFonts w:asciiTheme="minorHAnsi" w:hAnsiTheme="minorHAnsi" w:cstheme="minorHAnsi"/>
          <w:sz w:val="22"/>
          <w:szCs w:val="22"/>
        </w:rPr>
        <w:t xml:space="preserve"> Zahrnuje </w:t>
      </w:r>
      <w:r w:rsidR="005F14A8" w:rsidRPr="00385174">
        <w:rPr>
          <w:rFonts w:asciiTheme="minorHAnsi" w:hAnsiTheme="minorHAnsi" w:cstheme="minorHAnsi"/>
          <w:sz w:val="22"/>
          <w:szCs w:val="22"/>
        </w:rPr>
        <w:t xml:space="preserve">rovněž </w:t>
      </w:r>
      <w:r w:rsidRPr="00385174">
        <w:rPr>
          <w:rFonts w:asciiTheme="minorHAnsi" w:hAnsiTheme="minorHAnsi" w:cstheme="minorHAnsi"/>
          <w:sz w:val="22"/>
          <w:szCs w:val="22"/>
        </w:rPr>
        <w:t>mzdy zaměstnanců a odvody zaměstnavatele na sociální a zdravotní pojištění, úrazové pojištění, ostatní osobní výdaje.</w:t>
      </w:r>
    </w:p>
    <w:p w:rsidR="00947109" w:rsidRPr="00D72D50" w:rsidRDefault="00947109" w:rsidP="0094710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0B534D" w:rsidRPr="00385174" w:rsidRDefault="000B534D" w:rsidP="000B534D">
      <w:pPr>
        <w:pStyle w:val="Nzev"/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385174">
        <w:rPr>
          <w:rFonts w:asciiTheme="minorHAnsi" w:hAnsiTheme="minorHAnsi" w:cstheme="minorHAnsi"/>
          <w:b w:val="0"/>
          <w:sz w:val="22"/>
          <w:szCs w:val="22"/>
          <w:u w:val="none"/>
        </w:rPr>
        <w:t>Mezi větší výdaje v roce 201</w:t>
      </w:r>
      <w:r w:rsidR="0041723D">
        <w:rPr>
          <w:rFonts w:asciiTheme="minorHAnsi" w:hAnsiTheme="minorHAnsi" w:cstheme="minorHAnsi"/>
          <w:b w:val="0"/>
          <w:sz w:val="22"/>
          <w:szCs w:val="22"/>
          <w:u w:val="none"/>
        </w:rPr>
        <w:t>7</w:t>
      </w:r>
      <w:r w:rsidRPr="0038517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se řadí:</w:t>
      </w:r>
    </w:p>
    <w:p w:rsidR="00787BE4" w:rsidRPr="00385174" w:rsidRDefault="0041723D" w:rsidP="00511457">
      <w:pPr>
        <w:pStyle w:val="Nzev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úpravy kanceláří Odboru dopravy a životního prostředí ÚMO 3 a vybavení novým nábytkem </w:t>
      </w:r>
      <w:r w:rsidR="00787BE4" w:rsidRPr="0038517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v celkové hodnotě </w:t>
      </w:r>
      <w:r w:rsidR="00301C73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cca </w:t>
      </w:r>
      <w:r w:rsidR="00787BE4" w:rsidRPr="00385174">
        <w:rPr>
          <w:rFonts w:asciiTheme="minorHAnsi" w:hAnsiTheme="minorHAnsi" w:cstheme="minorHAnsi"/>
          <w:b w:val="0"/>
          <w:sz w:val="22"/>
          <w:szCs w:val="22"/>
          <w:u w:val="none"/>
        </w:rPr>
        <w:t>7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>2</w:t>
      </w:r>
      <w:r w:rsidR="00787BE4" w:rsidRPr="00385174">
        <w:rPr>
          <w:rFonts w:asciiTheme="minorHAnsi" w:hAnsiTheme="minorHAnsi" w:cstheme="minorHAnsi"/>
          <w:b w:val="0"/>
          <w:sz w:val="22"/>
          <w:szCs w:val="22"/>
          <w:u w:val="none"/>
        </w:rPr>
        <w:t>0 tis. Kč</w:t>
      </w:r>
    </w:p>
    <w:p w:rsidR="00787BE4" w:rsidRPr="00385174" w:rsidRDefault="0041723D" w:rsidP="00511457">
      <w:pPr>
        <w:pStyle w:val="Nzev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hydroizolace, sanace a zasíťování části 1. PP sady Pětatřicátníků 7</w:t>
      </w:r>
      <w:r w:rsidR="00787BE4" w:rsidRPr="0038517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v celkové hodnotě </w:t>
      </w:r>
      <w:r w:rsidR="00301C73">
        <w:rPr>
          <w:rFonts w:asciiTheme="minorHAnsi" w:hAnsiTheme="minorHAnsi" w:cstheme="minorHAnsi"/>
          <w:b w:val="0"/>
          <w:sz w:val="22"/>
          <w:szCs w:val="22"/>
          <w:u w:val="none"/>
        </w:rPr>
        <w:t>cca 3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>2</w:t>
      </w:r>
      <w:r w:rsidR="00787BE4" w:rsidRPr="00385174">
        <w:rPr>
          <w:rFonts w:asciiTheme="minorHAnsi" w:hAnsiTheme="minorHAnsi" w:cstheme="minorHAnsi"/>
          <w:b w:val="0"/>
          <w:sz w:val="22"/>
          <w:szCs w:val="22"/>
          <w:u w:val="none"/>
        </w:rPr>
        <w:t>5 tis. Kč</w:t>
      </w:r>
    </w:p>
    <w:p w:rsidR="00787BE4" w:rsidRPr="00385174" w:rsidRDefault="00361AA0" w:rsidP="00511457">
      <w:pPr>
        <w:pStyle w:val="Nzev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údržba vozového parku </w:t>
      </w:r>
      <w:r w:rsidR="007F2DC5">
        <w:rPr>
          <w:rFonts w:asciiTheme="minorHAnsi" w:hAnsiTheme="minorHAnsi" w:cstheme="minorHAnsi"/>
          <w:b w:val="0"/>
          <w:sz w:val="22"/>
          <w:szCs w:val="22"/>
          <w:u w:val="none"/>
        </w:rPr>
        <w:t>v</w:t>
      </w:r>
      <w:r w:rsidR="00787BE4" w:rsidRPr="0038517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 celkové hodnotě </w:t>
      </w:r>
      <w:r w:rsidR="00301C73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cca 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>150</w:t>
      </w:r>
      <w:r w:rsidR="00787BE4" w:rsidRPr="0038517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tis</w:t>
      </w:r>
      <w:r w:rsidR="007F2DC5">
        <w:rPr>
          <w:rFonts w:asciiTheme="minorHAnsi" w:hAnsiTheme="minorHAnsi" w:cstheme="minorHAnsi"/>
          <w:b w:val="0"/>
          <w:sz w:val="22"/>
          <w:szCs w:val="22"/>
          <w:u w:val="none"/>
        </w:rPr>
        <w:t>.</w:t>
      </w:r>
      <w:r w:rsidR="00787BE4" w:rsidRPr="0038517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Kč</w:t>
      </w:r>
    </w:p>
    <w:p w:rsidR="00787BE4" w:rsidRPr="00385174" w:rsidRDefault="004D1CEF" w:rsidP="00511457">
      <w:pPr>
        <w:pStyle w:val="Nzev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opravy klimatizačním jednotek v</w:t>
      </w:r>
      <w:r w:rsidR="00301C73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 budově ÚMO 3 v </w:t>
      </w:r>
      <w:r w:rsidR="00787BE4" w:rsidRPr="0038517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celkové hodnotě </w:t>
      </w:r>
      <w:r w:rsidR="00301C73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cca </w:t>
      </w:r>
      <w:r w:rsidR="00787BE4" w:rsidRPr="00385174">
        <w:rPr>
          <w:rFonts w:asciiTheme="minorHAnsi" w:hAnsiTheme="minorHAnsi" w:cstheme="minorHAnsi"/>
          <w:b w:val="0"/>
          <w:sz w:val="22"/>
          <w:szCs w:val="22"/>
          <w:u w:val="none"/>
        </w:rPr>
        <w:t>12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>6</w:t>
      </w:r>
      <w:r w:rsidR="00787BE4" w:rsidRPr="0038517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tis. Kč</w:t>
      </w:r>
    </w:p>
    <w:p w:rsidR="00787BE4" w:rsidRPr="00385174" w:rsidRDefault="004D1CEF" w:rsidP="00511457">
      <w:pPr>
        <w:pStyle w:val="Nzev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výměna nábytku v kuchyňkách</w:t>
      </w:r>
      <w:r w:rsidR="00787BE4" w:rsidRPr="0038517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v budově </w:t>
      </w:r>
      <w:r w:rsidR="00C939AE">
        <w:rPr>
          <w:rFonts w:asciiTheme="minorHAnsi" w:hAnsiTheme="minorHAnsi" w:cstheme="minorHAnsi"/>
          <w:b w:val="0"/>
          <w:sz w:val="22"/>
          <w:szCs w:val="22"/>
          <w:u w:val="none"/>
        </w:rPr>
        <w:t>ÚMO 3</w:t>
      </w:r>
      <w:r w:rsidR="00787BE4" w:rsidRPr="0038517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ve výši </w:t>
      </w:r>
      <w:r w:rsidR="00301C73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cca 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>118</w:t>
      </w:r>
      <w:r w:rsidR="00787BE4" w:rsidRPr="0038517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tis. Kč</w:t>
      </w:r>
    </w:p>
    <w:p w:rsidR="00787BE4" w:rsidRPr="00385174" w:rsidRDefault="004D1CEF" w:rsidP="00511457">
      <w:pPr>
        <w:pStyle w:val="Nzev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výroba a montáž uličních cedulí </w:t>
      </w:r>
      <w:r w:rsidR="00787BE4" w:rsidRPr="0038517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v celkové výši </w:t>
      </w:r>
      <w:r w:rsidR="00301C73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cca 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>106</w:t>
      </w:r>
      <w:r w:rsidR="00787BE4" w:rsidRPr="0038517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tis. Kč</w:t>
      </w:r>
    </w:p>
    <w:p w:rsidR="00787BE4" w:rsidRPr="00385174" w:rsidRDefault="00301C73" w:rsidP="00511457">
      <w:pPr>
        <w:pStyle w:val="Nzev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úpravy a vybavení nábytkem služebny Městské policie Heyrovského 40 v celkové hodnotě cca 100 tis. Kč</w:t>
      </w:r>
    </w:p>
    <w:p w:rsidR="000B534D" w:rsidRPr="00385174" w:rsidRDefault="00301C73" w:rsidP="00511457">
      <w:pPr>
        <w:pStyle w:val="Nzev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certifikační audit </w:t>
      </w:r>
      <w:r w:rsidR="005F14A8" w:rsidRPr="00385174">
        <w:rPr>
          <w:rFonts w:asciiTheme="minorHAnsi" w:hAnsiTheme="minorHAnsi" w:cstheme="minorHAnsi"/>
          <w:b w:val="0"/>
          <w:sz w:val="22"/>
          <w:szCs w:val="22"/>
          <w:u w:val="none"/>
        </w:rPr>
        <w:t>v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 celkové </w:t>
      </w:r>
      <w:r w:rsidR="005F14A8" w:rsidRPr="0038517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hodnotě 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>cca 73</w:t>
      </w:r>
      <w:r w:rsidR="005F14A8" w:rsidRPr="0038517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tis. Kč</w:t>
      </w:r>
    </w:p>
    <w:p w:rsidR="00AC1FD7" w:rsidRPr="00D72D50" w:rsidRDefault="00AC1FD7" w:rsidP="00466766">
      <w:pPr>
        <w:ind w:left="60"/>
        <w:jc w:val="both"/>
        <w:rPr>
          <w:rFonts w:asciiTheme="minorHAnsi" w:hAnsiTheme="minorHAnsi" w:cstheme="minorHAnsi"/>
          <w:sz w:val="18"/>
          <w:szCs w:val="18"/>
        </w:rPr>
      </w:pPr>
    </w:p>
    <w:p w:rsidR="005F14A8" w:rsidRPr="00385174" w:rsidRDefault="005F14A8" w:rsidP="005F14A8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85174">
        <w:rPr>
          <w:rFonts w:asciiTheme="minorHAnsi" w:hAnsiTheme="minorHAnsi" w:cstheme="minorHAnsi"/>
          <w:sz w:val="22"/>
          <w:szCs w:val="22"/>
          <w:u w:val="single"/>
        </w:rPr>
        <w:t xml:space="preserve">Provoz MSA </w:t>
      </w:r>
      <w:proofErr w:type="spellStart"/>
      <w:r w:rsidRPr="00385174">
        <w:rPr>
          <w:rFonts w:asciiTheme="minorHAnsi" w:hAnsiTheme="minorHAnsi" w:cstheme="minorHAnsi"/>
          <w:sz w:val="22"/>
          <w:szCs w:val="22"/>
          <w:u w:val="single"/>
        </w:rPr>
        <w:t>Škodaland</w:t>
      </w:r>
      <w:proofErr w:type="spellEnd"/>
    </w:p>
    <w:p w:rsidR="0050573F" w:rsidRPr="000E4D48" w:rsidRDefault="0050573F" w:rsidP="000E4D48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</w:rPr>
      </w:pPr>
      <w:r w:rsidRPr="000E4D48">
        <w:rPr>
          <w:rFonts w:asciiTheme="minorHAnsi" w:hAnsiTheme="minorHAnsi" w:cstheme="minorHAnsi"/>
        </w:rPr>
        <w:t>rozpočet schválen</w:t>
      </w:r>
      <w:r w:rsidR="00C77B92">
        <w:rPr>
          <w:rFonts w:asciiTheme="minorHAnsi" w:hAnsiTheme="minorHAnsi" w:cstheme="minorHAnsi"/>
        </w:rPr>
        <w:t>ý</w:t>
      </w:r>
      <w:r w:rsidRPr="000E4D48">
        <w:rPr>
          <w:rFonts w:asciiTheme="minorHAnsi" w:hAnsiTheme="minorHAnsi" w:cstheme="minorHAnsi"/>
        </w:rPr>
        <w:t xml:space="preserve"> </w:t>
      </w:r>
      <w:r w:rsidR="00C939AE">
        <w:rPr>
          <w:rFonts w:asciiTheme="minorHAnsi" w:hAnsiTheme="minorHAnsi" w:cstheme="minorHAnsi"/>
        </w:rPr>
        <w:t>2 020</w:t>
      </w:r>
      <w:r w:rsidRPr="000E4D48">
        <w:rPr>
          <w:rFonts w:asciiTheme="minorHAnsi" w:hAnsiTheme="minorHAnsi" w:cstheme="minorHAnsi"/>
        </w:rPr>
        <w:t xml:space="preserve"> tis. Kč, rozpočet upravený </w:t>
      </w:r>
      <w:r w:rsidR="00C939AE">
        <w:rPr>
          <w:rFonts w:asciiTheme="minorHAnsi" w:hAnsiTheme="minorHAnsi" w:cstheme="minorHAnsi"/>
        </w:rPr>
        <w:t>2 742</w:t>
      </w:r>
      <w:r w:rsidRPr="000E4D48">
        <w:rPr>
          <w:rFonts w:asciiTheme="minorHAnsi" w:hAnsiTheme="minorHAnsi" w:cstheme="minorHAnsi"/>
        </w:rPr>
        <w:t xml:space="preserve"> ti</w:t>
      </w:r>
      <w:r w:rsidR="001E2EFE" w:rsidRPr="000E4D48">
        <w:rPr>
          <w:rFonts w:asciiTheme="minorHAnsi" w:hAnsiTheme="minorHAnsi" w:cstheme="minorHAnsi"/>
        </w:rPr>
        <w:t>s</w:t>
      </w:r>
      <w:r w:rsidRPr="000E4D48">
        <w:rPr>
          <w:rFonts w:asciiTheme="minorHAnsi" w:hAnsiTheme="minorHAnsi" w:cstheme="minorHAnsi"/>
        </w:rPr>
        <w:t xml:space="preserve">. Kč, skutečnost </w:t>
      </w:r>
      <w:r w:rsidR="00C939AE">
        <w:rPr>
          <w:rFonts w:asciiTheme="minorHAnsi" w:hAnsiTheme="minorHAnsi" w:cstheme="minorHAnsi"/>
        </w:rPr>
        <w:t>2 667</w:t>
      </w:r>
      <w:r w:rsidRPr="000E4D48">
        <w:rPr>
          <w:rFonts w:asciiTheme="minorHAnsi" w:hAnsiTheme="minorHAnsi" w:cstheme="minorHAnsi"/>
        </w:rPr>
        <w:t xml:space="preserve"> tis. Kč, tj. 9</w:t>
      </w:r>
      <w:r w:rsidR="00C939AE">
        <w:rPr>
          <w:rFonts w:asciiTheme="minorHAnsi" w:hAnsiTheme="minorHAnsi" w:cstheme="minorHAnsi"/>
        </w:rPr>
        <w:t>7</w:t>
      </w:r>
      <w:r w:rsidRPr="000E4D48">
        <w:rPr>
          <w:rFonts w:asciiTheme="minorHAnsi" w:hAnsiTheme="minorHAnsi" w:cstheme="minorHAnsi"/>
        </w:rPr>
        <w:t xml:space="preserve"> % UR</w:t>
      </w:r>
    </w:p>
    <w:p w:rsidR="00466766" w:rsidRPr="00385174" w:rsidRDefault="00FF4DC3" w:rsidP="00FF4DC3">
      <w:pPr>
        <w:pStyle w:val="Nzev"/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38517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Tyto výdaje </w:t>
      </w:r>
      <w:r w:rsidR="00466766" w:rsidRPr="00385174">
        <w:rPr>
          <w:rFonts w:asciiTheme="minorHAnsi" w:hAnsiTheme="minorHAnsi" w:cstheme="minorHAnsi"/>
          <w:b w:val="0"/>
          <w:sz w:val="22"/>
          <w:szCs w:val="22"/>
          <w:u w:val="none"/>
        </w:rPr>
        <w:t>zahrnuj</w:t>
      </w:r>
      <w:r w:rsidRPr="00385174">
        <w:rPr>
          <w:rFonts w:asciiTheme="minorHAnsi" w:hAnsiTheme="minorHAnsi" w:cstheme="minorHAnsi"/>
          <w:b w:val="0"/>
          <w:sz w:val="22"/>
          <w:szCs w:val="22"/>
          <w:u w:val="none"/>
        </w:rPr>
        <w:t>í</w:t>
      </w:r>
      <w:r w:rsidR="00466766" w:rsidRPr="0038517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náklady na elektrickou energii, vodné</w:t>
      </w:r>
      <w:r w:rsidR="00BF6AC2" w:rsidRPr="0038517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a stočné</w:t>
      </w:r>
      <w:r w:rsidR="00466766" w:rsidRPr="00385174">
        <w:rPr>
          <w:rFonts w:asciiTheme="minorHAnsi" w:hAnsiTheme="minorHAnsi" w:cstheme="minorHAnsi"/>
          <w:b w:val="0"/>
          <w:sz w:val="22"/>
          <w:szCs w:val="22"/>
          <w:u w:val="none"/>
        </w:rPr>
        <w:t>, plyn, pořízení materiálu</w:t>
      </w:r>
      <w:r w:rsidR="00BF6AC2" w:rsidRPr="0038517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a</w:t>
      </w:r>
      <w:r w:rsidRPr="0038517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</w:t>
      </w:r>
      <w:r w:rsidR="00466766" w:rsidRPr="00385174">
        <w:rPr>
          <w:rFonts w:asciiTheme="minorHAnsi" w:hAnsiTheme="minorHAnsi" w:cstheme="minorHAnsi"/>
          <w:b w:val="0"/>
          <w:sz w:val="22"/>
          <w:szCs w:val="22"/>
          <w:u w:val="none"/>
        </w:rPr>
        <w:t>drobného</w:t>
      </w:r>
      <w:r w:rsidR="00BF6AC2" w:rsidRPr="0038517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hmotného </w:t>
      </w:r>
      <w:r w:rsidR="00466766" w:rsidRPr="00385174">
        <w:rPr>
          <w:rFonts w:asciiTheme="minorHAnsi" w:hAnsiTheme="minorHAnsi" w:cstheme="minorHAnsi"/>
          <w:b w:val="0"/>
          <w:sz w:val="22"/>
          <w:szCs w:val="22"/>
          <w:u w:val="none"/>
        </w:rPr>
        <w:t>majetku</w:t>
      </w:r>
      <w:r w:rsidR="00291DC2" w:rsidRPr="00385174">
        <w:rPr>
          <w:rFonts w:asciiTheme="minorHAnsi" w:hAnsiTheme="minorHAnsi" w:cstheme="minorHAnsi"/>
          <w:b w:val="0"/>
          <w:sz w:val="22"/>
          <w:szCs w:val="22"/>
          <w:u w:val="none"/>
        </w:rPr>
        <w:t>,</w:t>
      </w:r>
      <w:r w:rsidR="00BF6AC2" w:rsidRPr="0038517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</w:t>
      </w:r>
      <w:r w:rsidR="00466766" w:rsidRPr="00385174">
        <w:rPr>
          <w:rFonts w:asciiTheme="minorHAnsi" w:hAnsiTheme="minorHAnsi" w:cstheme="minorHAnsi"/>
          <w:b w:val="0"/>
          <w:sz w:val="22"/>
          <w:szCs w:val="22"/>
          <w:u w:val="none"/>
        </w:rPr>
        <w:t>nákup služeb, údržbu a provoz koupacího jezírka, náklady na opravy</w:t>
      </w:r>
      <w:r w:rsidR="00BF6AC2" w:rsidRPr="0038517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a udržování </w:t>
      </w:r>
      <w:r w:rsidR="00B9333B" w:rsidRPr="00385174">
        <w:rPr>
          <w:rFonts w:asciiTheme="minorHAnsi" w:hAnsiTheme="minorHAnsi" w:cstheme="minorHAnsi"/>
          <w:b w:val="0"/>
          <w:sz w:val="22"/>
          <w:szCs w:val="22"/>
          <w:u w:val="none"/>
        </w:rPr>
        <w:t>areálu</w:t>
      </w:r>
      <w:r w:rsidR="00463632" w:rsidRPr="00385174">
        <w:rPr>
          <w:rFonts w:asciiTheme="minorHAnsi" w:hAnsiTheme="minorHAnsi" w:cstheme="minorHAnsi"/>
          <w:b w:val="0"/>
          <w:sz w:val="22"/>
          <w:szCs w:val="22"/>
          <w:u w:val="none"/>
        </w:rPr>
        <w:t>.</w:t>
      </w:r>
    </w:p>
    <w:p w:rsidR="00FF4DC3" w:rsidRPr="00D72D50" w:rsidRDefault="00FF4DC3" w:rsidP="00FF4DC3">
      <w:pPr>
        <w:pStyle w:val="Nzev"/>
        <w:jc w:val="both"/>
        <w:rPr>
          <w:rFonts w:asciiTheme="minorHAnsi" w:hAnsiTheme="minorHAnsi" w:cstheme="minorHAnsi"/>
          <w:b w:val="0"/>
          <w:sz w:val="18"/>
          <w:szCs w:val="18"/>
          <w:u w:val="none"/>
        </w:rPr>
      </w:pPr>
    </w:p>
    <w:p w:rsidR="005F14A8" w:rsidRPr="00385174" w:rsidRDefault="005F14A8" w:rsidP="005F14A8">
      <w:pPr>
        <w:pStyle w:val="Nzev"/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385174">
        <w:rPr>
          <w:rFonts w:asciiTheme="minorHAnsi" w:hAnsiTheme="minorHAnsi" w:cstheme="minorHAnsi"/>
          <w:b w:val="0"/>
          <w:sz w:val="22"/>
          <w:szCs w:val="22"/>
          <w:u w:val="none"/>
        </w:rPr>
        <w:t>Mezi větší výdaje v roce 201</w:t>
      </w:r>
      <w:r w:rsidR="00C939AE">
        <w:rPr>
          <w:rFonts w:asciiTheme="minorHAnsi" w:hAnsiTheme="minorHAnsi" w:cstheme="minorHAnsi"/>
          <w:b w:val="0"/>
          <w:sz w:val="22"/>
          <w:szCs w:val="22"/>
          <w:u w:val="none"/>
        </w:rPr>
        <w:t>7</w:t>
      </w:r>
      <w:r w:rsidRPr="0038517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se řadí:</w:t>
      </w:r>
    </w:p>
    <w:p w:rsidR="005F14A8" w:rsidRPr="00385174" w:rsidRDefault="00C939AE" w:rsidP="005F14A8">
      <w:pPr>
        <w:pStyle w:val="Nzev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repase systému jezírka</w:t>
      </w:r>
      <w:r w:rsidR="005F14A8" w:rsidRPr="0038517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v celkové hodnotě 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>cca 603</w:t>
      </w:r>
      <w:r w:rsidR="005F14A8" w:rsidRPr="0038517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tis. Kč</w:t>
      </w:r>
    </w:p>
    <w:p w:rsidR="005F14A8" w:rsidRPr="00385174" w:rsidRDefault="00C939AE" w:rsidP="005F14A8">
      <w:pPr>
        <w:pStyle w:val="Nzev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obsluha půjčovny lodiček a zdravotnický dozor v celkové výši cca 364 tis. Kč</w:t>
      </w:r>
    </w:p>
    <w:p w:rsidR="005F14A8" w:rsidRDefault="00C939AE" w:rsidP="005F14A8">
      <w:pPr>
        <w:pStyle w:val="Nzev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oprava</w:t>
      </w:r>
      <w:r w:rsidR="005F14A8" w:rsidRPr="0038517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mol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>a u jezírka a podlážky u sprch v celkové hodnotě cca 543 tis. Kč</w:t>
      </w:r>
    </w:p>
    <w:p w:rsidR="00C939AE" w:rsidRDefault="00C939AE" w:rsidP="005F14A8">
      <w:pPr>
        <w:pStyle w:val="Nzev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servis jezírka, analýzy vody v celkové výši cca 267 tis. Kč</w:t>
      </w:r>
    </w:p>
    <w:p w:rsidR="00C939AE" w:rsidRPr="00385174" w:rsidRDefault="00C939AE" w:rsidP="00C939AE">
      <w:pPr>
        <w:pStyle w:val="Nzev"/>
        <w:ind w:left="420"/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1D389D" w:rsidRPr="00385174" w:rsidRDefault="001D389D" w:rsidP="001D389D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85174">
        <w:rPr>
          <w:rFonts w:asciiTheme="minorHAnsi" w:hAnsiTheme="minorHAnsi" w:cstheme="minorHAnsi"/>
          <w:sz w:val="22"/>
          <w:szCs w:val="22"/>
          <w:u w:val="single"/>
        </w:rPr>
        <w:t>Místní zastupitelské orgány</w:t>
      </w:r>
    </w:p>
    <w:p w:rsidR="0050573F" w:rsidRPr="000E4D48" w:rsidRDefault="0050573F" w:rsidP="000E4D48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</w:rPr>
      </w:pPr>
      <w:r w:rsidRPr="000E4D48">
        <w:rPr>
          <w:rFonts w:asciiTheme="minorHAnsi" w:hAnsiTheme="minorHAnsi" w:cstheme="minorHAnsi"/>
        </w:rPr>
        <w:t xml:space="preserve">rozpočet schválený </w:t>
      </w:r>
      <w:r w:rsidR="00826196">
        <w:rPr>
          <w:rFonts w:asciiTheme="minorHAnsi" w:hAnsiTheme="minorHAnsi" w:cstheme="minorHAnsi"/>
        </w:rPr>
        <w:t>8 950</w:t>
      </w:r>
      <w:r w:rsidRPr="000E4D48">
        <w:rPr>
          <w:rFonts w:asciiTheme="minorHAnsi" w:hAnsiTheme="minorHAnsi" w:cstheme="minorHAnsi"/>
        </w:rPr>
        <w:t xml:space="preserve"> tis. Kč,</w:t>
      </w:r>
      <w:r w:rsidR="007A4DE1">
        <w:rPr>
          <w:rFonts w:asciiTheme="minorHAnsi" w:hAnsiTheme="minorHAnsi" w:cstheme="minorHAnsi"/>
        </w:rPr>
        <w:t xml:space="preserve"> </w:t>
      </w:r>
      <w:r w:rsidRPr="000E4D48">
        <w:rPr>
          <w:rFonts w:asciiTheme="minorHAnsi" w:hAnsiTheme="minorHAnsi" w:cstheme="minorHAnsi"/>
        </w:rPr>
        <w:t xml:space="preserve">rozpočet upravený </w:t>
      </w:r>
      <w:r w:rsidR="00826196">
        <w:rPr>
          <w:rFonts w:asciiTheme="minorHAnsi" w:hAnsiTheme="minorHAnsi" w:cstheme="minorHAnsi"/>
        </w:rPr>
        <w:t>9 000</w:t>
      </w:r>
      <w:r w:rsidRPr="000E4D48">
        <w:rPr>
          <w:rFonts w:asciiTheme="minorHAnsi" w:hAnsiTheme="minorHAnsi" w:cstheme="minorHAnsi"/>
        </w:rPr>
        <w:t xml:space="preserve"> tis. Kč, skutečnost </w:t>
      </w:r>
      <w:r w:rsidR="00826196">
        <w:rPr>
          <w:rFonts w:asciiTheme="minorHAnsi" w:hAnsiTheme="minorHAnsi" w:cstheme="minorHAnsi"/>
        </w:rPr>
        <w:t>7</w:t>
      </w:r>
      <w:r w:rsidR="006F0C73">
        <w:rPr>
          <w:rFonts w:asciiTheme="minorHAnsi" w:hAnsiTheme="minorHAnsi" w:cstheme="minorHAnsi"/>
        </w:rPr>
        <w:t xml:space="preserve"> </w:t>
      </w:r>
      <w:r w:rsidR="00826196">
        <w:rPr>
          <w:rFonts w:asciiTheme="minorHAnsi" w:hAnsiTheme="minorHAnsi" w:cstheme="minorHAnsi"/>
        </w:rPr>
        <w:t>78</w:t>
      </w:r>
      <w:r w:rsidR="006F0C73">
        <w:rPr>
          <w:rFonts w:asciiTheme="minorHAnsi" w:hAnsiTheme="minorHAnsi" w:cstheme="minorHAnsi"/>
        </w:rPr>
        <w:t>2</w:t>
      </w:r>
      <w:r w:rsidRPr="000E4D48">
        <w:rPr>
          <w:rFonts w:asciiTheme="minorHAnsi" w:hAnsiTheme="minorHAnsi" w:cstheme="minorHAnsi"/>
        </w:rPr>
        <w:t xml:space="preserve"> tis. Kč, tj. 86 % UR</w:t>
      </w:r>
    </w:p>
    <w:p w:rsidR="001D389D" w:rsidRPr="00385174" w:rsidRDefault="001D389D" w:rsidP="001D389D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>Jedná se o prostředky určené na odměny uvolněným a neuvolněným členům Zastupitelstva MO 3, odměny členům výborů a komisí, odvody za sociální a zdravotní pojištění, refundace platů</w:t>
      </w:r>
      <w:r w:rsidR="0040262E" w:rsidRPr="00385174">
        <w:rPr>
          <w:rFonts w:asciiTheme="minorHAnsi" w:hAnsiTheme="minorHAnsi" w:cstheme="minorHAnsi"/>
          <w:sz w:val="22"/>
          <w:szCs w:val="22"/>
        </w:rPr>
        <w:t>, služby telekomunikací</w:t>
      </w:r>
      <w:r w:rsidR="00DB220A" w:rsidRPr="00385174">
        <w:rPr>
          <w:rFonts w:asciiTheme="minorHAnsi" w:hAnsiTheme="minorHAnsi" w:cstheme="minorHAnsi"/>
          <w:sz w:val="22"/>
          <w:szCs w:val="22"/>
        </w:rPr>
        <w:t>, pojištění odpovědnosti za škody apod</w:t>
      </w:r>
      <w:r w:rsidRPr="00385174">
        <w:rPr>
          <w:rFonts w:asciiTheme="minorHAnsi" w:hAnsiTheme="minorHAnsi" w:cstheme="minorHAnsi"/>
          <w:sz w:val="22"/>
          <w:szCs w:val="22"/>
        </w:rPr>
        <w:t>.</w:t>
      </w:r>
    </w:p>
    <w:p w:rsidR="00D72D50" w:rsidRPr="00342D44" w:rsidRDefault="00D72D50" w:rsidP="00013E60">
      <w:pPr>
        <w:jc w:val="both"/>
        <w:rPr>
          <w:rFonts w:asciiTheme="minorHAnsi" w:hAnsiTheme="minorHAnsi" w:cstheme="minorHAnsi"/>
          <w:sz w:val="16"/>
          <w:szCs w:val="16"/>
          <w:u w:val="single"/>
        </w:rPr>
      </w:pPr>
    </w:p>
    <w:p w:rsidR="00FF4DC3" w:rsidRPr="00385174" w:rsidRDefault="00027F22" w:rsidP="00013E60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85174">
        <w:rPr>
          <w:rFonts w:asciiTheme="minorHAnsi" w:hAnsiTheme="minorHAnsi" w:cstheme="minorHAnsi"/>
          <w:sz w:val="22"/>
          <w:szCs w:val="22"/>
          <w:u w:val="single"/>
        </w:rPr>
        <w:t xml:space="preserve">Odtahy nalezených vozidel </w:t>
      </w:r>
    </w:p>
    <w:p w:rsidR="00027F22" w:rsidRPr="000E4D48" w:rsidRDefault="0024708B" w:rsidP="000E4D48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</w:rPr>
      </w:pPr>
      <w:r w:rsidRPr="000E4D48">
        <w:rPr>
          <w:rFonts w:asciiTheme="minorHAnsi" w:hAnsiTheme="minorHAnsi" w:cstheme="minorHAnsi"/>
        </w:rPr>
        <w:t xml:space="preserve">rozpočet </w:t>
      </w:r>
      <w:r w:rsidR="0050573F" w:rsidRPr="000E4D48">
        <w:rPr>
          <w:rFonts w:asciiTheme="minorHAnsi" w:hAnsiTheme="minorHAnsi" w:cstheme="minorHAnsi"/>
        </w:rPr>
        <w:t>schválený 30</w:t>
      </w:r>
      <w:r w:rsidRPr="000E4D48">
        <w:rPr>
          <w:rFonts w:asciiTheme="minorHAnsi" w:hAnsiTheme="minorHAnsi" w:cstheme="minorHAnsi"/>
        </w:rPr>
        <w:t xml:space="preserve"> tis. Kč,</w:t>
      </w:r>
      <w:r w:rsidR="00027F22" w:rsidRPr="000E4D48">
        <w:rPr>
          <w:rFonts w:asciiTheme="minorHAnsi" w:hAnsiTheme="minorHAnsi" w:cstheme="minorHAnsi"/>
        </w:rPr>
        <w:t xml:space="preserve"> </w:t>
      </w:r>
      <w:r w:rsidR="0050573F" w:rsidRPr="000E4D48">
        <w:rPr>
          <w:rFonts w:asciiTheme="minorHAnsi" w:hAnsiTheme="minorHAnsi" w:cstheme="minorHAnsi"/>
        </w:rPr>
        <w:t xml:space="preserve">rozpočet upravený </w:t>
      </w:r>
      <w:r w:rsidR="00826196">
        <w:rPr>
          <w:rFonts w:asciiTheme="minorHAnsi" w:hAnsiTheme="minorHAnsi" w:cstheme="minorHAnsi"/>
        </w:rPr>
        <w:t>40</w:t>
      </w:r>
      <w:r w:rsidR="0050573F" w:rsidRPr="000E4D48">
        <w:rPr>
          <w:rFonts w:asciiTheme="minorHAnsi" w:hAnsiTheme="minorHAnsi" w:cstheme="minorHAnsi"/>
        </w:rPr>
        <w:t xml:space="preserve"> tis. Kč, </w:t>
      </w:r>
      <w:r w:rsidR="00027F22" w:rsidRPr="000E4D48">
        <w:rPr>
          <w:rFonts w:asciiTheme="minorHAnsi" w:hAnsiTheme="minorHAnsi" w:cstheme="minorHAnsi"/>
        </w:rPr>
        <w:t xml:space="preserve">skutečnost </w:t>
      </w:r>
      <w:r w:rsidR="00826196">
        <w:rPr>
          <w:rFonts w:asciiTheme="minorHAnsi" w:hAnsiTheme="minorHAnsi" w:cstheme="minorHAnsi"/>
        </w:rPr>
        <w:t>38</w:t>
      </w:r>
      <w:r w:rsidR="00027F22" w:rsidRPr="000E4D48">
        <w:rPr>
          <w:rFonts w:asciiTheme="minorHAnsi" w:hAnsiTheme="minorHAnsi" w:cstheme="minorHAnsi"/>
        </w:rPr>
        <w:t xml:space="preserve"> tis. Kč, tj. </w:t>
      </w:r>
      <w:r w:rsidR="00826196">
        <w:rPr>
          <w:rFonts w:asciiTheme="minorHAnsi" w:hAnsiTheme="minorHAnsi" w:cstheme="minorHAnsi"/>
        </w:rPr>
        <w:t>94</w:t>
      </w:r>
      <w:r w:rsidR="00027F22" w:rsidRPr="000E4D48">
        <w:rPr>
          <w:rFonts w:asciiTheme="minorHAnsi" w:hAnsiTheme="minorHAnsi" w:cstheme="minorHAnsi"/>
        </w:rPr>
        <w:t xml:space="preserve"> % UR</w:t>
      </w:r>
    </w:p>
    <w:p w:rsidR="00013E60" w:rsidRPr="00385174" w:rsidRDefault="00013E60" w:rsidP="00013E6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54965" w:rsidRPr="00385174" w:rsidRDefault="005D29A8" w:rsidP="00B54965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85174">
        <w:rPr>
          <w:rFonts w:asciiTheme="minorHAnsi" w:hAnsiTheme="minorHAnsi" w:cstheme="minorHAnsi"/>
          <w:sz w:val="22"/>
          <w:szCs w:val="22"/>
          <w:u w:val="single"/>
        </w:rPr>
        <w:t>P</w:t>
      </w:r>
      <w:r w:rsidR="00B54965" w:rsidRPr="00385174">
        <w:rPr>
          <w:rFonts w:asciiTheme="minorHAnsi" w:hAnsiTheme="minorHAnsi" w:cstheme="minorHAnsi"/>
          <w:sz w:val="22"/>
          <w:szCs w:val="22"/>
          <w:u w:val="single"/>
        </w:rPr>
        <w:t>rovoz veřejných WC</w:t>
      </w:r>
    </w:p>
    <w:p w:rsidR="005D29A8" w:rsidRPr="00342D44" w:rsidRDefault="005D29A8" w:rsidP="00342D44">
      <w:pPr>
        <w:pStyle w:val="Odstavecseseznamem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</w:rPr>
      </w:pPr>
      <w:r w:rsidRPr="00342D44">
        <w:rPr>
          <w:rFonts w:asciiTheme="minorHAnsi" w:hAnsiTheme="minorHAnsi" w:cstheme="minorHAnsi"/>
        </w:rPr>
        <w:t>rozpočet schválený 400 tis. Kč, rozpočet upravený 5</w:t>
      </w:r>
      <w:r w:rsidR="00826196">
        <w:rPr>
          <w:rFonts w:asciiTheme="minorHAnsi" w:hAnsiTheme="minorHAnsi" w:cstheme="minorHAnsi"/>
        </w:rPr>
        <w:t>00</w:t>
      </w:r>
      <w:r w:rsidRPr="00342D44">
        <w:rPr>
          <w:rFonts w:asciiTheme="minorHAnsi" w:hAnsiTheme="minorHAnsi" w:cstheme="minorHAnsi"/>
        </w:rPr>
        <w:t xml:space="preserve"> tis. Kč, skutečnost </w:t>
      </w:r>
      <w:r w:rsidR="00826196">
        <w:rPr>
          <w:rFonts w:asciiTheme="minorHAnsi" w:hAnsiTheme="minorHAnsi" w:cstheme="minorHAnsi"/>
        </w:rPr>
        <w:t>461</w:t>
      </w:r>
      <w:r w:rsidRPr="00342D44">
        <w:rPr>
          <w:rFonts w:asciiTheme="minorHAnsi" w:hAnsiTheme="minorHAnsi" w:cstheme="minorHAnsi"/>
        </w:rPr>
        <w:t xml:space="preserve"> tis. Kč, tj. 9</w:t>
      </w:r>
      <w:r w:rsidR="00826196">
        <w:rPr>
          <w:rFonts w:asciiTheme="minorHAnsi" w:hAnsiTheme="minorHAnsi" w:cstheme="minorHAnsi"/>
        </w:rPr>
        <w:t>2</w:t>
      </w:r>
      <w:r w:rsidRPr="00342D44">
        <w:rPr>
          <w:rFonts w:asciiTheme="minorHAnsi" w:hAnsiTheme="minorHAnsi" w:cstheme="minorHAnsi"/>
        </w:rPr>
        <w:t xml:space="preserve"> % UR</w:t>
      </w:r>
    </w:p>
    <w:p w:rsidR="00B54965" w:rsidRPr="00385174" w:rsidRDefault="009248A0" w:rsidP="00B54965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lastRenderedPageBreak/>
        <w:t xml:space="preserve">Jedná se o </w:t>
      </w:r>
      <w:r w:rsidR="00B54965" w:rsidRPr="00385174">
        <w:rPr>
          <w:rFonts w:asciiTheme="minorHAnsi" w:hAnsiTheme="minorHAnsi" w:cstheme="minorHAnsi"/>
          <w:sz w:val="22"/>
          <w:szCs w:val="22"/>
        </w:rPr>
        <w:t xml:space="preserve">prostředky  vynaložené na zajištění provozu veřejných WC </w:t>
      </w:r>
      <w:r w:rsidR="00C04E52" w:rsidRPr="00385174">
        <w:rPr>
          <w:rFonts w:asciiTheme="minorHAnsi" w:hAnsiTheme="minorHAnsi" w:cstheme="minorHAnsi"/>
          <w:sz w:val="22"/>
          <w:szCs w:val="22"/>
        </w:rPr>
        <w:t>v</w:t>
      </w:r>
      <w:r w:rsidR="00CB6EB9" w:rsidRPr="00385174">
        <w:rPr>
          <w:rFonts w:asciiTheme="minorHAnsi" w:hAnsiTheme="minorHAnsi" w:cstheme="minorHAnsi"/>
          <w:sz w:val="22"/>
          <w:szCs w:val="22"/>
        </w:rPr>
        <w:t> Městském obvodu P</w:t>
      </w:r>
      <w:r w:rsidR="00C04E52" w:rsidRPr="00385174">
        <w:rPr>
          <w:rFonts w:asciiTheme="minorHAnsi" w:hAnsiTheme="minorHAnsi" w:cstheme="minorHAnsi"/>
          <w:sz w:val="22"/>
          <w:szCs w:val="22"/>
        </w:rPr>
        <w:t xml:space="preserve">lzeň 3 </w:t>
      </w:r>
      <w:r w:rsidR="00B54965" w:rsidRPr="00385174">
        <w:rPr>
          <w:rFonts w:asciiTheme="minorHAnsi" w:hAnsiTheme="minorHAnsi" w:cstheme="minorHAnsi"/>
          <w:sz w:val="22"/>
          <w:szCs w:val="22"/>
        </w:rPr>
        <w:t xml:space="preserve">(nákup materiálu, především úklidových a </w:t>
      </w:r>
      <w:proofErr w:type="gramStart"/>
      <w:r w:rsidR="00B54965" w:rsidRPr="00385174">
        <w:rPr>
          <w:rFonts w:asciiTheme="minorHAnsi" w:hAnsiTheme="minorHAnsi" w:cstheme="minorHAnsi"/>
          <w:sz w:val="22"/>
          <w:szCs w:val="22"/>
        </w:rPr>
        <w:t>čistících</w:t>
      </w:r>
      <w:proofErr w:type="gramEnd"/>
      <w:r w:rsidR="007F2DC5">
        <w:rPr>
          <w:rFonts w:asciiTheme="minorHAnsi" w:hAnsiTheme="minorHAnsi" w:cstheme="minorHAnsi"/>
          <w:sz w:val="22"/>
          <w:szCs w:val="22"/>
        </w:rPr>
        <w:t xml:space="preserve"> </w:t>
      </w:r>
      <w:r w:rsidR="00B54965" w:rsidRPr="00385174">
        <w:rPr>
          <w:rFonts w:asciiTheme="minorHAnsi" w:hAnsiTheme="minorHAnsi" w:cstheme="minorHAnsi"/>
          <w:sz w:val="22"/>
          <w:szCs w:val="22"/>
        </w:rPr>
        <w:t>prostředků, svoz komunálního odpadu, vodné a stočné, teplo, plyn, elektrická energie, kontroly a opravy a udržování zařízení veřejných WC).</w:t>
      </w:r>
    </w:p>
    <w:p w:rsidR="00AC1FD7" w:rsidRPr="00385174" w:rsidRDefault="00AC1FD7" w:rsidP="00B5496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EB9" w:rsidRPr="00385174" w:rsidRDefault="00CB6EB9" w:rsidP="00CB6EB9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85174">
        <w:rPr>
          <w:rFonts w:asciiTheme="minorHAnsi" w:hAnsiTheme="minorHAnsi" w:cstheme="minorHAnsi"/>
          <w:sz w:val="22"/>
          <w:szCs w:val="22"/>
          <w:u w:val="single"/>
        </w:rPr>
        <w:t>Volby</w:t>
      </w:r>
    </w:p>
    <w:p w:rsidR="00CB6EB9" w:rsidRPr="00342D44" w:rsidRDefault="00CB6EB9" w:rsidP="00342D44">
      <w:pPr>
        <w:pStyle w:val="Odstavecseseznamem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</w:rPr>
      </w:pPr>
      <w:r w:rsidRPr="00342D44">
        <w:rPr>
          <w:rFonts w:asciiTheme="minorHAnsi" w:hAnsiTheme="minorHAnsi" w:cstheme="minorHAnsi"/>
        </w:rPr>
        <w:t xml:space="preserve">rozpočet upravený 1 </w:t>
      </w:r>
      <w:r w:rsidR="00C77F44">
        <w:rPr>
          <w:rFonts w:asciiTheme="minorHAnsi" w:hAnsiTheme="minorHAnsi" w:cstheme="minorHAnsi"/>
        </w:rPr>
        <w:t>038</w:t>
      </w:r>
      <w:r w:rsidRPr="00342D44">
        <w:rPr>
          <w:rFonts w:asciiTheme="minorHAnsi" w:hAnsiTheme="minorHAnsi" w:cstheme="minorHAnsi"/>
        </w:rPr>
        <w:t xml:space="preserve"> tis. Kč, skutečnost 1 </w:t>
      </w:r>
      <w:r w:rsidR="00C77F44">
        <w:rPr>
          <w:rFonts w:asciiTheme="minorHAnsi" w:hAnsiTheme="minorHAnsi" w:cstheme="minorHAnsi"/>
        </w:rPr>
        <w:t>527</w:t>
      </w:r>
      <w:r w:rsidRPr="00342D44">
        <w:rPr>
          <w:rFonts w:asciiTheme="minorHAnsi" w:hAnsiTheme="minorHAnsi" w:cstheme="minorHAnsi"/>
        </w:rPr>
        <w:t xml:space="preserve"> tis. Kč, tj. 1</w:t>
      </w:r>
      <w:r w:rsidR="00C77F44">
        <w:rPr>
          <w:rFonts w:asciiTheme="minorHAnsi" w:hAnsiTheme="minorHAnsi" w:cstheme="minorHAnsi"/>
        </w:rPr>
        <w:t>47</w:t>
      </w:r>
      <w:r w:rsidRPr="00342D44">
        <w:rPr>
          <w:rFonts w:asciiTheme="minorHAnsi" w:hAnsiTheme="minorHAnsi" w:cstheme="minorHAnsi"/>
        </w:rPr>
        <w:t xml:space="preserve"> % UR</w:t>
      </w:r>
    </w:p>
    <w:p w:rsidR="00AC1FD7" w:rsidRPr="00385174" w:rsidRDefault="00CB6EB9" w:rsidP="00B54965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 xml:space="preserve">Jedná se o finanční prostředky </w:t>
      </w:r>
      <w:r w:rsidR="005676A6" w:rsidRPr="00385174">
        <w:rPr>
          <w:rFonts w:asciiTheme="minorHAnsi" w:hAnsiTheme="minorHAnsi" w:cstheme="minorHAnsi"/>
          <w:sz w:val="22"/>
          <w:szCs w:val="22"/>
        </w:rPr>
        <w:t>spojené s</w:t>
      </w:r>
      <w:r w:rsidRPr="00385174">
        <w:rPr>
          <w:rFonts w:asciiTheme="minorHAnsi" w:hAnsiTheme="minorHAnsi" w:cstheme="minorHAnsi"/>
          <w:sz w:val="22"/>
          <w:szCs w:val="22"/>
        </w:rPr>
        <w:t xml:space="preserve"> volb</w:t>
      </w:r>
      <w:r w:rsidR="005676A6" w:rsidRPr="00385174">
        <w:rPr>
          <w:rFonts w:asciiTheme="minorHAnsi" w:hAnsiTheme="minorHAnsi" w:cstheme="minorHAnsi"/>
          <w:sz w:val="22"/>
          <w:szCs w:val="22"/>
        </w:rPr>
        <w:t>ami</w:t>
      </w:r>
      <w:r w:rsidRPr="00385174">
        <w:rPr>
          <w:rFonts w:asciiTheme="minorHAnsi" w:hAnsiTheme="minorHAnsi" w:cstheme="minorHAnsi"/>
          <w:sz w:val="22"/>
          <w:szCs w:val="22"/>
        </w:rPr>
        <w:t xml:space="preserve"> do </w:t>
      </w:r>
      <w:r w:rsidR="00C77F44">
        <w:rPr>
          <w:rFonts w:asciiTheme="minorHAnsi" w:hAnsiTheme="minorHAnsi" w:cstheme="minorHAnsi"/>
          <w:sz w:val="22"/>
          <w:szCs w:val="22"/>
        </w:rPr>
        <w:t>Poslanecké sněmovny Parlamentu ČR ve dnech 21. – 22. 10. 2017 a na přípravnou fázi voleb prezidenta republiky v roce 2018</w:t>
      </w:r>
      <w:r w:rsidR="007D1F50">
        <w:rPr>
          <w:rFonts w:asciiTheme="minorHAnsi" w:hAnsiTheme="minorHAnsi" w:cstheme="minorHAnsi"/>
          <w:sz w:val="22"/>
          <w:szCs w:val="22"/>
        </w:rPr>
        <w:t xml:space="preserve">, </w:t>
      </w:r>
      <w:r w:rsidR="005676A6" w:rsidRPr="00385174">
        <w:rPr>
          <w:rFonts w:asciiTheme="minorHAnsi" w:hAnsiTheme="minorHAnsi" w:cstheme="minorHAnsi"/>
          <w:sz w:val="22"/>
          <w:szCs w:val="22"/>
        </w:rPr>
        <w:t>v</w:t>
      </w:r>
      <w:r w:rsidRPr="00385174">
        <w:rPr>
          <w:rFonts w:asciiTheme="minorHAnsi" w:hAnsiTheme="minorHAnsi" w:cstheme="minorHAnsi"/>
          <w:sz w:val="22"/>
          <w:szCs w:val="22"/>
        </w:rPr>
        <w:t>ýdaje kryty přijatou dotací</w:t>
      </w:r>
      <w:r w:rsidR="005676A6" w:rsidRPr="00385174">
        <w:rPr>
          <w:rFonts w:asciiTheme="minorHAnsi" w:hAnsiTheme="minorHAnsi" w:cstheme="minorHAnsi"/>
          <w:sz w:val="22"/>
          <w:szCs w:val="22"/>
        </w:rPr>
        <w:t xml:space="preserve"> ze státního rozpočtu, prostředky jsou předmětem finančního vypořádání za rok 201</w:t>
      </w:r>
      <w:r w:rsidR="007D1F50">
        <w:rPr>
          <w:rFonts w:asciiTheme="minorHAnsi" w:hAnsiTheme="minorHAnsi" w:cstheme="minorHAnsi"/>
          <w:sz w:val="22"/>
          <w:szCs w:val="22"/>
        </w:rPr>
        <w:t>7</w:t>
      </w:r>
      <w:r w:rsidR="005676A6" w:rsidRPr="00385174">
        <w:rPr>
          <w:rFonts w:asciiTheme="minorHAnsi" w:hAnsiTheme="minorHAnsi" w:cstheme="minorHAnsi"/>
          <w:sz w:val="22"/>
          <w:szCs w:val="22"/>
        </w:rPr>
        <w:t>.</w:t>
      </w:r>
      <w:r w:rsidRPr="0038517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85231" w:rsidRPr="00385174" w:rsidRDefault="00685231" w:rsidP="00B5496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676A6" w:rsidRPr="00385174" w:rsidRDefault="005676A6" w:rsidP="005676A6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>Samostatným ukazatelem je rozpočet stanovený na činnost jednotek sboru dobrovolných hasičů.</w:t>
      </w:r>
    </w:p>
    <w:p w:rsidR="00F952AD" w:rsidRPr="00385174" w:rsidRDefault="00F952AD" w:rsidP="00F952AD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b/>
        </w:rPr>
      </w:pPr>
      <w:r w:rsidRPr="00385174">
        <w:rPr>
          <w:rFonts w:asciiTheme="minorHAnsi" w:hAnsiTheme="minorHAnsi" w:cstheme="minorHAnsi"/>
          <w:b/>
        </w:rPr>
        <w:t>Požární ochrana - JSDH</w:t>
      </w:r>
    </w:p>
    <w:p w:rsidR="001A0D7D" w:rsidRPr="00385174" w:rsidRDefault="004D54D3" w:rsidP="001A0D7D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>Schválený rozpočet</w:t>
      </w:r>
      <w:r w:rsidR="001A0D7D" w:rsidRPr="00385174">
        <w:rPr>
          <w:rFonts w:asciiTheme="minorHAnsi" w:hAnsiTheme="minorHAnsi" w:cstheme="minorHAnsi"/>
          <w:sz w:val="22"/>
          <w:szCs w:val="22"/>
        </w:rPr>
        <w:tab/>
      </w:r>
      <w:r w:rsidRPr="00385174">
        <w:rPr>
          <w:rFonts w:asciiTheme="minorHAnsi" w:hAnsiTheme="minorHAnsi" w:cstheme="minorHAnsi"/>
          <w:sz w:val="22"/>
          <w:szCs w:val="22"/>
        </w:rPr>
        <w:t xml:space="preserve"> </w:t>
      </w:r>
      <w:r w:rsidR="00685231" w:rsidRPr="00385174">
        <w:rPr>
          <w:rFonts w:asciiTheme="minorHAnsi" w:hAnsiTheme="minorHAnsi" w:cstheme="minorHAnsi"/>
          <w:sz w:val="22"/>
          <w:szCs w:val="22"/>
        </w:rPr>
        <w:t xml:space="preserve">1 </w:t>
      </w:r>
      <w:r w:rsidR="007D1F50">
        <w:rPr>
          <w:rFonts w:asciiTheme="minorHAnsi" w:hAnsiTheme="minorHAnsi" w:cstheme="minorHAnsi"/>
          <w:sz w:val="22"/>
          <w:szCs w:val="22"/>
        </w:rPr>
        <w:t>1</w:t>
      </w:r>
      <w:r w:rsidR="00685231" w:rsidRPr="00385174">
        <w:rPr>
          <w:rFonts w:asciiTheme="minorHAnsi" w:hAnsiTheme="minorHAnsi" w:cstheme="minorHAnsi"/>
          <w:sz w:val="22"/>
          <w:szCs w:val="22"/>
        </w:rPr>
        <w:t>00</w:t>
      </w:r>
      <w:r w:rsidRPr="00385174">
        <w:rPr>
          <w:rFonts w:asciiTheme="minorHAnsi" w:hAnsiTheme="minorHAnsi" w:cstheme="minorHAnsi"/>
          <w:sz w:val="22"/>
          <w:szCs w:val="22"/>
        </w:rPr>
        <w:t xml:space="preserve"> tis. Kč</w:t>
      </w:r>
    </w:p>
    <w:p w:rsidR="001A0D7D" w:rsidRPr="00385174" w:rsidRDefault="001A0D7D" w:rsidP="001A0D7D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85174">
        <w:rPr>
          <w:rFonts w:asciiTheme="minorHAnsi" w:hAnsiTheme="minorHAnsi" w:cstheme="minorHAnsi"/>
          <w:sz w:val="22"/>
          <w:szCs w:val="22"/>
        </w:rPr>
        <w:t>Upravený rozpočet</w:t>
      </w:r>
      <w:r w:rsidRPr="00385174">
        <w:rPr>
          <w:rFonts w:asciiTheme="minorHAnsi" w:hAnsiTheme="minorHAnsi" w:cstheme="minorHAnsi"/>
          <w:sz w:val="22"/>
          <w:szCs w:val="22"/>
        </w:rPr>
        <w:tab/>
        <w:t xml:space="preserve"> 1 </w:t>
      </w:r>
      <w:r w:rsidR="007D1F50">
        <w:rPr>
          <w:rFonts w:asciiTheme="minorHAnsi" w:hAnsiTheme="minorHAnsi" w:cstheme="minorHAnsi"/>
          <w:sz w:val="22"/>
          <w:szCs w:val="22"/>
        </w:rPr>
        <w:t>1</w:t>
      </w:r>
      <w:r w:rsidR="00685231" w:rsidRPr="00385174">
        <w:rPr>
          <w:rFonts w:asciiTheme="minorHAnsi" w:hAnsiTheme="minorHAnsi" w:cstheme="minorHAnsi"/>
          <w:sz w:val="22"/>
          <w:szCs w:val="22"/>
        </w:rPr>
        <w:t>0</w:t>
      </w:r>
      <w:r w:rsidR="007D1F50">
        <w:rPr>
          <w:rFonts w:asciiTheme="minorHAnsi" w:hAnsiTheme="minorHAnsi" w:cstheme="minorHAnsi"/>
          <w:sz w:val="22"/>
          <w:szCs w:val="22"/>
        </w:rPr>
        <w:t>0</w:t>
      </w:r>
      <w:r w:rsidRPr="00385174">
        <w:rPr>
          <w:rFonts w:asciiTheme="minorHAnsi" w:hAnsiTheme="minorHAnsi" w:cstheme="minorHAnsi"/>
          <w:sz w:val="22"/>
          <w:szCs w:val="22"/>
        </w:rPr>
        <w:t xml:space="preserve"> tis. Kč</w:t>
      </w:r>
    </w:p>
    <w:p w:rsidR="001A0D7D" w:rsidRPr="00385174" w:rsidRDefault="001A0D7D" w:rsidP="001A0D7D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>Skutečnost</w:t>
      </w:r>
      <w:r w:rsidRPr="00385174">
        <w:rPr>
          <w:rFonts w:asciiTheme="minorHAnsi" w:hAnsiTheme="minorHAnsi" w:cstheme="minorHAnsi"/>
          <w:sz w:val="22"/>
          <w:szCs w:val="22"/>
        </w:rPr>
        <w:tab/>
      </w:r>
      <w:r w:rsidRPr="00385174">
        <w:rPr>
          <w:rFonts w:asciiTheme="minorHAnsi" w:hAnsiTheme="minorHAnsi" w:cstheme="minorHAnsi"/>
          <w:sz w:val="22"/>
          <w:szCs w:val="22"/>
        </w:rPr>
        <w:tab/>
        <w:t xml:space="preserve"> 1</w:t>
      </w:r>
      <w:r w:rsidR="0099605E" w:rsidRPr="00385174">
        <w:rPr>
          <w:rFonts w:asciiTheme="minorHAnsi" w:hAnsiTheme="minorHAnsi" w:cstheme="minorHAnsi"/>
          <w:sz w:val="22"/>
          <w:szCs w:val="22"/>
        </w:rPr>
        <w:t> </w:t>
      </w:r>
      <w:r w:rsidR="00685231" w:rsidRPr="00385174">
        <w:rPr>
          <w:rFonts w:asciiTheme="minorHAnsi" w:hAnsiTheme="minorHAnsi" w:cstheme="minorHAnsi"/>
          <w:sz w:val="22"/>
          <w:szCs w:val="22"/>
        </w:rPr>
        <w:t>0</w:t>
      </w:r>
      <w:r w:rsidR="007D1F50">
        <w:rPr>
          <w:rFonts w:asciiTheme="minorHAnsi" w:hAnsiTheme="minorHAnsi" w:cstheme="minorHAnsi"/>
          <w:sz w:val="22"/>
          <w:szCs w:val="22"/>
        </w:rPr>
        <w:t>38</w:t>
      </w:r>
      <w:r w:rsidR="0099605E" w:rsidRPr="00385174">
        <w:rPr>
          <w:rFonts w:asciiTheme="minorHAnsi" w:hAnsiTheme="minorHAnsi" w:cstheme="minorHAnsi"/>
          <w:sz w:val="22"/>
          <w:szCs w:val="22"/>
        </w:rPr>
        <w:t xml:space="preserve"> </w:t>
      </w:r>
      <w:r w:rsidRPr="00385174">
        <w:rPr>
          <w:rFonts w:asciiTheme="minorHAnsi" w:hAnsiTheme="minorHAnsi" w:cstheme="minorHAnsi"/>
          <w:sz w:val="22"/>
          <w:szCs w:val="22"/>
        </w:rPr>
        <w:t xml:space="preserve">tis. Kč   </w:t>
      </w:r>
      <w:r w:rsidRPr="00385174">
        <w:rPr>
          <w:rFonts w:asciiTheme="minorHAnsi" w:hAnsiTheme="minorHAnsi" w:cstheme="minorHAnsi"/>
          <w:sz w:val="22"/>
          <w:szCs w:val="22"/>
        </w:rPr>
        <w:tab/>
      </w:r>
      <w:r w:rsidRPr="00385174">
        <w:rPr>
          <w:rFonts w:asciiTheme="minorHAnsi" w:hAnsiTheme="minorHAnsi" w:cstheme="minorHAnsi"/>
          <w:sz w:val="22"/>
          <w:szCs w:val="22"/>
        </w:rPr>
        <w:tab/>
        <w:t xml:space="preserve">(tj. čerpání </w:t>
      </w:r>
      <w:r w:rsidR="0099605E" w:rsidRPr="00385174">
        <w:rPr>
          <w:rFonts w:asciiTheme="minorHAnsi" w:hAnsiTheme="minorHAnsi" w:cstheme="minorHAnsi"/>
          <w:sz w:val="22"/>
          <w:szCs w:val="22"/>
        </w:rPr>
        <w:t>9</w:t>
      </w:r>
      <w:r w:rsidR="007D1F50">
        <w:rPr>
          <w:rFonts w:asciiTheme="minorHAnsi" w:hAnsiTheme="minorHAnsi" w:cstheme="minorHAnsi"/>
          <w:sz w:val="22"/>
          <w:szCs w:val="22"/>
        </w:rPr>
        <w:t>4</w:t>
      </w:r>
      <w:r w:rsidRPr="00385174">
        <w:rPr>
          <w:rFonts w:asciiTheme="minorHAnsi" w:hAnsiTheme="minorHAnsi" w:cstheme="minorHAnsi"/>
          <w:sz w:val="22"/>
          <w:szCs w:val="22"/>
        </w:rPr>
        <w:t xml:space="preserve"> % upraveného rozpočtu)</w:t>
      </w:r>
    </w:p>
    <w:p w:rsidR="00002457" w:rsidRPr="00D72D50" w:rsidRDefault="00002457" w:rsidP="001A0D7D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248A0" w:rsidRDefault="009248A0" w:rsidP="009248A0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 xml:space="preserve">Jsou zde zahrnuty prostředky vynaložené na zabezpečení činnosti 3 jednotek JSDHO </w:t>
      </w:r>
      <w:proofErr w:type="spellStart"/>
      <w:r w:rsidRPr="00385174">
        <w:rPr>
          <w:rFonts w:asciiTheme="minorHAnsi" w:hAnsiTheme="minorHAnsi" w:cstheme="minorHAnsi"/>
          <w:sz w:val="22"/>
          <w:szCs w:val="22"/>
        </w:rPr>
        <w:t>Skvrňany</w:t>
      </w:r>
      <w:proofErr w:type="spellEnd"/>
      <w:r w:rsidRPr="0038517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85174">
        <w:rPr>
          <w:rFonts w:asciiTheme="minorHAnsi" w:hAnsiTheme="minorHAnsi" w:cstheme="minorHAnsi"/>
          <w:sz w:val="22"/>
          <w:szCs w:val="22"/>
        </w:rPr>
        <w:t>Doudlevce</w:t>
      </w:r>
      <w:proofErr w:type="spellEnd"/>
      <w:r w:rsidRPr="00385174">
        <w:rPr>
          <w:rFonts w:asciiTheme="minorHAnsi" w:hAnsiTheme="minorHAnsi" w:cstheme="minorHAnsi"/>
          <w:sz w:val="22"/>
          <w:szCs w:val="22"/>
        </w:rPr>
        <w:t xml:space="preserve"> a Radobyčice (školení hasičů, nákup pohonných hmot, nákup materiálu, nákup služeb, ochranné pomůcky, voda, plyn, elektrická energie, kontroly a opravy hasičských vozidel). </w:t>
      </w:r>
    </w:p>
    <w:p w:rsidR="00C7448A" w:rsidRDefault="00C7448A" w:rsidP="009248A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A6D01" w:rsidRPr="00385174" w:rsidRDefault="007A6D01" w:rsidP="007A6D01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Kancelář tajemníka</w:t>
      </w:r>
    </w:p>
    <w:p w:rsidR="007D1F50" w:rsidRPr="00385174" w:rsidRDefault="007D1F50" w:rsidP="007D1F50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>Schválený rozpočet</w:t>
      </w:r>
      <w:r w:rsidRPr="00385174">
        <w:rPr>
          <w:rFonts w:asciiTheme="minorHAnsi" w:hAnsiTheme="minorHAnsi" w:cstheme="minorHAnsi"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sz w:val="22"/>
          <w:szCs w:val="22"/>
        </w:rPr>
        <w:t>2 950</w:t>
      </w:r>
      <w:r w:rsidRPr="00385174">
        <w:rPr>
          <w:rFonts w:asciiTheme="minorHAnsi" w:hAnsiTheme="minorHAnsi" w:cstheme="minorHAnsi"/>
          <w:sz w:val="22"/>
          <w:szCs w:val="22"/>
        </w:rPr>
        <w:t xml:space="preserve"> tis. Kč</w:t>
      </w:r>
    </w:p>
    <w:p w:rsidR="007D1F50" w:rsidRPr="00385174" w:rsidRDefault="007D1F50" w:rsidP="007D1F50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85174">
        <w:rPr>
          <w:rFonts w:asciiTheme="minorHAnsi" w:hAnsiTheme="minorHAnsi" w:cstheme="minorHAnsi"/>
          <w:sz w:val="22"/>
          <w:szCs w:val="22"/>
        </w:rPr>
        <w:t>Upravený rozpočet</w:t>
      </w:r>
      <w:r w:rsidRPr="00385174">
        <w:rPr>
          <w:rFonts w:asciiTheme="minorHAnsi" w:hAnsiTheme="minorHAnsi" w:cstheme="minorHAnsi"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sz w:val="22"/>
          <w:szCs w:val="22"/>
        </w:rPr>
        <w:t>3 150</w:t>
      </w:r>
      <w:r w:rsidRPr="00385174">
        <w:rPr>
          <w:rFonts w:asciiTheme="minorHAnsi" w:hAnsiTheme="minorHAnsi" w:cstheme="minorHAnsi"/>
          <w:sz w:val="22"/>
          <w:szCs w:val="22"/>
        </w:rPr>
        <w:t xml:space="preserve"> tis. Kč</w:t>
      </w:r>
    </w:p>
    <w:p w:rsidR="007D1F50" w:rsidRPr="00385174" w:rsidRDefault="007D1F50" w:rsidP="007D1F50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>Skutečnost</w:t>
      </w:r>
      <w:r w:rsidRPr="00385174">
        <w:rPr>
          <w:rFonts w:asciiTheme="minorHAnsi" w:hAnsiTheme="minorHAnsi" w:cstheme="minorHAnsi"/>
          <w:sz w:val="22"/>
          <w:szCs w:val="22"/>
        </w:rPr>
        <w:tab/>
      </w:r>
      <w:r w:rsidRPr="00385174">
        <w:rPr>
          <w:rFonts w:asciiTheme="minorHAnsi" w:hAnsiTheme="minorHAnsi" w:cstheme="minorHAnsi"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sz w:val="22"/>
          <w:szCs w:val="22"/>
        </w:rPr>
        <w:t>2 754</w:t>
      </w:r>
      <w:r w:rsidRPr="00385174">
        <w:rPr>
          <w:rFonts w:asciiTheme="minorHAnsi" w:hAnsiTheme="minorHAnsi" w:cstheme="minorHAnsi"/>
          <w:sz w:val="22"/>
          <w:szCs w:val="22"/>
        </w:rPr>
        <w:t xml:space="preserve"> tis. Kč   </w:t>
      </w:r>
      <w:r w:rsidRPr="00385174">
        <w:rPr>
          <w:rFonts w:asciiTheme="minorHAnsi" w:hAnsiTheme="minorHAnsi" w:cstheme="minorHAnsi"/>
          <w:sz w:val="22"/>
          <w:szCs w:val="22"/>
        </w:rPr>
        <w:tab/>
      </w:r>
      <w:r w:rsidRPr="00385174">
        <w:rPr>
          <w:rFonts w:asciiTheme="minorHAnsi" w:hAnsiTheme="minorHAnsi" w:cstheme="minorHAnsi"/>
          <w:sz w:val="22"/>
          <w:szCs w:val="22"/>
        </w:rPr>
        <w:tab/>
        <w:t xml:space="preserve">(tj. čerpání </w:t>
      </w:r>
      <w:r>
        <w:rPr>
          <w:rFonts w:asciiTheme="minorHAnsi" w:hAnsiTheme="minorHAnsi" w:cstheme="minorHAnsi"/>
          <w:sz w:val="22"/>
          <w:szCs w:val="22"/>
        </w:rPr>
        <w:t>87</w:t>
      </w:r>
      <w:r w:rsidRPr="00385174">
        <w:rPr>
          <w:rFonts w:asciiTheme="minorHAnsi" w:hAnsiTheme="minorHAnsi" w:cstheme="minorHAnsi"/>
          <w:sz w:val="22"/>
          <w:szCs w:val="22"/>
        </w:rPr>
        <w:t xml:space="preserve"> % upraveného rozpočtu)</w:t>
      </w:r>
    </w:p>
    <w:p w:rsidR="007D1F50" w:rsidRDefault="007D1F50" w:rsidP="009248A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F6517" w:rsidRPr="00385174" w:rsidRDefault="000F6517" w:rsidP="000F6517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 xml:space="preserve">Jedná se o výdaje </w:t>
      </w:r>
      <w:r w:rsidR="00D154CF">
        <w:rPr>
          <w:rFonts w:asciiTheme="minorHAnsi" w:hAnsiTheme="minorHAnsi" w:cstheme="minorHAnsi"/>
          <w:sz w:val="22"/>
          <w:szCs w:val="22"/>
        </w:rPr>
        <w:t>za obvodní zpravodaj Trojka, který vychází 4x do roka (grafické zpracování, tisk a distribuce), placenou</w:t>
      </w:r>
      <w:r w:rsidRPr="00385174">
        <w:rPr>
          <w:rFonts w:asciiTheme="minorHAnsi" w:hAnsiTheme="minorHAnsi" w:cstheme="minorHAnsi"/>
          <w:sz w:val="22"/>
          <w:szCs w:val="22"/>
        </w:rPr>
        <w:t xml:space="preserve"> </w:t>
      </w:r>
      <w:r w:rsidR="00D154CF">
        <w:rPr>
          <w:rFonts w:asciiTheme="minorHAnsi" w:hAnsiTheme="minorHAnsi" w:cstheme="minorHAnsi"/>
          <w:sz w:val="22"/>
          <w:szCs w:val="22"/>
        </w:rPr>
        <w:t>měsíční inzerci v denících Mladá fronta Dnes a Plzeňský deník, inzerci v tisku dle potřeb vedení MO 3 a ÚMO 3, zveřejňování tiskových zpráv a bannerů na internetových portálech Plzeň.cz a Region Plzeň.cz, spolupráce s regionální televizí TV Plzeň, veškeré tisky plakátů (včetně spoluúčasti), brožur, výlepové plochy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0F6517" w:rsidRPr="00385174" w:rsidRDefault="000F6517" w:rsidP="000F651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F6517" w:rsidRPr="00385174" w:rsidRDefault="000F6517" w:rsidP="000F6517">
      <w:pPr>
        <w:jc w:val="both"/>
        <w:rPr>
          <w:rFonts w:asciiTheme="minorHAnsi" w:hAnsiTheme="minorHAnsi" w:cstheme="minorHAnsi"/>
          <w:sz w:val="22"/>
          <w:szCs w:val="22"/>
        </w:rPr>
      </w:pPr>
      <w:r w:rsidRPr="00EB0C61">
        <w:rPr>
          <w:rFonts w:asciiTheme="minorHAnsi" w:hAnsiTheme="minorHAnsi" w:cstheme="minorHAnsi"/>
          <w:sz w:val="22"/>
          <w:szCs w:val="22"/>
        </w:rPr>
        <w:t>Zahrnuje výdaje</w:t>
      </w:r>
      <w:r w:rsidRPr="00385174">
        <w:rPr>
          <w:rFonts w:asciiTheme="minorHAnsi" w:hAnsiTheme="minorHAnsi" w:cstheme="minorHAnsi"/>
          <w:sz w:val="22"/>
          <w:szCs w:val="22"/>
        </w:rPr>
        <w:t xml:space="preserve"> na pořádané akce MO Plzeň 3: </w:t>
      </w:r>
      <w:r w:rsidR="009A6F23">
        <w:rPr>
          <w:rFonts w:asciiTheme="minorHAnsi" w:hAnsiTheme="minorHAnsi" w:cstheme="minorHAnsi"/>
          <w:sz w:val="22"/>
          <w:szCs w:val="22"/>
        </w:rPr>
        <w:t xml:space="preserve">Novoroční ohňostroj, </w:t>
      </w:r>
      <w:r w:rsidR="00D154CF">
        <w:rPr>
          <w:rFonts w:asciiTheme="minorHAnsi" w:hAnsiTheme="minorHAnsi" w:cstheme="minorHAnsi"/>
          <w:sz w:val="22"/>
          <w:szCs w:val="22"/>
        </w:rPr>
        <w:t xml:space="preserve">Dětský maškarní bál, Psí den, </w:t>
      </w:r>
      <w:r w:rsidR="009A6F23">
        <w:rPr>
          <w:rFonts w:asciiTheme="minorHAnsi" w:hAnsiTheme="minorHAnsi" w:cstheme="minorHAnsi"/>
          <w:sz w:val="22"/>
          <w:szCs w:val="22"/>
        </w:rPr>
        <w:t>Nebe plné padáků</w:t>
      </w:r>
      <w:r w:rsidRPr="00385174">
        <w:rPr>
          <w:rFonts w:asciiTheme="minorHAnsi" w:hAnsiTheme="minorHAnsi" w:cstheme="minorHAnsi"/>
          <w:sz w:val="22"/>
          <w:szCs w:val="22"/>
        </w:rPr>
        <w:t xml:space="preserve">, </w:t>
      </w:r>
      <w:r w:rsidR="00D154CF">
        <w:rPr>
          <w:rFonts w:asciiTheme="minorHAnsi" w:hAnsiTheme="minorHAnsi" w:cstheme="minorHAnsi"/>
          <w:sz w:val="22"/>
          <w:szCs w:val="22"/>
        </w:rPr>
        <w:t xml:space="preserve">Indiánská stezka, </w:t>
      </w:r>
      <w:r w:rsidRPr="00385174">
        <w:rPr>
          <w:rFonts w:asciiTheme="minorHAnsi" w:hAnsiTheme="minorHAnsi" w:cstheme="minorHAnsi"/>
          <w:sz w:val="22"/>
          <w:szCs w:val="22"/>
        </w:rPr>
        <w:t xml:space="preserve">První zvonění, </w:t>
      </w:r>
      <w:r w:rsidR="00D154CF">
        <w:rPr>
          <w:rFonts w:asciiTheme="minorHAnsi" w:hAnsiTheme="minorHAnsi" w:cstheme="minorHAnsi"/>
          <w:sz w:val="22"/>
          <w:szCs w:val="22"/>
        </w:rPr>
        <w:t>akce Senior roku</w:t>
      </w:r>
      <w:r w:rsidR="004B3521">
        <w:rPr>
          <w:rFonts w:asciiTheme="minorHAnsi" w:hAnsiTheme="minorHAnsi" w:cstheme="minorHAnsi"/>
          <w:sz w:val="22"/>
          <w:szCs w:val="22"/>
        </w:rPr>
        <w:t xml:space="preserve"> (vyhlášení a ocenění aktivních seniorů v obvodu),</w:t>
      </w:r>
      <w:r w:rsidRPr="00385174">
        <w:rPr>
          <w:rFonts w:asciiTheme="minorHAnsi" w:hAnsiTheme="minorHAnsi" w:cstheme="minorHAnsi"/>
          <w:sz w:val="22"/>
          <w:szCs w:val="22"/>
        </w:rPr>
        <w:t xml:space="preserve"> </w:t>
      </w:r>
      <w:r w:rsidR="009A6F23">
        <w:rPr>
          <w:rFonts w:asciiTheme="minorHAnsi" w:hAnsiTheme="minorHAnsi" w:cstheme="minorHAnsi"/>
          <w:sz w:val="22"/>
          <w:szCs w:val="22"/>
        </w:rPr>
        <w:t>Vycházky se starostou</w:t>
      </w:r>
      <w:r w:rsidRPr="00385174">
        <w:rPr>
          <w:rFonts w:asciiTheme="minorHAnsi" w:hAnsiTheme="minorHAnsi" w:cstheme="minorHAnsi"/>
          <w:sz w:val="22"/>
          <w:szCs w:val="22"/>
        </w:rPr>
        <w:t xml:space="preserve"> </w:t>
      </w:r>
      <w:r w:rsidR="004B3521">
        <w:rPr>
          <w:rFonts w:asciiTheme="minorHAnsi" w:hAnsiTheme="minorHAnsi" w:cstheme="minorHAnsi"/>
          <w:sz w:val="22"/>
          <w:szCs w:val="22"/>
        </w:rPr>
        <w:t xml:space="preserve">(5x jaro, 5x podzim), </w:t>
      </w:r>
      <w:proofErr w:type="spellStart"/>
      <w:r w:rsidR="004B3521">
        <w:rPr>
          <w:rFonts w:asciiTheme="minorHAnsi" w:hAnsiTheme="minorHAnsi" w:cstheme="minorHAnsi"/>
          <w:sz w:val="22"/>
          <w:szCs w:val="22"/>
        </w:rPr>
        <w:t>Cyklovýlety</w:t>
      </w:r>
      <w:proofErr w:type="spellEnd"/>
      <w:r w:rsidR="004B3521">
        <w:rPr>
          <w:rFonts w:asciiTheme="minorHAnsi" w:hAnsiTheme="minorHAnsi" w:cstheme="minorHAnsi"/>
          <w:sz w:val="22"/>
          <w:szCs w:val="22"/>
        </w:rPr>
        <w:t xml:space="preserve"> občanů se starostou (2x jaro, 2x podzim), PC kursy pro seniory, charitativní akce Vánoční gulášovka, spoluúčast na organizačním zajištění akce Plzeňské ohýnky, spoluúčast na akci Den pro motoristy a Jízda za vánočním stromkem, náklady při akcích rozsvěcování vánočních stromků v Radobyčicích a na Nové Hospodě, fotografické práce </w:t>
      </w:r>
      <w:r w:rsidRPr="00385174">
        <w:rPr>
          <w:rFonts w:asciiTheme="minorHAnsi" w:hAnsiTheme="minorHAnsi" w:cstheme="minorHAnsi"/>
          <w:sz w:val="22"/>
          <w:szCs w:val="22"/>
        </w:rPr>
        <w:t>a další.</w:t>
      </w:r>
    </w:p>
    <w:p w:rsidR="000F6517" w:rsidRPr="00D72D50" w:rsidRDefault="000F6517" w:rsidP="000F6517">
      <w:pPr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:rsidR="000F6517" w:rsidRPr="00385174" w:rsidRDefault="000F6517" w:rsidP="000F6517">
      <w:pPr>
        <w:pStyle w:val="Nzev"/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8C2142">
        <w:rPr>
          <w:rFonts w:asciiTheme="minorHAnsi" w:hAnsiTheme="minorHAnsi" w:cstheme="minorHAnsi"/>
          <w:b w:val="0"/>
          <w:sz w:val="22"/>
          <w:szCs w:val="22"/>
          <w:u w:val="dotted"/>
        </w:rPr>
        <w:t>Výdaje na jednotlivé kulturní akce</w:t>
      </w:r>
      <w:r w:rsidRPr="00385174">
        <w:rPr>
          <w:rFonts w:asciiTheme="minorHAnsi" w:hAnsiTheme="minorHAnsi" w:cstheme="minorHAnsi"/>
          <w:b w:val="0"/>
          <w:sz w:val="22"/>
          <w:szCs w:val="22"/>
          <w:u w:val="none"/>
        </w:rPr>
        <w:t>:</w:t>
      </w:r>
    </w:p>
    <w:p w:rsidR="000F6517" w:rsidRPr="00385174" w:rsidRDefault="009A6F23" w:rsidP="000F6517">
      <w:pPr>
        <w:pStyle w:val="Nzev"/>
        <w:numPr>
          <w:ilvl w:val="0"/>
          <w:numId w:val="4"/>
        </w:numPr>
        <w:ind w:left="720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Nebe plné padáků</w:t>
      </w:r>
      <w:r w:rsidR="000F6517" w:rsidRPr="0038517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- cca 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>5</w:t>
      </w:r>
      <w:r w:rsidR="000F6517" w:rsidRPr="00385174">
        <w:rPr>
          <w:rFonts w:asciiTheme="minorHAnsi" w:hAnsiTheme="minorHAnsi" w:cstheme="minorHAnsi"/>
          <w:b w:val="0"/>
          <w:sz w:val="22"/>
          <w:szCs w:val="22"/>
          <w:u w:val="none"/>
        </w:rPr>
        <w:t>8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>0</w:t>
      </w:r>
      <w:r w:rsidR="000F6517" w:rsidRPr="0038517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tis. Kč</w:t>
      </w:r>
    </w:p>
    <w:p w:rsidR="000F6517" w:rsidRPr="00385174" w:rsidRDefault="000F6517" w:rsidP="000F6517">
      <w:pPr>
        <w:pStyle w:val="Nzev"/>
        <w:numPr>
          <w:ilvl w:val="0"/>
          <w:numId w:val="4"/>
        </w:numPr>
        <w:ind w:left="7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85174">
        <w:rPr>
          <w:rFonts w:asciiTheme="minorHAnsi" w:hAnsiTheme="minorHAnsi" w:cstheme="minorHAnsi"/>
          <w:b w:val="0"/>
          <w:sz w:val="22"/>
          <w:szCs w:val="22"/>
          <w:u w:val="none"/>
        </w:rPr>
        <w:t>První zvonění - cca 3</w:t>
      </w:r>
      <w:r w:rsidR="009A6F23">
        <w:rPr>
          <w:rFonts w:asciiTheme="minorHAnsi" w:hAnsiTheme="minorHAnsi" w:cstheme="minorHAnsi"/>
          <w:b w:val="0"/>
          <w:sz w:val="22"/>
          <w:szCs w:val="22"/>
          <w:u w:val="none"/>
        </w:rPr>
        <w:t>58</w:t>
      </w:r>
      <w:r w:rsidRPr="0038517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tis. Kč</w:t>
      </w:r>
    </w:p>
    <w:p w:rsidR="000F6517" w:rsidRPr="004B3521" w:rsidRDefault="000F6517" w:rsidP="000F6517">
      <w:pPr>
        <w:pStyle w:val="Nzev"/>
        <w:numPr>
          <w:ilvl w:val="0"/>
          <w:numId w:val="4"/>
        </w:numPr>
        <w:ind w:left="7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8517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Psí den - cca </w:t>
      </w:r>
      <w:r w:rsidR="009A6F23">
        <w:rPr>
          <w:rFonts w:asciiTheme="minorHAnsi" w:hAnsiTheme="minorHAnsi" w:cstheme="minorHAnsi"/>
          <w:b w:val="0"/>
          <w:sz w:val="22"/>
          <w:szCs w:val="22"/>
          <w:u w:val="none"/>
        </w:rPr>
        <w:t>8</w:t>
      </w:r>
      <w:r w:rsidRPr="00385174">
        <w:rPr>
          <w:rFonts w:asciiTheme="minorHAnsi" w:hAnsiTheme="minorHAnsi" w:cstheme="minorHAnsi"/>
          <w:b w:val="0"/>
          <w:sz w:val="22"/>
          <w:szCs w:val="22"/>
          <w:u w:val="none"/>
        </w:rPr>
        <w:t>7 tis. Kč</w:t>
      </w:r>
    </w:p>
    <w:p w:rsidR="004B3521" w:rsidRPr="00385174" w:rsidRDefault="004B3521" w:rsidP="004B3521">
      <w:pPr>
        <w:pStyle w:val="Nzev"/>
        <w:numPr>
          <w:ilvl w:val="0"/>
          <w:numId w:val="4"/>
        </w:numPr>
        <w:ind w:left="7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8517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Plzeňské ohýnky – cca </w:t>
      </w:r>
      <w:r w:rsidR="00265E37">
        <w:rPr>
          <w:rFonts w:asciiTheme="minorHAnsi" w:hAnsiTheme="minorHAnsi" w:cstheme="minorHAnsi"/>
          <w:b w:val="0"/>
          <w:sz w:val="22"/>
          <w:szCs w:val="22"/>
          <w:u w:val="none"/>
        </w:rPr>
        <w:t>71</w:t>
      </w:r>
      <w:r w:rsidRPr="0038517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tis. Kč</w:t>
      </w:r>
    </w:p>
    <w:p w:rsidR="004B3521" w:rsidRPr="00385174" w:rsidRDefault="004B3521" w:rsidP="004B3521">
      <w:pPr>
        <w:pStyle w:val="Nzev"/>
        <w:numPr>
          <w:ilvl w:val="0"/>
          <w:numId w:val="4"/>
        </w:numPr>
        <w:ind w:left="720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N</w:t>
      </w:r>
      <w:r w:rsidRPr="00385174">
        <w:rPr>
          <w:rFonts w:asciiTheme="minorHAnsi" w:hAnsiTheme="minorHAnsi" w:cstheme="minorHAnsi"/>
          <w:b w:val="0"/>
          <w:sz w:val="22"/>
          <w:szCs w:val="22"/>
          <w:u w:val="none"/>
        </w:rPr>
        <w:t>ov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oroční ohňostroj </w:t>
      </w:r>
      <w:r w:rsidRPr="0038517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- cca 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>5</w:t>
      </w:r>
      <w:r w:rsidR="00D83478">
        <w:rPr>
          <w:rFonts w:asciiTheme="minorHAnsi" w:hAnsiTheme="minorHAnsi" w:cstheme="minorHAnsi"/>
          <w:b w:val="0"/>
          <w:sz w:val="22"/>
          <w:szCs w:val="22"/>
          <w:u w:val="none"/>
        </w:rPr>
        <w:t>4</w:t>
      </w:r>
      <w:r w:rsidRPr="0038517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tis. Kč</w:t>
      </w:r>
    </w:p>
    <w:p w:rsidR="004B3521" w:rsidRPr="00385174" w:rsidRDefault="004B3521" w:rsidP="004B3521">
      <w:pPr>
        <w:pStyle w:val="Nzev"/>
        <w:numPr>
          <w:ilvl w:val="0"/>
          <w:numId w:val="4"/>
        </w:numPr>
        <w:ind w:left="720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Dětský m</w:t>
      </w:r>
      <w:r w:rsidRPr="00385174">
        <w:rPr>
          <w:rFonts w:asciiTheme="minorHAnsi" w:hAnsiTheme="minorHAnsi" w:cstheme="minorHAnsi"/>
          <w:b w:val="0"/>
          <w:sz w:val="22"/>
          <w:szCs w:val="22"/>
          <w:u w:val="none"/>
        </w:rPr>
        <w:t>aškarní bál - cca 4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>5</w:t>
      </w:r>
      <w:r w:rsidRPr="0038517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tis. Kč</w:t>
      </w:r>
    </w:p>
    <w:p w:rsidR="000F6517" w:rsidRPr="00265E37" w:rsidRDefault="009A6F23" w:rsidP="000F6517">
      <w:pPr>
        <w:pStyle w:val="Nzev"/>
        <w:numPr>
          <w:ilvl w:val="0"/>
          <w:numId w:val="4"/>
        </w:numPr>
        <w:ind w:left="720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Vycházky se starostou</w:t>
      </w:r>
      <w:r w:rsidR="000F6517" w:rsidRPr="0038517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- cca 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>24</w:t>
      </w:r>
      <w:r w:rsidR="000F6517" w:rsidRPr="0038517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tis. Kč</w:t>
      </w:r>
    </w:p>
    <w:p w:rsidR="00265E37" w:rsidRPr="00385174" w:rsidRDefault="00265E37" w:rsidP="00265E37">
      <w:pPr>
        <w:pStyle w:val="Nzev"/>
        <w:numPr>
          <w:ilvl w:val="0"/>
          <w:numId w:val="4"/>
        </w:numPr>
        <w:ind w:left="7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8517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PC kurzy pro seniory – cca 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>1</w:t>
      </w:r>
      <w:r w:rsidRPr="00385174">
        <w:rPr>
          <w:rFonts w:asciiTheme="minorHAnsi" w:hAnsiTheme="minorHAnsi" w:cstheme="minorHAnsi"/>
          <w:b w:val="0"/>
          <w:sz w:val="22"/>
          <w:szCs w:val="22"/>
          <w:u w:val="none"/>
        </w:rPr>
        <w:t>7 tis. Kč</w:t>
      </w:r>
    </w:p>
    <w:p w:rsidR="000F6517" w:rsidRPr="00776893" w:rsidRDefault="000F6517" w:rsidP="000F6517">
      <w:pPr>
        <w:pStyle w:val="Nzev"/>
        <w:numPr>
          <w:ilvl w:val="0"/>
          <w:numId w:val="4"/>
        </w:numPr>
        <w:ind w:left="7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8517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Ostatní akce (Senior roku, </w:t>
      </w:r>
      <w:proofErr w:type="spellStart"/>
      <w:r w:rsidR="00DF3816">
        <w:rPr>
          <w:rFonts w:asciiTheme="minorHAnsi" w:hAnsiTheme="minorHAnsi" w:cstheme="minorHAnsi"/>
          <w:b w:val="0"/>
          <w:sz w:val="22"/>
          <w:szCs w:val="22"/>
          <w:u w:val="none"/>
        </w:rPr>
        <w:t>Cyklovýlety</w:t>
      </w:r>
      <w:proofErr w:type="spellEnd"/>
      <w:r w:rsidR="00DF3816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, </w:t>
      </w:r>
      <w:r w:rsidRPr="0038517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Den pro motoristy, </w:t>
      </w:r>
      <w:r w:rsidR="00DF3816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Jízda a vánočním stromkem, </w:t>
      </w:r>
      <w:r w:rsidRPr="00385174">
        <w:rPr>
          <w:rFonts w:asciiTheme="minorHAnsi" w:hAnsiTheme="minorHAnsi" w:cstheme="minorHAnsi"/>
          <w:b w:val="0"/>
          <w:sz w:val="22"/>
          <w:szCs w:val="22"/>
          <w:u w:val="none"/>
        </w:rPr>
        <w:t>Vánoční gulášovka</w:t>
      </w:r>
      <w:r w:rsidR="00D83478">
        <w:rPr>
          <w:rFonts w:asciiTheme="minorHAnsi" w:hAnsiTheme="minorHAnsi" w:cstheme="minorHAnsi"/>
          <w:b w:val="0"/>
          <w:sz w:val="22"/>
          <w:szCs w:val="22"/>
          <w:u w:val="none"/>
        </w:rPr>
        <w:t>,</w:t>
      </w:r>
      <w:r w:rsidRPr="0038517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</w:t>
      </w:r>
      <w:r w:rsidR="00D83478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fotograf na akcích obvodu </w:t>
      </w:r>
      <w:r w:rsidRPr="0038517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apod.) - cca </w:t>
      </w:r>
      <w:r w:rsidR="00DF3816">
        <w:rPr>
          <w:rFonts w:asciiTheme="minorHAnsi" w:hAnsiTheme="minorHAnsi" w:cstheme="minorHAnsi"/>
          <w:b w:val="0"/>
          <w:sz w:val="22"/>
          <w:szCs w:val="22"/>
          <w:u w:val="none"/>
        </w:rPr>
        <w:t>37</w:t>
      </w:r>
      <w:r w:rsidR="00D83478">
        <w:rPr>
          <w:rFonts w:asciiTheme="minorHAnsi" w:hAnsiTheme="minorHAnsi" w:cstheme="minorHAnsi"/>
          <w:b w:val="0"/>
          <w:sz w:val="22"/>
          <w:szCs w:val="22"/>
          <w:u w:val="none"/>
        </w:rPr>
        <w:t>8</w:t>
      </w:r>
      <w:r w:rsidRPr="0038517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tis. Kč</w:t>
      </w:r>
    </w:p>
    <w:p w:rsidR="00776893" w:rsidRDefault="00776893" w:rsidP="00776893">
      <w:pPr>
        <w:pStyle w:val="Nzev"/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776893" w:rsidRPr="00385174" w:rsidRDefault="00776893" w:rsidP="00776893">
      <w:pPr>
        <w:pStyle w:val="Nzev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0F6517" w:rsidRPr="00385174" w:rsidRDefault="000F6517" w:rsidP="000F6517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685231" w:rsidRPr="00385174" w:rsidRDefault="00685231" w:rsidP="00685231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b/>
        </w:rPr>
      </w:pPr>
      <w:r w:rsidRPr="00385174">
        <w:rPr>
          <w:rFonts w:asciiTheme="minorHAnsi" w:hAnsiTheme="minorHAnsi" w:cstheme="minorHAnsi"/>
          <w:b/>
        </w:rPr>
        <w:lastRenderedPageBreak/>
        <w:t>Sociální fond</w:t>
      </w:r>
    </w:p>
    <w:p w:rsidR="0080460E" w:rsidRPr="00385174" w:rsidRDefault="0080460E" w:rsidP="0080460E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 xml:space="preserve">Schválený </w:t>
      </w:r>
      <w:proofErr w:type="gramStart"/>
      <w:r w:rsidRPr="00385174">
        <w:rPr>
          <w:rFonts w:asciiTheme="minorHAnsi" w:hAnsiTheme="minorHAnsi" w:cstheme="minorHAnsi"/>
          <w:sz w:val="22"/>
          <w:szCs w:val="22"/>
        </w:rPr>
        <w:t xml:space="preserve">rozpočet        </w:t>
      </w:r>
      <w:r w:rsidR="00917028" w:rsidRPr="00385174">
        <w:rPr>
          <w:rFonts w:asciiTheme="minorHAnsi" w:hAnsiTheme="minorHAnsi" w:cstheme="minorHAnsi"/>
          <w:sz w:val="22"/>
          <w:szCs w:val="22"/>
        </w:rPr>
        <w:t xml:space="preserve"> </w:t>
      </w:r>
      <w:r w:rsidRPr="00385174">
        <w:rPr>
          <w:rFonts w:asciiTheme="minorHAnsi" w:hAnsiTheme="minorHAnsi" w:cstheme="minorHAnsi"/>
          <w:sz w:val="22"/>
          <w:szCs w:val="22"/>
        </w:rPr>
        <w:t xml:space="preserve"> </w:t>
      </w:r>
      <w:r w:rsidR="00685231" w:rsidRPr="00385174">
        <w:rPr>
          <w:rFonts w:asciiTheme="minorHAnsi" w:hAnsiTheme="minorHAnsi" w:cstheme="minorHAnsi"/>
          <w:sz w:val="22"/>
          <w:szCs w:val="22"/>
        </w:rPr>
        <w:t xml:space="preserve">1 </w:t>
      </w:r>
      <w:r w:rsidR="006601EB">
        <w:rPr>
          <w:rFonts w:asciiTheme="minorHAnsi" w:hAnsiTheme="minorHAnsi" w:cstheme="minorHAnsi"/>
          <w:sz w:val="22"/>
          <w:szCs w:val="22"/>
        </w:rPr>
        <w:t>976</w:t>
      </w:r>
      <w:proofErr w:type="gramEnd"/>
      <w:r w:rsidR="000D13DC" w:rsidRPr="00385174">
        <w:rPr>
          <w:rFonts w:asciiTheme="minorHAnsi" w:hAnsiTheme="minorHAnsi" w:cstheme="minorHAnsi"/>
          <w:sz w:val="22"/>
          <w:szCs w:val="22"/>
        </w:rPr>
        <w:t xml:space="preserve"> </w:t>
      </w:r>
      <w:r w:rsidRPr="00385174">
        <w:rPr>
          <w:rFonts w:asciiTheme="minorHAnsi" w:hAnsiTheme="minorHAnsi" w:cstheme="minorHAnsi"/>
          <w:sz w:val="22"/>
          <w:szCs w:val="22"/>
        </w:rPr>
        <w:t>tis. Kč</w:t>
      </w:r>
    </w:p>
    <w:p w:rsidR="0080460E" w:rsidRPr="00385174" w:rsidRDefault="0080460E" w:rsidP="0080460E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85174">
        <w:rPr>
          <w:rFonts w:asciiTheme="minorHAnsi" w:hAnsiTheme="minorHAnsi" w:cstheme="minorHAnsi"/>
          <w:sz w:val="22"/>
          <w:szCs w:val="22"/>
        </w:rPr>
        <w:t>Upravený rozpočet</w:t>
      </w:r>
      <w:r w:rsidRPr="00385174">
        <w:rPr>
          <w:rFonts w:asciiTheme="minorHAnsi" w:hAnsiTheme="minorHAnsi" w:cstheme="minorHAnsi"/>
          <w:sz w:val="22"/>
          <w:szCs w:val="22"/>
        </w:rPr>
        <w:tab/>
      </w:r>
      <w:r w:rsidR="00917028" w:rsidRPr="00385174">
        <w:rPr>
          <w:rFonts w:asciiTheme="minorHAnsi" w:hAnsiTheme="minorHAnsi" w:cstheme="minorHAnsi"/>
          <w:sz w:val="22"/>
          <w:szCs w:val="22"/>
        </w:rPr>
        <w:t xml:space="preserve"> </w:t>
      </w:r>
      <w:r w:rsidRPr="00385174">
        <w:rPr>
          <w:rFonts w:asciiTheme="minorHAnsi" w:hAnsiTheme="minorHAnsi" w:cstheme="minorHAnsi"/>
          <w:sz w:val="22"/>
          <w:szCs w:val="22"/>
        </w:rPr>
        <w:t xml:space="preserve"> </w:t>
      </w:r>
      <w:r w:rsidR="006601EB">
        <w:rPr>
          <w:rFonts w:asciiTheme="minorHAnsi" w:hAnsiTheme="minorHAnsi" w:cstheme="minorHAnsi"/>
          <w:sz w:val="22"/>
          <w:szCs w:val="22"/>
        </w:rPr>
        <w:t>2 141</w:t>
      </w:r>
      <w:r w:rsidR="00917028" w:rsidRPr="00385174">
        <w:rPr>
          <w:rFonts w:asciiTheme="minorHAnsi" w:hAnsiTheme="minorHAnsi" w:cstheme="minorHAnsi"/>
          <w:sz w:val="22"/>
          <w:szCs w:val="22"/>
        </w:rPr>
        <w:t xml:space="preserve"> </w:t>
      </w:r>
      <w:r w:rsidRPr="00385174">
        <w:rPr>
          <w:rFonts w:asciiTheme="minorHAnsi" w:hAnsiTheme="minorHAnsi" w:cstheme="minorHAnsi"/>
          <w:sz w:val="22"/>
          <w:szCs w:val="22"/>
        </w:rPr>
        <w:t>tis. Kč</w:t>
      </w:r>
    </w:p>
    <w:p w:rsidR="0080460E" w:rsidRPr="00385174" w:rsidRDefault="0080460E" w:rsidP="0080460E">
      <w:pPr>
        <w:jc w:val="both"/>
        <w:rPr>
          <w:rFonts w:asciiTheme="minorHAnsi" w:hAnsiTheme="minorHAnsi" w:cstheme="minorHAnsi"/>
          <w:sz w:val="22"/>
          <w:szCs w:val="22"/>
        </w:rPr>
      </w:pPr>
      <w:r w:rsidRPr="00D70527">
        <w:rPr>
          <w:rFonts w:asciiTheme="minorHAnsi" w:hAnsiTheme="minorHAnsi" w:cstheme="minorHAnsi"/>
          <w:sz w:val="22"/>
          <w:szCs w:val="22"/>
        </w:rPr>
        <w:t>Skutečnost</w:t>
      </w:r>
      <w:r w:rsidRPr="00D70527">
        <w:rPr>
          <w:rFonts w:asciiTheme="minorHAnsi" w:hAnsiTheme="minorHAnsi" w:cstheme="minorHAnsi"/>
          <w:sz w:val="22"/>
          <w:szCs w:val="22"/>
        </w:rPr>
        <w:tab/>
      </w:r>
      <w:r w:rsidRPr="00D70527">
        <w:rPr>
          <w:rFonts w:asciiTheme="minorHAnsi" w:hAnsiTheme="minorHAnsi" w:cstheme="minorHAnsi"/>
          <w:sz w:val="22"/>
          <w:szCs w:val="22"/>
        </w:rPr>
        <w:tab/>
      </w:r>
      <w:r w:rsidR="00917028" w:rsidRPr="00D70527">
        <w:rPr>
          <w:rFonts w:asciiTheme="minorHAnsi" w:hAnsiTheme="minorHAnsi" w:cstheme="minorHAnsi"/>
          <w:sz w:val="22"/>
          <w:szCs w:val="22"/>
        </w:rPr>
        <w:t xml:space="preserve"> </w:t>
      </w:r>
      <w:r w:rsidRPr="00D70527">
        <w:rPr>
          <w:rFonts w:asciiTheme="minorHAnsi" w:hAnsiTheme="minorHAnsi" w:cstheme="minorHAnsi"/>
          <w:sz w:val="22"/>
          <w:szCs w:val="22"/>
        </w:rPr>
        <w:t xml:space="preserve"> </w:t>
      </w:r>
      <w:r w:rsidR="006601EB" w:rsidRPr="00D70527">
        <w:rPr>
          <w:rFonts w:asciiTheme="minorHAnsi" w:hAnsiTheme="minorHAnsi" w:cstheme="minorHAnsi"/>
          <w:sz w:val="22"/>
          <w:szCs w:val="22"/>
        </w:rPr>
        <w:t>2 122</w:t>
      </w:r>
      <w:r w:rsidRPr="00D70527">
        <w:rPr>
          <w:rFonts w:asciiTheme="minorHAnsi" w:hAnsiTheme="minorHAnsi" w:cstheme="minorHAnsi"/>
          <w:sz w:val="22"/>
          <w:szCs w:val="22"/>
        </w:rPr>
        <w:t xml:space="preserve"> tis. Kč</w:t>
      </w:r>
      <w:r w:rsidR="00342D44" w:rsidRPr="00D70527">
        <w:rPr>
          <w:rFonts w:asciiTheme="minorHAnsi" w:hAnsiTheme="minorHAnsi" w:cstheme="minorHAnsi"/>
          <w:sz w:val="22"/>
          <w:szCs w:val="22"/>
        </w:rPr>
        <w:tab/>
      </w:r>
      <w:r w:rsidR="00342D44" w:rsidRPr="00D70527">
        <w:rPr>
          <w:rFonts w:asciiTheme="minorHAnsi" w:hAnsiTheme="minorHAnsi" w:cstheme="minorHAnsi"/>
          <w:sz w:val="22"/>
          <w:szCs w:val="22"/>
        </w:rPr>
        <w:tab/>
      </w:r>
      <w:r w:rsidR="00342D44" w:rsidRPr="00D70527">
        <w:rPr>
          <w:rFonts w:asciiTheme="minorHAnsi" w:hAnsiTheme="minorHAnsi" w:cstheme="minorHAnsi"/>
          <w:sz w:val="22"/>
          <w:szCs w:val="22"/>
        </w:rPr>
        <w:tab/>
      </w:r>
      <w:r w:rsidRPr="00D70527">
        <w:rPr>
          <w:rFonts w:asciiTheme="minorHAnsi" w:hAnsiTheme="minorHAnsi" w:cstheme="minorHAnsi"/>
          <w:sz w:val="22"/>
          <w:szCs w:val="22"/>
        </w:rPr>
        <w:t>(tj. čerpání 9</w:t>
      </w:r>
      <w:r w:rsidR="00685231" w:rsidRPr="00D70527">
        <w:rPr>
          <w:rFonts w:asciiTheme="minorHAnsi" w:hAnsiTheme="minorHAnsi" w:cstheme="minorHAnsi"/>
          <w:sz w:val="22"/>
          <w:szCs w:val="22"/>
        </w:rPr>
        <w:t>9</w:t>
      </w:r>
      <w:r w:rsidRPr="00D70527">
        <w:rPr>
          <w:rFonts w:asciiTheme="minorHAnsi" w:hAnsiTheme="minorHAnsi" w:cstheme="minorHAnsi"/>
          <w:sz w:val="22"/>
          <w:szCs w:val="22"/>
        </w:rPr>
        <w:t xml:space="preserve"> % upraveného rozpočtu)</w:t>
      </w:r>
    </w:p>
    <w:p w:rsidR="0080460E" w:rsidRPr="00D72D50" w:rsidRDefault="0080460E" w:rsidP="0080460E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80460E" w:rsidRPr="00385174" w:rsidRDefault="006763FF" w:rsidP="0080460E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>R</w:t>
      </w:r>
      <w:r w:rsidR="0080460E" w:rsidRPr="00385174">
        <w:rPr>
          <w:rFonts w:asciiTheme="minorHAnsi" w:hAnsiTheme="minorHAnsi" w:cstheme="minorHAnsi"/>
          <w:sz w:val="22"/>
          <w:szCs w:val="22"/>
        </w:rPr>
        <w:t xml:space="preserve">ozpočet výdajů sociálního fondu byl navýšen na základě usnesení ZMO 3 č. </w:t>
      </w:r>
      <w:r w:rsidR="00EF000A">
        <w:rPr>
          <w:rFonts w:asciiTheme="minorHAnsi" w:hAnsiTheme="minorHAnsi" w:cstheme="minorHAnsi"/>
          <w:sz w:val="22"/>
          <w:szCs w:val="22"/>
        </w:rPr>
        <w:t>61</w:t>
      </w:r>
      <w:r w:rsidR="0080460E" w:rsidRPr="00385174">
        <w:rPr>
          <w:rFonts w:asciiTheme="minorHAnsi" w:hAnsiTheme="minorHAnsi" w:cstheme="minorHAnsi"/>
          <w:sz w:val="22"/>
          <w:szCs w:val="22"/>
        </w:rPr>
        <w:t xml:space="preserve"> ze dne </w:t>
      </w:r>
      <w:r w:rsidR="005703BC" w:rsidRPr="00385174">
        <w:rPr>
          <w:rFonts w:asciiTheme="minorHAnsi" w:hAnsiTheme="minorHAnsi" w:cstheme="minorHAnsi"/>
          <w:sz w:val="22"/>
          <w:szCs w:val="22"/>
        </w:rPr>
        <w:t>1</w:t>
      </w:r>
      <w:r w:rsidR="00EF000A">
        <w:rPr>
          <w:rFonts w:asciiTheme="minorHAnsi" w:hAnsiTheme="minorHAnsi" w:cstheme="minorHAnsi"/>
          <w:sz w:val="22"/>
          <w:szCs w:val="22"/>
        </w:rPr>
        <w:t>1</w:t>
      </w:r>
      <w:r w:rsidR="0080460E" w:rsidRPr="00385174">
        <w:rPr>
          <w:rFonts w:asciiTheme="minorHAnsi" w:hAnsiTheme="minorHAnsi" w:cstheme="minorHAnsi"/>
          <w:sz w:val="22"/>
          <w:szCs w:val="22"/>
        </w:rPr>
        <w:t xml:space="preserve">. </w:t>
      </w:r>
      <w:r w:rsidR="005703BC" w:rsidRPr="00385174">
        <w:rPr>
          <w:rFonts w:asciiTheme="minorHAnsi" w:hAnsiTheme="minorHAnsi" w:cstheme="minorHAnsi"/>
          <w:sz w:val="22"/>
          <w:szCs w:val="22"/>
        </w:rPr>
        <w:t>9</w:t>
      </w:r>
      <w:r w:rsidR="0080460E" w:rsidRPr="00385174">
        <w:rPr>
          <w:rFonts w:asciiTheme="minorHAnsi" w:hAnsiTheme="minorHAnsi" w:cstheme="minorHAnsi"/>
          <w:sz w:val="22"/>
          <w:szCs w:val="22"/>
        </w:rPr>
        <w:t>. 201</w:t>
      </w:r>
      <w:r w:rsidR="00EF000A">
        <w:rPr>
          <w:rFonts w:asciiTheme="minorHAnsi" w:hAnsiTheme="minorHAnsi" w:cstheme="minorHAnsi"/>
          <w:sz w:val="22"/>
          <w:szCs w:val="22"/>
        </w:rPr>
        <w:t>7</w:t>
      </w:r>
      <w:r w:rsidR="0080460E" w:rsidRPr="00385174">
        <w:rPr>
          <w:rFonts w:asciiTheme="minorHAnsi" w:hAnsiTheme="minorHAnsi" w:cstheme="minorHAnsi"/>
          <w:sz w:val="22"/>
          <w:szCs w:val="22"/>
        </w:rPr>
        <w:t xml:space="preserve"> zapojením finančních prostředků ze zůstatku účtu SF MO 3. </w:t>
      </w:r>
      <w:r w:rsidR="00EE7CB7" w:rsidRPr="00385174">
        <w:rPr>
          <w:rFonts w:asciiTheme="minorHAnsi" w:hAnsiTheme="minorHAnsi" w:cstheme="minorHAnsi"/>
          <w:sz w:val="22"/>
          <w:szCs w:val="22"/>
        </w:rPr>
        <w:t>Prostředky sociálního fondu</w:t>
      </w:r>
      <w:r w:rsidRPr="00385174">
        <w:rPr>
          <w:rFonts w:asciiTheme="minorHAnsi" w:hAnsiTheme="minorHAnsi" w:cstheme="minorHAnsi"/>
          <w:sz w:val="22"/>
          <w:szCs w:val="22"/>
        </w:rPr>
        <w:t xml:space="preserve"> byly</w:t>
      </w:r>
      <w:r w:rsidR="00EE7CB7" w:rsidRPr="00385174">
        <w:rPr>
          <w:rFonts w:asciiTheme="minorHAnsi" w:hAnsiTheme="minorHAnsi" w:cstheme="minorHAnsi"/>
          <w:sz w:val="22"/>
          <w:szCs w:val="22"/>
        </w:rPr>
        <w:t xml:space="preserve"> použity k uspokojování sociálních potřeb zaměstnanců a uvolněných členů ZMO Plzeň 3, na podporu jejich kulturní a jiné aktivity (příspěvek na stravování, zájezdy, divadelní představení</w:t>
      </w:r>
      <w:r w:rsidR="00002457" w:rsidRPr="0038517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002457" w:rsidRPr="00385174">
        <w:rPr>
          <w:rFonts w:asciiTheme="minorHAnsi" w:hAnsiTheme="minorHAnsi" w:cstheme="minorHAnsi"/>
          <w:sz w:val="22"/>
          <w:szCs w:val="22"/>
        </w:rPr>
        <w:t>ošatné</w:t>
      </w:r>
      <w:proofErr w:type="spellEnd"/>
      <w:r w:rsidR="00DD3853" w:rsidRPr="00385174">
        <w:rPr>
          <w:rFonts w:asciiTheme="minorHAnsi" w:hAnsiTheme="minorHAnsi" w:cstheme="minorHAnsi"/>
          <w:sz w:val="22"/>
          <w:szCs w:val="22"/>
        </w:rPr>
        <w:t>).</w:t>
      </w:r>
    </w:p>
    <w:p w:rsidR="005703BC" w:rsidRDefault="005703BC" w:rsidP="0053000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F000A" w:rsidRPr="00385174" w:rsidRDefault="00EF000A" w:rsidP="0053000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03BC" w:rsidRPr="005D7B56" w:rsidRDefault="005703BC" w:rsidP="005703BC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b/>
        </w:rPr>
      </w:pPr>
      <w:r w:rsidRPr="005D7B56">
        <w:rPr>
          <w:rFonts w:asciiTheme="minorHAnsi" w:hAnsiTheme="minorHAnsi" w:cstheme="minorHAnsi"/>
          <w:b/>
        </w:rPr>
        <w:t>OSTATNÍ PROVOZNÍ VÝDAJE</w:t>
      </w:r>
    </w:p>
    <w:p w:rsidR="005703BC" w:rsidRPr="00385174" w:rsidRDefault="005703BC" w:rsidP="005703BC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>Schválený rozpočet</w:t>
      </w:r>
      <w:r w:rsidRPr="00385174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="00EF000A">
        <w:rPr>
          <w:rFonts w:asciiTheme="minorHAnsi" w:hAnsiTheme="minorHAnsi" w:cstheme="minorHAnsi"/>
          <w:sz w:val="22"/>
          <w:szCs w:val="22"/>
        </w:rPr>
        <w:t>12</w:t>
      </w:r>
      <w:r w:rsidRPr="00385174">
        <w:rPr>
          <w:rFonts w:asciiTheme="minorHAnsi" w:hAnsiTheme="minorHAnsi" w:cstheme="minorHAnsi"/>
          <w:sz w:val="22"/>
          <w:szCs w:val="22"/>
        </w:rPr>
        <w:t xml:space="preserve"> </w:t>
      </w:r>
      <w:r w:rsidR="00EF000A">
        <w:rPr>
          <w:rFonts w:asciiTheme="minorHAnsi" w:hAnsiTheme="minorHAnsi" w:cstheme="minorHAnsi"/>
          <w:sz w:val="22"/>
          <w:szCs w:val="22"/>
        </w:rPr>
        <w:t xml:space="preserve">tis. </w:t>
      </w:r>
      <w:r w:rsidRPr="00385174">
        <w:rPr>
          <w:rFonts w:asciiTheme="minorHAnsi" w:hAnsiTheme="minorHAnsi" w:cstheme="minorHAnsi"/>
          <w:sz w:val="22"/>
          <w:szCs w:val="22"/>
        </w:rPr>
        <w:t>Kč</w:t>
      </w:r>
    </w:p>
    <w:p w:rsidR="005703BC" w:rsidRPr="00385174" w:rsidRDefault="005703BC" w:rsidP="005703BC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>Upravený rozpočet</w:t>
      </w:r>
      <w:r w:rsidRPr="00385174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="00EF000A">
        <w:rPr>
          <w:rFonts w:asciiTheme="minorHAnsi" w:hAnsiTheme="minorHAnsi" w:cstheme="minorHAnsi"/>
          <w:sz w:val="22"/>
          <w:szCs w:val="22"/>
        </w:rPr>
        <w:t>480</w:t>
      </w:r>
      <w:r w:rsidRPr="00385174">
        <w:rPr>
          <w:rFonts w:asciiTheme="minorHAnsi" w:hAnsiTheme="minorHAnsi" w:cstheme="minorHAnsi"/>
          <w:sz w:val="22"/>
          <w:szCs w:val="22"/>
        </w:rPr>
        <w:t xml:space="preserve"> tis. Kč</w:t>
      </w:r>
    </w:p>
    <w:p w:rsidR="005703BC" w:rsidRPr="00385174" w:rsidRDefault="005703BC" w:rsidP="005703BC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>Čerpání rozpočtu</w:t>
      </w:r>
      <w:r w:rsidRPr="00385174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="00EF000A">
        <w:rPr>
          <w:rFonts w:asciiTheme="minorHAnsi" w:hAnsiTheme="minorHAnsi" w:cstheme="minorHAnsi"/>
          <w:sz w:val="22"/>
          <w:szCs w:val="22"/>
        </w:rPr>
        <w:t xml:space="preserve">  </w:t>
      </w:r>
      <w:r w:rsidRPr="00385174">
        <w:rPr>
          <w:rFonts w:asciiTheme="minorHAnsi" w:hAnsiTheme="minorHAnsi" w:cstheme="minorHAnsi"/>
          <w:sz w:val="22"/>
          <w:szCs w:val="22"/>
        </w:rPr>
        <w:t>3</w:t>
      </w:r>
      <w:r w:rsidR="00EF000A">
        <w:rPr>
          <w:rFonts w:asciiTheme="minorHAnsi" w:hAnsiTheme="minorHAnsi" w:cstheme="minorHAnsi"/>
          <w:sz w:val="22"/>
          <w:szCs w:val="22"/>
        </w:rPr>
        <w:t>8</w:t>
      </w:r>
      <w:r w:rsidRPr="00385174">
        <w:rPr>
          <w:rFonts w:asciiTheme="minorHAnsi" w:hAnsiTheme="minorHAnsi" w:cstheme="minorHAnsi"/>
          <w:sz w:val="22"/>
          <w:szCs w:val="22"/>
        </w:rPr>
        <w:t xml:space="preserve"> tis. Kč </w:t>
      </w:r>
      <w:r w:rsidR="00342D44">
        <w:rPr>
          <w:rFonts w:asciiTheme="minorHAnsi" w:hAnsiTheme="minorHAnsi" w:cstheme="minorHAnsi"/>
          <w:sz w:val="22"/>
          <w:szCs w:val="22"/>
        </w:rPr>
        <w:tab/>
      </w:r>
      <w:r w:rsidR="00342D44">
        <w:rPr>
          <w:rFonts w:asciiTheme="minorHAnsi" w:hAnsiTheme="minorHAnsi" w:cstheme="minorHAnsi"/>
          <w:sz w:val="22"/>
          <w:szCs w:val="22"/>
        </w:rPr>
        <w:tab/>
      </w:r>
      <w:r w:rsidR="00342D44">
        <w:rPr>
          <w:rFonts w:asciiTheme="minorHAnsi" w:hAnsiTheme="minorHAnsi" w:cstheme="minorHAnsi"/>
          <w:sz w:val="22"/>
          <w:szCs w:val="22"/>
        </w:rPr>
        <w:tab/>
      </w:r>
      <w:r w:rsidRPr="00385174">
        <w:rPr>
          <w:rFonts w:asciiTheme="minorHAnsi" w:hAnsiTheme="minorHAnsi" w:cstheme="minorHAnsi"/>
          <w:sz w:val="22"/>
          <w:szCs w:val="22"/>
        </w:rPr>
        <w:t xml:space="preserve">(tj. čerpání </w:t>
      </w:r>
      <w:r w:rsidR="00EF000A">
        <w:rPr>
          <w:rFonts w:asciiTheme="minorHAnsi" w:hAnsiTheme="minorHAnsi" w:cstheme="minorHAnsi"/>
          <w:sz w:val="22"/>
          <w:szCs w:val="22"/>
        </w:rPr>
        <w:t>8</w:t>
      </w:r>
      <w:r w:rsidRPr="00385174">
        <w:rPr>
          <w:rFonts w:asciiTheme="minorHAnsi" w:hAnsiTheme="minorHAnsi" w:cstheme="minorHAnsi"/>
          <w:sz w:val="22"/>
          <w:szCs w:val="22"/>
        </w:rPr>
        <w:t xml:space="preserve"> % upraveného rozpočtu)</w:t>
      </w:r>
    </w:p>
    <w:p w:rsidR="005703BC" w:rsidRPr="00385174" w:rsidRDefault="005703BC" w:rsidP="005703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03BC" w:rsidRPr="00385174" w:rsidRDefault="005703BC" w:rsidP="005703BC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b/>
        </w:rPr>
      </w:pPr>
      <w:r w:rsidRPr="00385174">
        <w:rPr>
          <w:rFonts w:asciiTheme="minorHAnsi" w:hAnsiTheme="minorHAnsi" w:cstheme="minorHAnsi"/>
          <w:b/>
        </w:rPr>
        <w:t>Odbor ekonomický</w:t>
      </w:r>
      <w:r w:rsidR="007705BD">
        <w:rPr>
          <w:rFonts w:asciiTheme="minorHAnsi" w:hAnsiTheme="minorHAnsi" w:cstheme="minorHAnsi"/>
          <w:b/>
        </w:rPr>
        <w:t xml:space="preserve">, Odbor stavebně správní a investic </w:t>
      </w:r>
    </w:p>
    <w:p w:rsidR="00196227" w:rsidRDefault="007705BD" w:rsidP="005D7B56">
      <w:pPr>
        <w:jc w:val="both"/>
        <w:rPr>
          <w:rFonts w:asciiTheme="minorHAnsi" w:hAnsiTheme="minorHAnsi" w:cstheme="minorHAnsi"/>
          <w:sz w:val="22"/>
          <w:szCs w:val="22"/>
        </w:rPr>
      </w:pPr>
      <w:r w:rsidRPr="005D7B56">
        <w:rPr>
          <w:rFonts w:asciiTheme="minorHAnsi" w:hAnsiTheme="minorHAnsi" w:cstheme="minorHAnsi"/>
          <w:sz w:val="22"/>
          <w:szCs w:val="22"/>
        </w:rPr>
        <w:t xml:space="preserve">Rozpočet </w:t>
      </w:r>
      <w:r w:rsidR="005D7B56" w:rsidRPr="005D7B56">
        <w:rPr>
          <w:rFonts w:asciiTheme="minorHAnsi" w:hAnsiTheme="minorHAnsi" w:cstheme="minorHAnsi"/>
          <w:sz w:val="22"/>
          <w:szCs w:val="22"/>
        </w:rPr>
        <w:t xml:space="preserve">ostatních provozních výdajů byl vytvořen jako rezerva pro případnou realizaci vratek přeplatků místního poplatku a na úhradu za </w:t>
      </w:r>
      <w:r w:rsidR="003E1DDA" w:rsidRPr="005D7B56">
        <w:rPr>
          <w:rFonts w:asciiTheme="minorHAnsi" w:hAnsiTheme="minorHAnsi" w:cstheme="minorHAnsi"/>
          <w:sz w:val="22"/>
          <w:szCs w:val="22"/>
        </w:rPr>
        <w:t xml:space="preserve">užívání </w:t>
      </w:r>
      <w:r w:rsidR="00A96EE8" w:rsidRPr="005D7B56">
        <w:rPr>
          <w:rFonts w:asciiTheme="minorHAnsi" w:hAnsiTheme="minorHAnsi" w:cstheme="minorHAnsi"/>
          <w:sz w:val="22"/>
          <w:szCs w:val="22"/>
        </w:rPr>
        <w:t xml:space="preserve">nově vzniklého </w:t>
      </w:r>
      <w:r w:rsidR="00592596" w:rsidRPr="005D7B56">
        <w:rPr>
          <w:rFonts w:asciiTheme="minorHAnsi" w:hAnsiTheme="minorHAnsi" w:cstheme="minorHAnsi"/>
          <w:sz w:val="22"/>
          <w:szCs w:val="22"/>
        </w:rPr>
        <w:t xml:space="preserve">cizího pozemku p. č. </w:t>
      </w:r>
      <w:r w:rsidR="003E1DDA" w:rsidRPr="005D7B56">
        <w:rPr>
          <w:rFonts w:asciiTheme="minorHAnsi" w:hAnsiTheme="minorHAnsi" w:cstheme="minorHAnsi"/>
          <w:sz w:val="22"/>
          <w:szCs w:val="22"/>
        </w:rPr>
        <w:t>8015/</w:t>
      </w:r>
      <w:r w:rsidR="00592596" w:rsidRPr="005D7B56">
        <w:rPr>
          <w:rFonts w:asciiTheme="minorHAnsi" w:hAnsiTheme="minorHAnsi" w:cstheme="minorHAnsi"/>
          <w:sz w:val="22"/>
          <w:szCs w:val="22"/>
        </w:rPr>
        <w:t xml:space="preserve">13 o výměře 126 m2, zapsaného na LV č. 5927 pro k. </w:t>
      </w:r>
      <w:proofErr w:type="spellStart"/>
      <w:r w:rsidR="003E1DDA" w:rsidRPr="005D7B56">
        <w:rPr>
          <w:rFonts w:asciiTheme="minorHAnsi" w:hAnsiTheme="minorHAnsi" w:cstheme="minorHAnsi"/>
          <w:sz w:val="22"/>
          <w:szCs w:val="22"/>
        </w:rPr>
        <w:t>ú.</w:t>
      </w:r>
      <w:proofErr w:type="spellEnd"/>
      <w:r w:rsidR="003E1DDA" w:rsidRPr="005D7B56">
        <w:rPr>
          <w:rFonts w:asciiTheme="minorHAnsi" w:hAnsiTheme="minorHAnsi" w:cstheme="minorHAnsi"/>
          <w:sz w:val="22"/>
          <w:szCs w:val="22"/>
        </w:rPr>
        <w:t xml:space="preserve"> Plzeň</w:t>
      </w:r>
      <w:r w:rsidR="005D7B56" w:rsidRPr="005D7B56">
        <w:rPr>
          <w:rFonts w:asciiTheme="minorHAnsi" w:hAnsiTheme="minorHAnsi" w:cstheme="minorHAnsi"/>
          <w:sz w:val="22"/>
          <w:szCs w:val="22"/>
        </w:rPr>
        <w:t>,</w:t>
      </w:r>
      <w:r w:rsidR="003E1DDA" w:rsidRPr="005D7B56">
        <w:rPr>
          <w:rFonts w:asciiTheme="minorHAnsi" w:hAnsiTheme="minorHAnsi" w:cstheme="minorHAnsi"/>
          <w:sz w:val="22"/>
          <w:szCs w:val="22"/>
        </w:rPr>
        <w:t xml:space="preserve"> 27. mateřskou školou, Dvořákova 4, Plzeň </w:t>
      </w:r>
      <w:r w:rsidR="005D7B56" w:rsidRPr="005D7B56">
        <w:rPr>
          <w:rFonts w:asciiTheme="minorHAnsi" w:hAnsiTheme="minorHAnsi" w:cstheme="minorHAnsi"/>
          <w:sz w:val="22"/>
          <w:szCs w:val="22"/>
        </w:rPr>
        <w:t>(</w:t>
      </w:r>
      <w:r w:rsidR="003E1DDA" w:rsidRPr="005D7B56">
        <w:rPr>
          <w:rFonts w:asciiTheme="minorHAnsi" w:hAnsiTheme="minorHAnsi" w:cstheme="minorHAnsi"/>
          <w:sz w:val="22"/>
          <w:szCs w:val="22"/>
        </w:rPr>
        <w:t>zahrada</w:t>
      </w:r>
      <w:r w:rsidR="005D7B56" w:rsidRPr="005D7B56">
        <w:rPr>
          <w:rFonts w:asciiTheme="minorHAnsi" w:hAnsiTheme="minorHAnsi" w:cstheme="minorHAnsi"/>
          <w:sz w:val="22"/>
          <w:szCs w:val="22"/>
        </w:rPr>
        <w:t>)</w:t>
      </w:r>
      <w:r w:rsidR="003E1DDA" w:rsidRPr="005D7B56">
        <w:rPr>
          <w:rFonts w:asciiTheme="minorHAnsi" w:hAnsiTheme="minorHAnsi" w:cstheme="minorHAnsi"/>
          <w:sz w:val="22"/>
          <w:szCs w:val="22"/>
        </w:rPr>
        <w:t xml:space="preserve">. </w:t>
      </w:r>
      <w:r w:rsidR="005D7B56">
        <w:rPr>
          <w:rFonts w:asciiTheme="minorHAnsi" w:hAnsiTheme="minorHAnsi" w:cstheme="minorHAnsi"/>
          <w:sz w:val="22"/>
          <w:szCs w:val="22"/>
        </w:rPr>
        <w:t xml:space="preserve">Čerpáno 38 tis. Kč </w:t>
      </w:r>
      <w:r w:rsidR="00632194">
        <w:rPr>
          <w:rFonts w:asciiTheme="minorHAnsi" w:hAnsiTheme="minorHAnsi" w:cstheme="minorHAnsi"/>
          <w:sz w:val="22"/>
          <w:szCs w:val="22"/>
        </w:rPr>
        <w:t>na vratky přeplatků místního poplatku.</w:t>
      </w:r>
    </w:p>
    <w:p w:rsidR="00632194" w:rsidRDefault="00632194" w:rsidP="005D7B5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04D3F" w:rsidRPr="00385174" w:rsidRDefault="00E04D3F" w:rsidP="00C505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0D7B" w:rsidRPr="00385174" w:rsidRDefault="006763FF" w:rsidP="00511457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b/>
        </w:rPr>
      </w:pPr>
      <w:r w:rsidRPr="00385174">
        <w:rPr>
          <w:rFonts w:asciiTheme="minorHAnsi" w:hAnsiTheme="minorHAnsi" w:cstheme="minorHAnsi"/>
          <w:b/>
        </w:rPr>
        <w:t>PROVOZNÍ PŘÍSPĚVKY VLASTNÍM PŘÍSPĚVKOVÝM ORGANIZACÍM</w:t>
      </w:r>
    </w:p>
    <w:p w:rsidR="000A0D7B" w:rsidRPr="00385174" w:rsidRDefault="000A0D7B" w:rsidP="000A0D7B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>Schválený rozpočet</w:t>
      </w:r>
      <w:r w:rsidRPr="00385174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C70F16" w:rsidRPr="00385174">
        <w:rPr>
          <w:rFonts w:asciiTheme="minorHAnsi" w:hAnsiTheme="minorHAnsi" w:cstheme="minorHAnsi"/>
          <w:sz w:val="22"/>
          <w:szCs w:val="22"/>
        </w:rPr>
        <w:t>1</w:t>
      </w:r>
      <w:r w:rsidR="006D74C9">
        <w:rPr>
          <w:rFonts w:asciiTheme="minorHAnsi" w:hAnsiTheme="minorHAnsi" w:cstheme="minorHAnsi"/>
          <w:sz w:val="22"/>
          <w:szCs w:val="22"/>
        </w:rPr>
        <w:t>2 609</w:t>
      </w:r>
      <w:r w:rsidRPr="00385174">
        <w:rPr>
          <w:rFonts w:asciiTheme="minorHAnsi" w:hAnsiTheme="minorHAnsi" w:cstheme="minorHAnsi"/>
          <w:sz w:val="22"/>
          <w:szCs w:val="22"/>
        </w:rPr>
        <w:t xml:space="preserve"> tis. Kč</w:t>
      </w:r>
    </w:p>
    <w:p w:rsidR="000A0D7B" w:rsidRPr="00385174" w:rsidRDefault="000A0D7B" w:rsidP="000A0D7B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>Upravený rozpočet</w:t>
      </w:r>
      <w:r w:rsidRPr="00385174">
        <w:rPr>
          <w:rFonts w:asciiTheme="minorHAnsi" w:hAnsiTheme="minorHAnsi" w:cstheme="minorHAnsi"/>
          <w:sz w:val="22"/>
          <w:szCs w:val="22"/>
        </w:rPr>
        <w:tab/>
        <w:t xml:space="preserve"> 1</w:t>
      </w:r>
      <w:r w:rsidR="006D74C9">
        <w:rPr>
          <w:rFonts w:asciiTheme="minorHAnsi" w:hAnsiTheme="minorHAnsi" w:cstheme="minorHAnsi"/>
          <w:sz w:val="22"/>
          <w:szCs w:val="22"/>
        </w:rPr>
        <w:t>5 760</w:t>
      </w:r>
      <w:r w:rsidRPr="00385174">
        <w:rPr>
          <w:rFonts w:asciiTheme="minorHAnsi" w:hAnsiTheme="minorHAnsi" w:cstheme="minorHAnsi"/>
          <w:sz w:val="22"/>
          <w:szCs w:val="22"/>
        </w:rPr>
        <w:t xml:space="preserve"> tis. Kč</w:t>
      </w:r>
    </w:p>
    <w:p w:rsidR="000A0D7B" w:rsidRPr="00385174" w:rsidRDefault="000A0D7B" w:rsidP="000A0D7B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>Čerpání rozpočtu</w:t>
      </w:r>
      <w:r w:rsidRPr="00385174">
        <w:rPr>
          <w:rFonts w:asciiTheme="minorHAnsi" w:hAnsiTheme="minorHAnsi" w:cstheme="minorHAnsi"/>
          <w:sz w:val="22"/>
          <w:szCs w:val="22"/>
        </w:rPr>
        <w:tab/>
        <w:t xml:space="preserve"> 1</w:t>
      </w:r>
      <w:r w:rsidR="006D74C9">
        <w:rPr>
          <w:rFonts w:asciiTheme="minorHAnsi" w:hAnsiTheme="minorHAnsi" w:cstheme="minorHAnsi"/>
          <w:sz w:val="22"/>
          <w:szCs w:val="22"/>
        </w:rPr>
        <w:t>5</w:t>
      </w:r>
      <w:r w:rsidR="00C70F16" w:rsidRPr="00385174">
        <w:rPr>
          <w:rFonts w:asciiTheme="minorHAnsi" w:hAnsiTheme="minorHAnsi" w:cstheme="minorHAnsi"/>
          <w:sz w:val="22"/>
          <w:szCs w:val="22"/>
        </w:rPr>
        <w:t xml:space="preserve"> </w:t>
      </w:r>
      <w:r w:rsidR="006D74C9">
        <w:rPr>
          <w:rFonts w:asciiTheme="minorHAnsi" w:hAnsiTheme="minorHAnsi" w:cstheme="minorHAnsi"/>
          <w:sz w:val="22"/>
          <w:szCs w:val="22"/>
        </w:rPr>
        <w:t>760</w:t>
      </w:r>
      <w:r w:rsidRPr="00385174">
        <w:rPr>
          <w:rFonts w:asciiTheme="minorHAnsi" w:hAnsiTheme="minorHAnsi" w:cstheme="minorHAnsi"/>
          <w:sz w:val="22"/>
          <w:szCs w:val="22"/>
        </w:rPr>
        <w:t xml:space="preserve"> tis. </w:t>
      </w:r>
      <w:proofErr w:type="gramStart"/>
      <w:r w:rsidRPr="00385174">
        <w:rPr>
          <w:rFonts w:asciiTheme="minorHAnsi" w:hAnsiTheme="minorHAnsi" w:cstheme="minorHAnsi"/>
          <w:sz w:val="22"/>
          <w:szCs w:val="22"/>
        </w:rPr>
        <w:t xml:space="preserve">Kč </w:t>
      </w:r>
      <w:r w:rsidR="0024708B" w:rsidRPr="00385174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385174">
        <w:rPr>
          <w:rFonts w:asciiTheme="minorHAnsi" w:hAnsiTheme="minorHAnsi" w:cstheme="minorHAnsi"/>
          <w:sz w:val="22"/>
          <w:szCs w:val="22"/>
        </w:rPr>
        <w:t xml:space="preserve">    (tj.</w:t>
      </w:r>
      <w:proofErr w:type="gramEnd"/>
      <w:r w:rsidRPr="00385174">
        <w:rPr>
          <w:rFonts w:asciiTheme="minorHAnsi" w:hAnsiTheme="minorHAnsi" w:cstheme="minorHAnsi"/>
          <w:sz w:val="22"/>
          <w:szCs w:val="22"/>
        </w:rPr>
        <w:t xml:space="preserve"> čerpání 100 % upraveného rozpočtu)</w:t>
      </w:r>
    </w:p>
    <w:p w:rsidR="00681D73" w:rsidRPr="00385174" w:rsidRDefault="00681D73" w:rsidP="001D3C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4756" w:rsidRPr="00385174" w:rsidRDefault="004B4756" w:rsidP="001D3CDD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 xml:space="preserve">Jedná se o </w:t>
      </w:r>
      <w:r w:rsidR="001D3CDD" w:rsidRPr="00385174">
        <w:rPr>
          <w:rFonts w:asciiTheme="minorHAnsi" w:hAnsiTheme="minorHAnsi" w:cstheme="minorHAnsi"/>
          <w:sz w:val="22"/>
          <w:szCs w:val="22"/>
        </w:rPr>
        <w:t>příspěvky na provoz 11 ma</w:t>
      </w:r>
      <w:r w:rsidRPr="00385174">
        <w:rPr>
          <w:rFonts w:asciiTheme="minorHAnsi" w:hAnsiTheme="minorHAnsi" w:cstheme="minorHAnsi"/>
          <w:sz w:val="22"/>
          <w:szCs w:val="22"/>
        </w:rPr>
        <w:t xml:space="preserve">teřských škol (včetně 1 jeslí). </w:t>
      </w:r>
    </w:p>
    <w:p w:rsidR="00D70527" w:rsidRDefault="004B4756" w:rsidP="0055580F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>B</w:t>
      </w:r>
      <w:r w:rsidR="001D3CDD" w:rsidRPr="00385174">
        <w:rPr>
          <w:rFonts w:asciiTheme="minorHAnsi" w:hAnsiTheme="minorHAnsi" w:cstheme="minorHAnsi"/>
          <w:sz w:val="22"/>
          <w:szCs w:val="22"/>
        </w:rPr>
        <w:t>ěhem roku 201</w:t>
      </w:r>
      <w:r w:rsidR="006D74C9">
        <w:rPr>
          <w:rFonts w:asciiTheme="minorHAnsi" w:hAnsiTheme="minorHAnsi" w:cstheme="minorHAnsi"/>
          <w:sz w:val="22"/>
          <w:szCs w:val="22"/>
        </w:rPr>
        <w:t>7</w:t>
      </w:r>
      <w:r w:rsidR="001D3CDD" w:rsidRPr="00385174">
        <w:rPr>
          <w:rFonts w:asciiTheme="minorHAnsi" w:hAnsiTheme="minorHAnsi" w:cstheme="minorHAnsi"/>
          <w:sz w:val="22"/>
          <w:szCs w:val="22"/>
        </w:rPr>
        <w:t xml:space="preserve"> </w:t>
      </w:r>
      <w:r w:rsidRPr="00385174">
        <w:rPr>
          <w:rFonts w:asciiTheme="minorHAnsi" w:hAnsiTheme="minorHAnsi" w:cstheme="minorHAnsi"/>
          <w:sz w:val="22"/>
          <w:szCs w:val="22"/>
        </w:rPr>
        <w:t xml:space="preserve">byl rozpočet </w:t>
      </w:r>
      <w:r w:rsidR="001D3CDD" w:rsidRPr="00385174">
        <w:rPr>
          <w:rFonts w:asciiTheme="minorHAnsi" w:hAnsiTheme="minorHAnsi" w:cstheme="minorHAnsi"/>
          <w:sz w:val="22"/>
          <w:szCs w:val="22"/>
        </w:rPr>
        <w:t>navýšen</w:t>
      </w:r>
      <w:r w:rsidR="00FC052F" w:rsidRPr="00385174">
        <w:rPr>
          <w:rFonts w:asciiTheme="minorHAnsi" w:hAnsiTheme="minorHAnsi" w:cstheme="minorHAnsi"/>
          <w:sz w:val="22"/>
          <w:szCs w:val="22"/>
        </w:rPr>
        <w:t xml:space="preserve"> na základě schválených rozpočtových opatření</w:t>
      </w:r>
      <w:r w:rsidR="001D3CDD" w:rsidRPr="00385174">
        <w:rPr>
          <w:rFonts w:asciiTheme="minorHAnsi" w:hAnsiTheme="minorHAnsi" w:cstheme="minorHAnsi"/>
          <w:sz w:val="22"/>
          <w:szCs w:val="22"/>
        </w:rPr>
        <w:t xml:space="preserve"> </w:t>
      </w:r>
      <w:r w:rsidR="00D219D7">
        <w:rPr>
          <w:rFonts w:asciiTheme="minorHAnsi" w:hAnsiTheme="minorHAnsi" w:cstheme="minorHAnsi"/>
          <w:sz w:val="22"/>
          <w:szCs w:val="22"/>
        </w:rPr>
        <w:t>v ZMO 3</w:t>
      </w:r>
      <w:r w:rsidR="00C62875">
        <w:rPr>
          <w:rFonts w:asciiTheme="minorHAnsi" w:hAnsiTheme="minorHAnsi" w:cstheme="minorHAnsi"/>
          <w:sz w:val="22"/>
          <w:szCs w:val="22"/>
        </w:rPr>
        <w:t xml:space="preserve"> a to na základě </w:t>
      </w:r>
      <w:r w:rsidR="00D219D7">
        <w:rPr>
          <w:rFonts w:asciiTheme="minorHAnsi" w:hAnsiTheme="minorHAnsi" w:cstheme="minorHAnsi"/>
          <w:sz w:val="22"/>
          <w:szCs w:val="22"/>
        </w:rPr>
        <w:t>přijetí dotace z MŠMT v celkové výši 1 859 tis. Kč na projekty s názvem „Šablony MŠ“ (pro 16. MŠ, 22. MŠ, 24. MŠ, 32. M</w:t>
      </w:r>
      <w:r w:rsidR="00C62875">
        <w:rPr>
          <w:rFonts w:asciiTheme="minorHAnsi" w:hAnsiTheme="minorHAnsi" w:cstheme="minorHAnsi"/>
          <w:sz w:val="22"/>
          <w:szCs w:val="22"/>
        </w:rPr>
        <w:t xml:space="preserve">Š, </w:t>
      </w:r>
      <w:r w:rsidR="00D219D7">
        <w:rPr>
          <w:rFonts w:asciiTheme="minorHAnsi" w:hAnsiTheme="minorHAnsi" w:cstheme="minorHAnsi"/>
          <w:sz w:val="22"/>
          <w:szCs w:val="22"/>
        </w:rPr>
        <w:t>44. MŠ, 61. MŠ, 63. MŠ a 70. MŠ</w:t>
      </w:r>
      <w:r w:rsidR="00C62875">
        <w:rPr>
          <w:rFonts w:asciiTheme="minorHAnsi" w:hAnsiTheme="minorHAnsi" w:cstheme="minorHAnsi"/>
          <w:sz w:val="22"/>
          <w:szCs w:val="22"/>
        </w:rPr>
        <w:t>)</w:t>
      </w:r>
      <w:r w:rsidR="00632194">
        <w:rPr>
          <w:rFonts w:asciiTheme="minorHAnsi" w:hAnsiTheme="minorHAnsi" w:cstheme="minorHAnsi"/>
          <w:sz w:val="22"/>
          <w:szCs w:val="22"/>
        </w:rPr>
        <w:t>;</w:t>
      </w:r>
      <w:r w:rsidR="00C157EC">
        <w:rPr>
          <w:rFonts w:asciiTheme="minorHAnsi" w:hAnsiTheme="minorHAnsi" w:cstheme="minorHAnsi"/>
          <w:sz w:val="22"/>
          <w:szCs w:val="22"/>
        </w:rPr>
        <w:t xml:space="preserve"> převodem finančních </w:t>
      </w:r>
      <w:proofErr w:type="gramStart"/>
      <w:r w:rsidR="00C157EC">
        <w:rPr>
          <w:rFonts w:asciiTheme="minorHAnsi" w:hAnsiTheme="minorHAnsi" w:cstheme="minorHAnsi"/>
          <w:sz w:val="22"/>
          <w:szCs w:val="22"/>
        </w:rPr>
        <w:t>prostředků</w:t>
      </w:r>
      <w:r w:rsidR="00C62875">
        <w:rPr>
          <w:rFonts w:asciiTheme="minorHAnsi" w:hAnsiTheme="minorHAnsi" w:cstheme="minorHAnsi"/>
          <w:sz w:val="22"/>
          <w:szCs w:val="22"/>
        </w:rPr>
        <w:t xml:space="preserve"> </w:t>
      </w:r>
      <w:r w:rsidR="00C157EC" w:rsidRPr="00385174">
        <w:rPr>
          <w:rFonts w:asciiTheme="minorHAnsi" w:hAnsiTheme="minorHAnsi" w:cstheme="minorHAnsi"/>
          <w:sz w:val="22"/>
          <w:szCs w:val="22"/>
        </w:rPr>
        <w:t xml:space="preserve">  </w:t>
      </w:r>
      <w:r w:rsidR="009262A2">
        <w:rPr>
          <w:rFonts w:asciiTheme="minorHAnsi" w:hAnsiTheme="minorHAnsi" w:cstheme="minorHAnsi"/>
          <w:sz w:val="22"/>
          <w:szCs w:val="22"/>
        </w:rPr>
        <w:t xml:space="preserve">z </w:t>
      </w:r>
      <w:r w:rsidR="00C157EC" w:rsidRPr="00385174">
        <w:rPr>
          <w:rFonts w:asciiTheme="minorHAnsi" w:hAnsiTheme="minorHAnsi" w:cstheme="minorHAnsi"/>
          <w:sz w:val="22"/>
          <w:szCs w:val="22"/>
        </w:rPr>
        <w:t>Odboru</w:t>
      </w:r>
      <w:proofErr w:type="gramEnd"/>
      <w:r w:rsidR="00C157EC" w:rsidRPr="00385174">
        <w:rPr>
          <w:rFonts w:asciiTheme="minorHAnsi" w:hAnsiTheme="minorHAnsi" w:cstheme="minorHAnsi"/>
          <w:sz w:val="22"/>
          <w:szCs w:val="22"/>
        </w:rPr>
        <w:t xml:space="preserve"> školství, mládeže a tělovýchovy MMP v celkové výši </w:t>
      </w:r>
      <w:r w:rsidR="00C157EC">
        <w:rPr>
          <w:rFonts w:asciiTheme="minorHAnsi" w:hAnsiTheme="minorHAnsi" w:cstheme="minorHAnsi"/>
          <w:sz w:val="22"/>
          <w:szCs w:val="22"/>
        </w:rPr>
        <w:t>532</w:t>
      </w:r>
      <w:r w:rsidR="00C157EC" w:rsidRPr="00385174">
        <w:rPr>
          <w:rFonts w:asciiTheme="minorHAnsi" w:hAnsiTheme="minorHAnsi" w:cstheme="minorHAnsi"/>
          <w:sz w:val="22"/>
          <w:szCs w:val="22"/>
        </w:rPr>
        <w:t xml:space="preserve"> tis. Kč na zajištění prodlouženého provozu mateřských škol od 16.00 hod</w:t>
      </w:r>
      <w:r w:rsidR="00C157EC">
        <w:rPr>
          <w:rFonts w:asciiTheme="minorHAnsi" w:hAnsiTheme="minorHAnsi" w:cstheme="minorHAnsi"/>
          <w:sz w:val="22"/>
          <w:szCs w:val="22"/>
        </w:rPr>
        <w:t>.</w:t>
      </w:r>
      <w:r w:rsidR="00C157EC" w:rsidRPr="00385174">
        <w:rPr>
          <w:rFonts w:asciiTheme="minorHAnsi" w:hAnsiTheme="minorHAnsi" w:cstheme="minorHAnsi"/>
          <w:sz w:val="22"/>
          <w:szCs w:val="22"/>
        </w:rPr>
        <w:t xml:space="preserve"> do 16.30 hod</w:t>
      </w:r>
      <w:r w:rsidR="00C157EC">
        <w:rPr>
          <w:rFonts w:asciiTheme="minorHAnsi" w:hAnsiTheme="minorHAnsi" w:cstheme="minorHAnsi"/>
          <w:sz w:val="22"/>
          <w:szCs w:val="22"/>
        </w:rPr>
        <w:t>.</w:t>
      </w:r>
      <w:r w:rsidR="00C157EC" w:rsidRPr="00385174">
        <w:rPr>
          <w:rFonts w:asciiTheme="minorHAnsi" w:hAnsiTheme="minorHAnsi" w:cstheme="minorHAnsi"/>
          <w:sz w:val="22"/>
          <w:szCs w:val="22"/>
        </w:rPr>
        <w:t xml:space="preserve"> v</w:t>
      </w:r>
      <w:r w:rsidR="007A6DF7">
        <w:rPr>
          <w:rFonts w:asciiTheme="minorHAnsi" w:hAnsiTheme="minorHAnsi" w:cstheme="minorHAnsi"/>
          <w:sz w:val="22"/>
          <w:szCs w:val="22"/>
        </w:rPr>
        <w:t xml:space="preserve"> období </w:t>
      </w:r>
      <w:r w:rsidR="00C157EC">
        <w:rPr>
          <w:rFonts w:asciiTheme="minorHAnsi" w:hAnsiTheme="minorHAnsi" w:cstheme="minorHAnsi"/>
          <w:sz w:val="22"/>
          <w:szCs w:val="22"/>
        </w:rPr>
        <w:t xml:space="preserve">leden </w:t>
      </w:r>
      <w:r w:rsidR="00C157EC" w:rsidRPr="00385174">
        <w:rPr>
          <w:rFonts w:asciiTheme="minorHAnsi" w:hAnsiTheme="minorHAnsi" w:cstheme="minorHAnsi"/>
          <w:sz w:val="22"/>
          <w:szCs w:val="22"/>
        </w:rPr>
        <w:t>– prosinec 201</w:t>
      </w:r>
      <w:r w:rsidR="00C157EC">
        <w:rPr>
          <w:rFonts w:asciiTheme="minorHAnsi" w:hAnsiTheme="minorHAnsi" w:cstheme="minorHAnsi"/>
          <w:sz w:val="22"/>
          <w:szCs w:val="22"/>
        </w:rPr>
        <w:t>7</w:t>
      </w:r>
      <w:r w:rsidR="00632194">
        <w:rPr>
          <w:rFonts w:asciiTheme="minorHAnsi" w:hAnsiTheme="minorHAnsi" w:cstheme="minorHAnsi"/>
          <w:sz w:val="22"/>
          <w:szCs w:val="22"/>
        </w:rPr>
        <w:t>;</w:t>
      </w:r>
      <w:r w:rsidR="00683A9B">
        <w:rPr>
          <w:rFonts w:asciiTheme="minorHAnsi" w:hAnsiTheme="minorHAnsi" w:cstheme="minorHAnsi"/>
          <w:sz w:val="22"/>
          <w:szCs w:val="22"/>
        </w:rPr>
        <w:t xml:space="preserve"> ve výši 3</w:t>
      </w:r>
      <w:r w:rsidR="00C77B92">
        <w:rPr>
          <w:rFonts w:asciiTheme="minorHAnsi" w:hAnsiTheme="minorHAnsi" w:cstheme="minorHAnsi"/>
          <w:sz w:val="22"/>
          <w:szCs w:val="22"/>
        </w:rPr>
        <w:t>8</w:t>
      </w:r>
      <w:r w:rsidR="00683A9B">
        <w:rPr>
          <w:rFonts w:asciiTheme="minorHAnsi" w:hAnsiTheme="minorHAnsi" w:cstheme="minorHAnsi"/>
          <w:sz w:val="22"/>
          <w:szCs w:val="22"/>
        </w:rPr>
        <w:t xml:space="preserve"> tis. Kč na akce mateřských škol (z toho 11 tis. Kč na akce „Spinkej, spinkej broučku malý“ a „</w:t>
      </w:r>
      <w:proofErr w:type="spellStart"/>
      <w:r w:rsidR="00683A9B">
        <w:rPr>
          <w:rFonts w:asciiTheme="minorHAnsi" w:hAnsiTheme="minorHAnsi" w:cstheme="minorHAnsi"/>
          <w:sz w:val="22"/>
          <w:szCs w:val="22"/>
        </w:rPr>
        <w:t>Atleťáček</w:t>
      </w:r>
      <w:proofErr w:type="spellEnd"/>
      <w:r w:rsidR="00683A9B">
        <w:rPr>
          <w:rFonts w:asciiTheme="minorHAnsi" w:hAnsiTheme="minorHAnsi" w:cstheme="minorHAnsi"/>
          <w:sz w:val="22"/>
          <w:szCs w:val="22"/>
        </w:rPr>
        <w:t xml:space="preserve"> pro 22. MŠ</w:t>
      </w:r>
      <w:r w:rsidR="00632194">
        <w:rPr>
          <w:rFonts w:asciiTheme="minorHAnsi" w:hAnsiTheme="minorHAnsi" w:cstheme="minorHAnsi"/>
          <w:sz w:val="22"/>
          <w:szCs w:val="22"/>
        </w:rPr>
        <w:t>,</w:t>
      </w:r>
      <w:r w:rsidR="00683A9B">
        <w:rPr>
          <w:rFonts w:asciiTheme="minorHAnsi" w:hAnsiTheme="minorHAnsi" w:cstheme="minorHAnsi"/>
          <w:sz w:val="22"/>
          <w:szCs w:val="22"/>
        </w:rPr>
        <w:t xml:space="preserve"> 8 tis. Kč na akci „Symbolické rozloučení se školním rokem“ pro 24. MŠ</w:t>
      </w:r>
      <w:r w:rsidR="00632194">
        <w:rPr>
          <w:rFonts w:asciiTheme="minorHAnsi" w:hAnsiTheme="minorHAnsi" w:cstheme="minorHAnsi"/>
          <w:sz w:val="22"/>
          <w:szCs w:val="22"/>
        </w:rPr>
        <w:t>,</w:t>
      </w:r>
      <w:r w:rsidR="00683A9B">
        <w:rPr>
          <w:rFonts w:asciiTheme="minorHAnsi" w:hAnsiTheme="minorHAnsi" w:cstheme="minorHAnsi"/>
          <w:sz w:val="22"/>
          <w:szCs w:val="22"/>
        </w:rPr>
        <w:t xml:space="preserve"> 19 tis. Kč na projekt „Škola mezi čtyřmi řekami aneb poznání nás baví“ pro 70. MŠ)</w:t>
      </w:r>
      <w:r w:rsidR="00632194">
        <w:rPr>
          <w:rFonts w:asciiTheme="minorHAnsi" w:hAnsiTheme="minorHAnsi" w:cstheme="minorHAnsi"/>
          <w:sz w:val="22"/>
          <w:szCs w:val="22"/>
        </w:rPr>
        <w:t>;</w:t>
      </w:r>
      <w:r w:rsidR="00683A9B">
        <w:rPr>
          <w:rFonts w:asciiTheme="minorHAnsi" w:hAnsiTheme="minorHAnsi" w:cstheme="minorHAnsi"/>
          <w:sz w:val="22"/>
          <w:szCs w:val="22"/>
        </w:rPr>
        <w:t xml:space="preserve"> převodem z rozpočtu Plzeňského kraje ve výši 94 tis. Kč pro 61. MŠ na </w:t>
      </w:r>
      <w:r w:rsidR="00603F6E">
        <w:rPr>
          <w:rFonts w:asciiTheme="minorHAnsi" w:hAnsiTheme="minorHAnsi" w:cstheme="minorHAnsi"/>
          <w:sz w:val="22"/>
          <w:szCs w:val="22"/>
        </w:rPr>
        <w:t>projekt „Obědy do škol v Plzeňském kraji“</w:t>
      </w:r>
      <w:r w:rsidR="00632194">
        <w:rPr>
          <w:rFonts w:asciiTheme="minorHAnsi" w:hAnsiTheme="minorHAnsi" w:cstheme="minorHAnsi"/>
          <w:sz w:val="22"/>
          <w:szCs w:val="22"/>
        </w:rPr>
        <w:t>;</w:t>
      </w:r>
      <w:r w:rsidR="00603F6E">
        <w:rPr>
          <w:rFonts w:asciiTheme="minorHAnsi" w:hAnsiTheme="minorHAnsi" w:cstheme="minorHAnsi"/>
          <w:sz w:val="22"/>
          <w:szCs w:val="22"/>
        </w:rPr>
        <w:t xml:space="preserve"> </w:t>
      </w:r>
      <w:r w:rsidR="008A6288" w:rsidRPr="00385174">
        <w:rPr>
          <w:rFonts w:asciiTheme="minorHAnsi" w:hAnsiTheme="minorHAnsi" w:cstheme="minorHAnsi"/>
          <w:sz w:val="22"/>
          <w:szCs w:val="22"/>
        </w:rPr>
        <w:t>zapojením finančních prostředků Fondu rezerv a rozvoje MO Plzeň 3 v</w:t>
      </w:r>
      <w:r w:rsidR="00EB6706" w:rsidRPr="00385174">
        <w:rPr>
          <w:rFonts w:asciiTheme="minorHAnsi" w:hAnsiTheme="minorHAnsi" w:cstheme="minorHAnsi"/>
          <w:sz w:val="22"/>
          <w:szCs w:val="22"/>
        </w:rPr>
        <w:t xml:space="preserve"> celkové</w:t>
      </w:r>
      <w:r w:rsidR="008A6288" w:rsidRPr="00385174">
        <w:rPr>
          <w:rFonts w:asciiTheme="minorHAnsi" w:hAnsiTheme="minorHAnsi" w:cstheme="minorHAnsi"/>
          <w:sz w:val="22"/>
          <w:szCs w:val="22"/>
        </w:rPr>
        <w:t xml:space="preserve"> výši </w:t>
      </w:r>
      <w:r w:rsidR="00C157EC">
        <w:rPr>
          <w:rFonts w:asciiTheme="minorHAnsi" w:hAnsiTheme="minorHAnsi" w:cstheme="minorHAnsi"/>
          <w:sz w:val="22"/>
          <w:szCs w:val="22"/>
        </w:rPr>
        <w:t>614</w:t>
      </w:r>
      <w:r w:rsidR="008A6288" w:rsidRPr="00385174">
        <w:rPr>
          <w:rFonts w:asciiTheme="minorHAnsi" w:hAnsiTheme="minorHAnsi" w:cstheme="minorHAnsi"/>
          <w:sz w:val="22"/>
          <w:szCs w:val="22"/>
        </w:rPr>
        <w:t xml:space="preserve"> tis. Kč</w:t>
      </w:r>
      <w:r w:rsidR="00EB6706" w:rsidRPr="00385174">
        <w:rPr>
          <w:rFonts w:asciiTheme="minorHAnsi" w:hAnsiTheme="minorHAnsi" w:cstheme="minorHAnsi"/>
          <w:sz w:val="22"/>
          <w:szCs w:val="22"/>
        </w:rPr>
        <w:t xml:space="preserve"> (</w:t>
      </w:r>
      <w:r w:rsidR="007A6DF7">
        <w:rPr>
          <w:rFonts w:asciiTheme="minorHAnsi" w:hAnsiTheme="minorHAnsi" w:cstheme="minorHAnsi"/>
          <w:sz w:val="22"/>
          <w:szCs w:val="22"/>
        </w:rPr>
        <w:t>z toho 316 tis. Kč pro 61. MŠ za účelem úhrady zvýšené spotřeby vody z důvodu úniku vody způsobeného havárií na vodovodní přípojce</w:t>
      </w:r>
      <w:r w:rsidR="00632194">
        <w:rPr>
          <w:rFonts w:asciiTheme="minorHAnsi" w:hAnsiTheme="minorHAnsi" w:cstheme="minorHAnsi"/>
          <w:sz w:val="22"/>
          <w:szCs w:val="22"/>
        </w:rPr>
        <w:t>,</w:t>
      </w:r>
      <w:r w:rsidR="007A6DF7">
        <w:rPr>
          <w:rFonts w:asciiTheme="minorHAnsi" w:hAnsiTheme="minorHAnsi" w:cstheme="minorHAnsi"/>
          <w:sz w:val="22"/>
          <w:szCs w:val="22"/>
        </w:rPr>
        <w:t xml:space="preserve"> 275 tis. Kč na dofinancování zvýšených nákladů souvisejících s prodloužením provozní doby </w:t>
      </w:r>
      <w:r w:rsidR="009262A2">
        <w:rPr>
          <w:rFonts w:asciiTheme="minorHAnsi" w:hAnsiTheme="minorHAnsi" w:cstheme="minorHAnsi"/>
          <w:sz w:val="22"/>
          <w:szCs w:val="22"/>
        </w:rPr>
        <w:t>mateřských škol</w:t>
      </w:r>
      <w:r w:rsidR="007A6DF7">
        <w:rPr>
          <w:rFonts w:asciiTheme="minorHAnsi" w:hAnsiTheme="minorHAnsi" w:cstheme="minorHAnsi"/>
          <w:sz w:val="22"/>
          <w:szCs w:val="22"/>
        </w:rPr>
        <w:t xml:space="preserve"> v roce 2017</w:t>
      </w:r>
      <w:r w:rsidR="00632194">
        <w:rPr>
          <w:rFonts w:asciiTheme="minorHAnsi" w:hAnsiTheme="minorHAnsi" w:cstheme="minorHAnsi"/>
          <w:sz w:val="22"/>
          <w:szCs w:val="22"/>
        </w:rPr>
        <w:t>,</w:t>
      </w:r>
      <w:r w:rsidR="007A6DF7">
        <w:rPr>
          <w:rFonts w:asciiTheme="minorHAnsi" w:hAnsiTheme="minorHAnsi" w:cstheme="minorHAnsi"/>
          <w:sz w:val="22"/>
          <w:szCs w:val="22"/>
        </w:rPr>
        <w:t xml:space="preserve"> 23 tis. Kč pro 49. MŠ</w:t>
      </w:r>
      <w:r w:rsidR="00632194">
        <w:rPr>
          <w:rFonts w:asciiTheme="minorHAnsi" w:hAnsiTheme="minorHAnsi" w:cstheme="minorHAnsi"/>
          <w:sz w:val="22"/>
          <w:szCs w:val="22"/>
        </w:rPr>
        <w:t>-</w:t>
      </w:r>
      <w:r w:rsidR="007A6DF7">
        <w:rPr>
          <w:rFonts w:asciiTheme="minorHAnsi" w:hAnsiTheme="minorHAnsi" w:cstheme="minorHAnsi"/>
          <w:sz w:val="22"/>
          <w:szCs w:val="22"/>
        </w:rPr>
        <w:t>jesle za účelem dofinancování zvýšených nákladů spojených s navýšením tarifů zaměstnancům od července 2017)</w:t>
      </w:r>
      <w:r w:rsidR="00632194">
        <w:rPr>
          <w:rFonts w:asciiTheme="minorHAnsi" w:hAnsiTheme="minorHAnsi" w:cstheme="minorHAnsi"/>
          <w:sz w:val="22"/>
          <w:szCs w:val="22"/>
        </w:rPr>
        <w:t>;</w:t>
      </w:r>
      <w:r w:rsidR="007A6DF7">
        <w:rPr>
          <w:rFonts w:asciiTheme="minorHAnsi" w:hAnsiTheme="minorHAnsi" w:cstheme="minorHAnsi"/>
          <w:sz w:val="22"/>
          <w:szCs w:val="22"/>
        </w:rPr>
        <w:t xml:space="preserve"> </w:t>
      </w:r>
      <w:r w:rsidR="009262A2">
        <w:rPr>
          <w:rFonts w:asciiTheme="minorHAnsi" w:hAnsiTheme="minorHAnsi" w:cstheme="minorHAnsi"/>
          <w:sz w:val="22"/>
          <w:szCs w:val="22"/>
        </w:rPr>
        <w:t xml:space="preserve">převodem z rozpočtu provozních transferů jiným organizacím a veřejným rozpočtům ve výši </w:t>
      </w:r>
      <w:r w:rsidR="007A6DF7">
        <w:rPr>
          <w:rFonts w:asciiTheme="minorHAnsi" w:hAnsiTheme="minorHAnsi" w:cstheme="minorHAnsi"/>
          <w:sz w:val="22"/>
          <w:szCs w:val="22"/>
        </w:rPr>
        <w:t>14 ti</w:t>
      </w:r>
      <w:r w:rsidR="009262A2">
        <w:rPr>
          <w:rFonts w:asciiTheme="minorHAnsi" w:hAnsiTheme="minorHAnsi" w:cstheme="minorHAnsi"/>
          <w:sz w:val="22"/>
          <w:szCs w:val="22"/>
        </w:rPr>
        <w:t>s</w:t>
      </w:r>
      <w:r w:rsidR="007A6DF7">
        <w:rPr>
          <w:rFonts w:asciiTheme="minorHAnsi" w:hAnsiTheme="minorHAnsi" w:cstheme="minorHAnsi"/>
          <w:sz w:val="22"/>
          <w:szCs w:val="22"/>
        </w:rPr>
        <w:t xml:space="preserve">. </w:t>
      </w:r>
      <w:r w:rsidR="009262A2">
        <w:rPr>
          <w:rFonts w:asciiTheme="minorHAnsi" w:hAnsiTheme="minorHAnsi" w:cstheme="minorHAnsi"/>
          <w:sz w:val="22"/>
          <w:szCs w:val="22"/>
        </w:rPr>
        <w:t>Kč pro 70. MŠ</w:t>
      </w:r>
      <w:r w:rsidR="00EB6706" w:rsidRPr="00385174">
        <w:rPr>
          <w:rFonts w:asciiTheme="minorHAnsi" w:hAnsiTheme="minorHAnsi" w:cstheme="minorHAnsi"/>
          <w:sz w:val="22"/>
          <w:szCs w:val="22"/>
        </w:rPr>
        <w:t xml:space="preserve"> </w:t>
      </w:r>
      <w:r w:rsidR="009262A2">
        <w:rPr>
          <w:rFonts w:asciiTheme="minorHAnsi" w:hAnsiTheme="minorHAnsi" w:cstheme="minorHAnsi"/>
          <w:sz w:val="22"/>
          <w:szCs w:val="22"/>
        </w:rPr>
        <w:t>na projekt „Veselé muzicírování“.</w:t>
      </w:r>
    </w:p>
    <w:p w:rsidR="006A4A8B" w:rsidRPr="00385174" w:rsidRDefault="006A4A8B" w:rsidP="0055580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3CDD" w:rsidRPr="00385174" w:rsidRDefault="00B33521" w:rsidP="00511457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b/>
        </w:rPr>
      </w:pPr>
      <w:r w:rsidRPr="00385174">
        <w:rPr>
          <w:rFonts w:asciiTheme="minorHAnsi" w:hAnsiTheme="minorHAnsi" w:cstheme="minorHAnsi"/>
          <w:b/>
        </w:rPr>
        <w:t>PROVOZNÍ TRANSFERY JINÝM ORGANIZACÍM A VEŘEJNÝM ROZPOČTŮM</w:t>
      </w:r>
    </w:p>
    <w:p w:rsidR="00144587" w:rsidRPr="00385174" w:rsidRDefault="00EE5729" w:rsidP="00196227">
      <w:pPr>
        <w:pStyle w:val="Odstavecseseznamem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b/>
        </w:rPr>
      </w:pPr>
      <w:r w:rsidRPr="00385174">
        <w:rPr>
          <w:rFonts w:asciiTheme="minorHAnsi" w:hAnsiTheme="minorHAnsi" w:cstheme="minorHAnsi"/>
          <w:b/>
        </w:rPr>
        <w:t xml:space="preserve">  </w:t>
      </w:r>
      <w:r w:rsidR="009E0A5F" w:rsidRPr="00385174">
        <w:rPr>
          <w:rFonts w:asciiTheme="minorHAnsi" w:hAnsiTheme="minorHAnsi" w:cstheme="minorHAnsi"/>
          <w:b/>
        </w:rPr>
        <w:t>Odbor ekonomický</w:t>
      </w:r>
    </w:p>
    <w:p w:rsidR="00144587" w:rsidRPr="00385174" w:rsidRDefault="001A08DF" w:rsidP="00144587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85174">
        <w:rPr>
          <w:rFonts w:asciiTheme="minorHAnsi" w:hAnsiTheme="minorHAnsi" w:cstheme="minorHAnsi"/>
          <w:sz w:val="22"/>
          <w:szCs w:val="22"/>
          <w:u w:val="single"/>
        </w:rPr>
        <w:t>Poskytnuté dotace a dary</w:t>
      </w:r>
    </w:p>
    <w:p w:rsidR="004447C1" w:rsidRPr="00385174" w:rsidRDefault="004447C1" w:rsidP="004447C1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 xml:space="preserve">Schválený </w:t>
      </w:r>
      <w:proofErr w:type="gramStart"/>
      <w:r w:rsidRPr="00385174">
        <w:rPr>
          <w:rFonts w:asciiTheme="minorHAnsi" w:hAnsiTheme="minorHAnsi" w:cstheme="minorHAnsi"/>
          <w:sz w:val="22"/>
          <w:szCs w:val="22"/>
        </w:rPr>
        <w:t xml:space="preserve">rozpočet         </w:t>
      </w:r>
      <w:r w:rsidR="009E0A5F" w:rsidRPr="00385174">
        <w:rPr>
          <w:rFonts w:asciiTheme="minorHAnsi" w:hAnsiTheme="minorHAnsi" w:cstheme="minorHAnsi"/>
          <w:sz w:val="22"/>
          <w:szCs w:val="22"/>
        </w:rPr>
        <w:t xml:space="preserve"> </w:t>
      </w:r>
      <w:r w:rsidRPr="00385174">
        <w:rPr>
          <w:rFonts w:asciiTheme="minorHAnsi" w:hAnsiTheme="minorHAnsi" w:cstheme="minorHAnsi"/>
          <w:sz w:val="22"/>
          <w:szCs w:val="22"/>
        </w:rPr>
        <w:t xml:space="preserve">  </w:t>
      </w:r>
      <w:r w:rsidR="00603F6E">
        <w:rPr>
          <w:rFonts w:asciiTheme="minorHAnsi" w:hAnsiTheme="minorHAnsi" w:cstheme="minorHAnsi"/>
          <w:sz w:val="22"/>
          <w:szCs w:val="22"/>
        </w:rPr>
        <w:t>10</w:t>
      </w:r>
      <w:r w:rsidR="009E0A5F" w:rsidRPr="00385174">
        <w:rPr>
          <w:rFonts w:asciiTheme="minorHAnsi" w:hAnsiTheme="minorHAnsi" w:cstheme="minorHAnsi"/>
          <w:sz w:val="22"/>
          <w:szCs w:val="22"/>
        </w:rPr>
        <w:t xml:space="preserve"> </w:t>
      </w:r>
      <w:r w:rsidR="00603F6E">
        <w:rPr>
          <w:rFonts w:asciiTheme="minorHAnsi" w:hAnsiTheme="minorHAnsi" w:cstheme="minorHAnsi"/>
          <w:sz w:val="22"/>
          <w:szCs w:val="22"/>
        </w:rPr>
        <w:t>4</w:t>
      </w:r>
      <w:r w:rsidR="009E0A5F" w:rsidRPr="00385174">
        <w:rPr>
          <w:rFonts w:asciiTheme="minorHAnsi" w:hAnsiTheme="minorHAnsi" w:cstheme="minorHAnsi"/>
          <w:sz w:val="22"/>
          <w:szCs w:val="22"/>
        </w:rPr>
        <w:t>00</w:t>
      </w:r>
      <w:proofErr w:type="gramEnd"/>
      <w:r w:rsidR="00F841D7" w:rsidRPr="00385174">
        <w:rPr>
          <w:rFonts w:asciiTheme="minorHAnsi" w:hAnsiTheme="minorHAnsi" w:cstheme="minorHAnsi"/>
          <w:sz w:val="22"/>
          <w:szCs w:val="22"/>
        </w:rPr>
        <w:t xml:space="preserve"> </w:t>
      </w:r>
      <w:r w:rsidRPr="00385174">
        <w:rPr>
          <w:rFonts w:asciiTheme="minorHAnsi" w:hAnsiTheme="minorHAnsi" w:cstheme="minorHAnsi"/>
          <w:sz w:val="22"/>
          <w:szCs w:val="22"/>
        </w:rPr>
        <w:t>tis. Kč</w:t>
      </w:r>
    </w:p>
    <w:p w:rsidR="004447C1" w:rsidRPr="00385174" w:rsidRDefault="004447C1" w:rsidP="004447C1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>Upravený rozpočet</w:t>
      </w:r>
      <w:r w:rsidRPr="00385174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681D73" w:rsidRPr="00385174">
        <w:rPr>
          <w:rFonts w:asciiTheme="minorHAnsi" w:hAnsiTheme="minorHAnsi" w:cstheme="minorHAnsi"/>
          <w:sz w:val="22"/>
          <w:szCs w:val="22"/>
        </w:rPr>
        <w:t xml:space="preserve"> </w:t>
      </w:r>
      <w:r w:rsidR="009E0A5F" w:rsidRPr="00385174">
        <w:rPr>
          <w:rFonts w:asciiTheme="minorHAnsi" w:hAnsiTheme="minorHAnsi" w:cstheme="minorHAnsi"/>
          <w:sz w:val="22"/>
          <w:szCs w:val="22"/>
        </w:rPr>
        <w:t>10</w:t>
      </w:r>
      <w:r w:rsidR="00F841D7" w:rsidRPr="00385174">
        <w:rPr>
          <w:rFonts w:asciiTheme="minorHAnsi" w:hAnsiTheme="minorHAnsi" w:cstheme="minorHAnsi"/>
          <w:sz w:val="22"/>
          <w:szCs w:val="22"/>
        </w:rPr>
        <w:t xml:space="preserve"> </w:t>
      </w:r>
      <w:r w:rsidR="00603F6E">
        <w:rPr>
          <w:rFonts w:asciiTheme="minorHAnsi" w:hAnsiTheme="minorHAnsi" w:cstheme="minorHAnsi"/>
          <w:sz w:val="22"/>
          <w:szCs w:val="22"/>
        </w:rPr>
        <w:t>828</w:t>
      </w:r>
      <w:r w:rsidRPr="00385174">
        <w:rPr>
          <w:rFonts w:asciiTheme="minorHAnsi" w:hAnsiTheme="minorHAnsi" w:cstheme="minorHAnsi"/>
          <w:sz w:val="22"/>
          <w:szCs w:val="22"/>
        </w:rPr>
        <w:t xml:space="preserve"> tis. Kč</w:t>
      </w:r>
    </w:p>
    <w:p w:rsidR="004447C1" w:rsidRPr="00385174" w:rsidRDefault="004447C1" w:rsidP="004447C1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>Skutečnost</w:t>
      </w:r>
      <w:r w:rsidRPr="00385174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385174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681D73" w:rsidRPr="00385174">
        <w:rPr>
          <w:rFonts w:asciiTheme="minorHAnsi" w:hAnsiTheme="minorHAnsi" w:cstheme="minorHAnsi"/>
          <w:sz w:val="22"/>
          <w:szCs w:val="22"/>
        </w:rPr>
        <w:t xml:space="preserve"> </w:t>
      </w:r>
      <w:r w:rsidR="00603F6E">
        <w:rPr>
          <w:rFonts w:asciiTheme="minorHAnsi" w:hAnsiTheme="minorHAnsi" w:cstheme="minorHAnsi"/>
          <w:sz w:val="22"/>
          <w:szCs w:val="22"/>
        </w:rPr>
        <w:t>10</w:t>
      </w:r>
      <w:r w:rsidR="009E0A5F" w:rsidRPr="00385174">
        <w:rPr>
          <w:rFonts w:asciiTheme="minorHAnsi" w:hAnsiTheme="minorHAnsi" w:cstheme="minorHAnsi"/>
          <w:sz w:val="22"/>
          <w:szCs w:val="22"/>
        </w:rPr>
        <w:t xml:space="preserve"> </w:t>
      </w:r>
      <w:r w:rsidR="00603F6E">
        <w:rPr>
          <w:rFonts w:asciiTheme="minorHAnsi" w:hAnsiTheme="minorHAnsi" w:cstheme="minorHAnsi"/>
          <w:sz w:val="22"/>
          <w:szCs w:val="22"/>
        </w:rPr>
        <w:t>342</w:t>
      </w:r>
      <w:r w:rsidRPr="00385174">
        <w:rPr>
          <w:rFonts w:asciiTheme="minorHAnsi" w:hAnsiTheme="minorHAnsi" w:cstheme="minorHAnsi"/>
          <w:sz w:val="22"/>
          <w:szCs w:val="22"/>
        </w:rPr>
        <w:t xml:space="preserve"> tis. Kč</w:t>
      </w:r>
      <w:r w:rsidRPr="00385174">
        <w:rPr>
          <w:rFonts w:asciiTheme="minorHAnsi" w:hAnsiTheme="minorHAnsi" w:cstheme="minorHAnsi"/>
          <w:sz w:val="22"/>
          <w:szCs w:val="22"/>
        </w:rPr>
        <w:tab/>
      </w:r>
      <w:r w:rsidRPr="00385174">
        <w:rPr>
          <w:rFonts w:asciiTheme="minorHAnsi" w:hAnsiTheme="minorHAnsi" w:cstheme="minorHAnsi"/>
          <w:sz w:val="22"/>
          <w:szCs w:val="22"/>
        </w:rPr>
        <w:tab/>
        <w:t xml:space="preserve">(tj. čerpání </w:t>
      </w:r>
      <w:r w:rsidR="00603F6E">
        <w:rPr>
          <w:rFonts w:asciiTheme="minorHAnsi" w:hAnsiTheme="minorHAnsi" w:cstheme="minorHAnsi"/>
          <w:sz w:val="22"/>
          <w:szCs w:val="22"/>
        </w:rPr>
        <w:t>9</w:t>
      </w:r>
      <w:r w:rsidR="009E0A5F" w:rsidRPr="00385174">
        <w:rPr>
          <w:rFonts w:asciiTheme="minorHAnsi" w:hAnsiTheme="minorHAnsi" w:cstheme="minorHAnsi"/>
          <w:sz w:val="22"/>
          <w:szCs w:val="22"/>
        </w:rPr>
        <w:t>6</w:t>
      </w:r>
      <w:r w:rsidR="00603F6E">
        <w:rPr>
          <w:rFonts w:asciiTheme="minorHAnsi" w:hAnsiTheme="minorHAnsi" w:cstheme="minorHAnsi"/>
          <w:sz w:val="22"/>
          <w:szCs w:val="22"/>
        </w:rPr>
        <w:t xml:space="preserve"> </w:t>
      </w:r>
      <w:r w:rsidRPr="00385174">
        <w:rPr>
          <w:rFonts w:asciiTheme="minorHAnsi" w:hAnsiTheme="minorHAnsi" w:cstheme="minorHAnsi"/>
          <w:sz w:val="22"/>
          <w:szCs w:val="22"/>
        </w:rPr>
        <w:t>% upraveného rozpočtu)</w:t>
      </w:r>
    </w:p>
    <w:p w:rsidR="004447C1" w:rsidRPr="00D72D50" w:rsidRDefault="004447C1" w:rsidP="004447C1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71532" w:rsidRPr="00385174" w:rsidRDefault="00ED38DA" w:rsidP="00F841D7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lastRenderedPageBreak/>
        <w:t>R</w:t>
      </w:r>
      <w:r w:rsidR="00F841D7" w:rsidRPr="00385174">
        <w:rPr>
          <w:rFonts w:asciiTheme="minorHAnsi" w:hAnsiTheme="minorHAnsi" w:cstheme="minorHAnsi"/>
          <w:sz w:val="22"/>
          <w:szCs w:val="22"/>
        </w:rPr>
        <w:t xml:space="preserve">ozpočet dotací </w:t>
      </w:r>
      <w:r w:rsidRPr="00385174">
        <w:rPr>
          <w:rFonts w:asciiTheme="minorHAnsi" w:hAnsiTheme="minorHAnsi" w:cstheme="minorHAnsi"/>
          <w:sz w:val="22"/>
          <w:szCs w:val="22"/>
        </w:rPr>
        <w:t xml:space="preserve">byl </w:t>
      </w:r>
      <w:r w:rsidR="00F841D7" w:rsidRPr="00385174">
        <w:rPr>
          <w:rFonts w:asciiTheme="minorHAnsi" w:hAnsiTheme="minorHAnsi" w:cstheme="minorHAnsi"/>
          <w:sz w:val="22"/>
          <w:szCs w:val="22"/>
        </w:rPr>
        <w:t xml:space="preserve">posílen na základě </w:t>
      </w:r>
      <w:r w:rsidR="00371532" w:rsidRPr="00385174">
        <w:rPr>
          <w:rFonts w:asciiTheme="minorHAnsi" w:hAnsiTheme="minorHAnsi" w:cstheme="minorHAnsi"/>
          <w:sz w:val="22"/>
          <w:szCs w:val="22"/>
        </w:rPr>
        <w:t xml:space="preserve">rozpočtového opatření schváleného </w:t>
      </w:r>
      <w:r w:rsidR="00F841D7" w:rsidRPr="00385174">
        <w:rPr>
          <w:rFonts w:asciiTheme="minorHAnsi" w:hAnsiTheme="minorHAnsi" w:cstheme="minorHAnsi"/>
          <w:sz w:val="22"/>
          <w:szCs w:val="22"/>
        </w:rPr>
        <w:t>usnesení</w:t>
      </w:r>
      <w:r w:rsidR="00371532" w:rsidRPr="00385174">
        <w:rPr>
          <w:rFonts w:asciiTheme="minorHAnsi" w:hAnsiTheme="minorHAnsi" w:cstheme="minorHAnsi"/>
          <w:sz w:val="22"/>
          <w:szCs w:val="22"/>
        </w:rPr>
        <w:t>m</w:t>
      </w:r>
      <w:r w:rsidR="00F841D7" w:rsidRPr="00385174">
        <w:rPr>
          <w:rFonts w:asciiTheme="minorHAnsi" w:hAnsiTheme="minorHAnsi" w:cstheme="minorHAnsi"/>
          <w:sz w:val="22"/>
          <w:szCs w:val="22"/>
        </w:rPr>
        <w:t xml:space="preserve"> ZMO 3 č. </w:t>
      </w:r>
      <w:r w:rsidR="00D90BCE">
        <w:rPr>
          <w:rFonts w:asciiTheme="minorHAnsi" w:hAnsiTheme="minorHAnsi" w:cstheme="minorHAnsi"/>
          <w:sz w:val="22"/>
          <w:szCs w:val="22"/>
        </w:rPr>
        <w:t>87</w:t>
      </w:r>
      <w:r w:rsidR="00997AB4" w:rsidRPr="00385174">
        <w:rPr>
          <w:rFonts w:asciiTheme="minorHAnsi" w:hAnsiTheme="minorHAnsi" w:cstheme="minorHAnsi"/>
          <w:sz w:val="22"/>
          <w:szCs w:val="22"/>
        </w:rPr>
        <w:t xml:space="preserve"> </w:t>
      </w:r>
      <w:r w:rsidR="00F841D7" w:rsidRPr="00385174">
        <w:rPr>
          <w:rFonts w:asciiTheme="minorHAnsi" w:hAnsiTheme="minorHAnsi" w:cstheme="minorHAnsi"/>
          <w:sz w:val="22"/>
          <w:szCs w:val="22"/>
        </w:rPr>
        <w:t xml:space="preserve">ze dne </w:t>
      </w:r>
      <w:r w:rsidR="00D90BCE">
        <w:rPr>
          <w:rFonts w:asciiTheme="minorHAnsi" w:hAnsiTheme="minorHAnsi" w:cstheme="minorHAnsi"/>
          <w:sz w:val="22"/>
          <w:szCs w:val="22"/>
        </w:rPr>
        <w:t>27</w:t>
      </w:r>
      <w:r w:rsidR="00997AB4" w:rsidRPr="00385174">
        <w:rPr>
          <w:rFonts w:asciiTheme="minorHAnsi" w:hAnsiTheme="minorHAnsi" w:cstheme="minorHAnsi"/>
          <w:sz w:val="22"/>
          <w:szCs w:val="22"/>
        </w:rPr>
        <w:t xml:space="preserve">. </w:t>
      </w:r>
      <w:r w:rsidR="00D90BCE">
        <w:rPr>
          <w:rFonts w:asciiTheme="minorHAnsi" w:hAnsiTheme="minorHAnsi" w:cstheme="minorHAnsi"/>
          <w:sz w:val="22"/>
          <w:szCs w:val="22"/>
        </w:rPr>
        <w:t>11</w:t>
      </w:r>
      <w:r w:rsidR="00997AB4" w:rsidRPr="00385174">
        <w:rPr>
          <w:rFonts w:asciiTheme="minorHAnsi" w:hAnsiTheme="minorHAnsi" w:cstheme="minorHAnsi"/>
          <w:sz w:val="22"/>
          <w:szCs w:val="22"/>
        </w:rPr>
        <w:t>. 201</w:t>
      </w:r>
      <w:r w:rsidR="00D90BCE">
        <w:rPr>
          <w:rFonts w:asciiTheme="minorHAnsi" w:hAnsiTheme="minorHAnsi" w:cstheme="minorHAnsi"/>
          <w:sz w:val="22"/>
          <w:szCs w:val="22"/>
        </w:rPr>
        <w:t>7</w:t>
      </w:r>
      <w:r w:rsidR="00371532" w:rsidRPr="00385174">
        <w:rPr>
          <w:rFonts w:asciiTheme="minorHAnsi" w:hAnsiTheme="minorHAnsi" w:cstheme="minorHAnsi"/>
          <w:sz w:val="22"/>
          <w:szCs w:val="22"/>
        </w:rPr>
        <w:t xml:space="preserve"> o částku </w:t>
      </w:r>
      <w:r w:rsidR="00D90BCE">
        <w:rPr>
          <w:rFonts w:asciiTheme="minorHAnsi" w:hAnsiTheme="minorHAnsi" w:cstheme="minorHAnsi"/>
          <w:sz w:val="22"/>
          <w:szCs w:val="22"/>
        </w:rPr>
        <w:t>5</w:t>
      </w:r>
      <w:r w:rsidR="00371532" w:rsidRPr="00385174">
        <w:rPr>
          <w:rFonts w:asciiTheme="minorHAnsi" w:hAnsiTheme="minorHAnsi" w:cstheme="minorHAnsi"/>
          <w:sz w:val="22"/>
          <w:szCs w:val="22"/>
        </w:rPr>
        <w:t>00 tis.</w:t>
      </w:r>
      <w:r w:rsidR="00F841D7" w:rsidRPr="00385174">
        <w:rPr>
          <w:rFonts w:asciiTheme="minorHAnsi" w:hAnsiTheme="minorHAnsi" w:cstheme="minorHAnsi"/>
          <w:sz w:val="22"/>
          <w:szCs w:val="22"/>
        </w:rPr>
        <w:t xml:space="preserve"> </w:t>
      </w:r>
      <w:r w:rsidR="0016394B" w:rsidRPr="00385174">
        <w:rPr>
          <w:rFonts w:asciiTheme="minorHAnsi" w:hAnsiTheme="minorHAnsi" w:cstheme="minorHAnsi"/>
          <w:sz w:val="22"/>
          <w:szCs w:val="22"/>
        </w:rPr>
        <w:t>Kč</w:t>
      </w:r>
      <w:r w:rsidR="00DC07FE">
        <w:rPr>
          <w:rFonts w:asciiTheme="minorHAnsi" w:hAnsiTheme="minorHAnsi" w:cstheme="minorHAnsi"/>
          <w:sz w:val="22"/>
          <w:szCs w:val="22"/>
        </w:rPr>
        <w:t xml:space="preserve">, upravován na základě schválených rozpočtových opatření (14 tis. </w:t>
      </w:r>
      <w:r w:rsidR="00A113A1">
        <w:rPr>
          <w:rFonts w:asciiTheme="minorHAnsi" w:hAnsiTheme="minorHAnsi" w:cstheme="minorHAnsi"/>
          <w:sz w:val="22"/>
          <w:szCs w:val="22"/>
        </w:rPr>
        <w:t xml:space="preserve">Kč </w:t>
      </w:r>
      <w:r w:rsidR="00DC07FE">
        <w:rPr>
          <w:rFonts w:asciiTheme="minorHAnsi" w:hAnsiTheme="minorHAnsi" w:cstheme="minorHAnsi"/>
          <w:sz w:val="22"/>
          <w:szCs w:val="22"/>
        </w:rPr>
        <w:t>převod 70. MŠ na projekt „Veselé muzicírování“</w:t>
      </w:r>
      <w:r w:rsidR="00632194">
        <w:rPr>
          <w:rFonts w:asciiTheme="minorHAnsi" w:hAnsiTheme="minorHAnsi" w:cstheme="minorHAnsi"/>
          <w:sz w:val="22"/>
          <w:szCs w:val="22"/>
        </w:rPr>
        <w:t>;</w:t>
      </w:r>
      <w:r w:rsidR="00DC07FE">
        <w:rPr>
          <w:rFonts w:asciiTheme="minorHAnsi" w:hAnsiTheme="minorHAnsi" w:cstheme="minorHAnsi"/>
          <w:sz w:val="22"/>
          <w:szCs w:val="22"/>
        </w:rPr>
        <w:t xml:space="preserve"> 13 tis. Kč převod do rozpočtu MMP na poskytnutí finančních prostředků příspěvkovým organizacím města Plzně </w:t>
      </w:r>
      <w:r w:rsidR="006A4A8B">
        <w:rPr>
          <w:rFonts w:asciiTheme="minorHAnsi" w:hAnsiTheme="minorHAnsi" w:cstheme="minorHAnsi"/>
          <w:sz w:val="22"/>
          <w:szCs w:val="22"/>
        </w:rPr>
        <w:t>pro 2. ZŠ a 15. ZŠ na akce školy</w:t>
      </w:r>
      <w:r w:rsidR="00FA0FA6">
        <w:rPr>
          <w:rFonts w:asciiTheme="minorHAnsi" w:hAnsiTheme="minorHAnsi" w:cstheme="minorHAnsi"/>
          <w:sz w:val="22"/>
          <w:szCs w:val="22"/>
        </w:rPr>
        <w:t>, 45 tis. Kč převod do kapitoly investiční transfery jiným organizacím a veřejným rozpočtům na poskytnutí dotace investičního charakteru</w:t>
      </w:r>
      <w:r w:rsidR="00A113A1">
        <w:rPr>
          <w:rFonts w:asciiTheme="minorHAnsi" w:hAnsiTheme="minorHAnsi" w:cstheme="minorHAnsi"/>
          <w:sz w:val="22"/>
          <w:szCs w:val="22"/>
        </w:rPr>
        <w:t>)</w:t>
      </w:r>
      <w:r w:rsidR="00FA0FA6">
        <w:rPr>
          <w:rFonts w:asciiTheme="minorHAnsi" w:hAnsiTheme="minorHAnsi" w:cstheme="minorHAnsi"/>
          <w:sz w:val="22"/>
          <w:szCs w:val="22"/>
        </w:rPr>
        <w:t>.</w:t>
      </w:r>
    </w:p>
    <w:p w:rsidR="001A08DF" w:rsidRPr="00D72D50" w:rsidRDefault="001A08DF" w:rsidP="00F841D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71532" w:rsidRPr="00317D51" w:rsidRDefault="00371532" w:rsidP="00F841D7">
      <w:pPr>
        <w:jc w:val="both"/>
        <w:rPr>
          <w:rFonts w:asciiTheme="minorHAnsi" w:hAnsiTheme="minorHAnsi" w:cstheme="minorHAnsi"/>
          <w:sz w:val="22"/>
          <w:szCs w:val="22"/>
          <w:u w:val="dotted"/>
        </w:rPr>
      </w:pPr>
      <w:r w:rsidRPr="00317D51">
        <w:rPr>
          <w:rFonts w:asciiTheme="minorHAnsi" w:hAnsiTheme="minorHAnsi" w:cstheme="minorHAnsi"/>
          <w:sz w:val="22"/>
          <w:szCs w:val="22"/>
          <w:u w:val="dotted"/>
        </w:rPr>
        <w:t>Pro rok 201</w:t>
      </w:r>
      <w:r w:rsidR="00603F6E">
        <w:rPr>
          <w:rFonts w:asciiTheme="minorHAnsi" w:hAnsiTheme="minorHAnsi" w:cstheme="minorHAnsi"/>
          <w:sz w:val="22"/>
          <w:szCs w:val="22"/>
          <w:u w:val="dotted"/>
        </w:rPr>
        <w:t>7</w:t>
      </w:r>
      <w:r w:rsidRPr="00317D51">
        <w:rPr>
          <w:rFonts w:asciiTheme="minorHAnsi" w:hAnsiTheme="minorHAnsi" w:cstheme="minorHAnsi"/>
          <w:sz w:val="22"/>
          <w:szCs w:val="22"/>
          <w:u w:val="dotted"/>
        </w:rPr>
        <w:t xml:space="preserve"> byly vyhlášeny tyto dotační programy:</w:t>
      </w:r>
    </w:p>
    <w:p w:rsidR="00371532" w:rsidRPr="00385174" w:rsidRDefault="00371532" w:rsidP="00F841D7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>č.</w:t>
      </w:r>
      <w:r w:rsidR="001A08DF" w:rsidRPr="00385174">
        <w:rPr>
          <w:rFonts w:asciiTheme="minorHAnsi" w:hAnsiTheme="minorHAnsi" w:cstheme="minorHAnsi"/>
          <w:sz w:val="22"/>
          <w:szCs w:val="22"/>
        </w:rPr>
        <w:t xml:space="preserve"> </w:t>
      </w:r>
      <w:r w:rsidRPr="00385174">
        <w:rPr>
          <w:rFonts w:asciiTheme="minorHAnsi" w:hAnsiTheme="minorHAnsi" w:cstheme="minorHAnsi"/>
          <w:sz w:val="22"/>
          <w:szCs w:val="22"/>
        </w:rPr>
        <w:t xml:space="preserve">1 - Podpora volnočasových aktivit dětí a mládeže </w:t>
      </w:r>
      <w:r w:rsidR="001A08DF" w:rsidRPr="00385174">
        <w:rPr>
          <w:rFonts w:asciiTheme="minorHAnsi" w:hAnsiTheme="minorHAnsi" w:cstheme="minorHAnsi"/>
          <w:sz w:val="22"/>
          <w:szCs w:val="22"/>
        </w:rPr>
        <w:t>(vyplaceno 2 </w:t>
      </w:r>
      <w:r w:rsidR="006A4A8B">
        <w:rPr>
          <w:rFonts w:asciiTheme="minorHAnsi" w:hAnsiTheme="minorHAnsi" w:cstheme="minorHAnsi"/>
          <w:sz w:val="22"/>
          <w:szCs w:val="22"/>
        </w:rPr>
        <w:t>949</w:t>
      </w:r>
      <w:r w:rsidR="001A08DF" w:rsidRPr="00385174">
        <w:rPr>
          <w:rFonts w:asciiTheme="minorHAnsi" w:hAnsiTheme="minorHAnsi" w:cstheme="minorHAnsi"/>
          <w:sz w:val="22"/>
          <w:szCs w:val="22"/>
        </w:rPr>
        <w:t xml:space="preserve"> tis. Kč)</w:t>
      </w:r>
    </w:p>
    <w:p w:rsidR="00371532" w:rsidRPr="00385174" w:rsidRDefault="00371532" w:rsidP="00F841D7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>č.</w:t>
      </w:r>
      <w:r w:rsidR="001A08DF" w:rsidRPr="00385174">
        <w:rPr>
          <w:rFonts w:asciiTheme="minorHAnsi" w:hAnsiTheme="minorHAnsi" w:cstheme="minorHAnsi"/>
          <w:sz w:val="22"/>
          <w:szCs w:val="22"/>
        </w:rPr>
        <w:t xml:space="preserve"> </w:t>
      </w:r>
      <w:r w:rsidRPr="00385174">
        <w:rPr>
          <w:rFonts w:asciiTheme="minorHAnsi" w:hAnsiTheme="minorHAnsi" w:cstheme="minorHAnsi"/>
          <w:sz w:val="22"/>
          <w:szCs w:val="22"/>
        </w:rPr>
        <w:t xml:space="preserve">2 - Podpora </w:t>
      </w:r>
      <w:r w:rsidR="006A4A8B">
        <w:rPr>
          <w:rFonts w:asciiTheme="minorHAnsi" w:hAnsiTheme="minorHAnsi" w:cstheme="minorHAnsi"/>
          <w:sz w:val="22"/>
          <w:szCs w:val="22"/>
        </w:rPr>
        <w:t>jednorázových sportovních akcí</w:t>
      </w:r>
      <w:r w:rsidR="001A08DF" w:rsidRPr="00385174">
        <w:rPr>
          <w:rFonts w:asciiTheme="minorHAnsi" w:hAnsiTheme="minorHAnsi" w:cstheme="minorHAnsi"/>
          <w:sz w:val="22"/>
          <w:szCs w:val="22"/>
        </w:rPr>
        <w:t xml:space="preserve"> (vyplaceno </w:t>
      </w:r>
      <w:r w:rsidR="006A4A8B">
        <w:rPr>
          <w:rFonts w:asciiTheme="minorHAnsi" w:hAnsiTheme="minorHAnsi" w:cstheme="minorHAnsi"/>
          <w:sz w:val="22"/>
          <w:szCs w:val="22"/>
        </w:rPr>
        <w:t>479</w:t>
      </w:r>
      <w:r w:rsidR="001A08DF" w:rsidRPr="00385174">
        <w:rPr>
          <w:rFonts w:asciiTheme="minorHAnsi" w:hAnsiTheme="minorHAnsi" w:cstheme="minorHAnsi"/>
          <w:sz w:val="22"/>
          <w:szCs w:val="22"/>
        </w:rPr>
        <w:t xml:space="preserve"> tis. Kč)</w:t>
      </w:r>
    </w:p>
    <w:p w:rsidR="00371532" w:rsidRPr="00385174" w:rsidRDefault="00371532" w:rsidP="00F841D7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>č.</w:t>
      </w:r>
      <w:r w:rsidR="001A08DF" w:rsidRPr="00385174">
        <w:rPr>
          <w:rFonts w:asciiTheme="minorHAnsi" w:hAnsiTheme="minorHAnsi" w:cstheme="minorHAnsi"/>
          <w:sz w:val="22"/>
          <w:szCs w:val="22"/>
        </w:rPr>
        <w:t xml:space="preserve"> </w:t>
      </w:r>
      <w:r w:rsidRPr="00385174">
        <w:rPr>
          <w:rFonts w:asciiTheme="minorHAnsi" w:hAnsiTheme="minorHAnsi" w:cstheme="minorHAnsi"/>
          <w:sz w:val="22"/>
          <w:szCs w:val="22"/>
        </w:rPr>
        <w:t>3 - Sociální oblast – „Podaná ruka“</w:t>
      </w:r>
      <w:r w:rsidR="001A08DF" w:rsidRPr="00385174">
        <w:rPr>
          <w:rFonts w:asciiTheme="minorHAnsi" w:hAnsiTheme="minorHAnsi" w:cstheme="minorHAnsi"/>
          <w:sz w:val="22"/>
          <w:szCs w:val="22"/>
        </w:rPr>
        <w:t xml:space="preserve"> (vyplaceno </w:t>
      </w:r>
      <w:r w:rsidR="006A4A8B">
        <w:rPr>
          <w:rFonts w:asciiTheme="minorHAnsi" w:hAnsiTheme="minorHAnsi" w:cstheme="minorHAnsi"/>
          <w:sz w:val="22"/>
          <w:szCs w:val="22"/>
        </w:rPr>
        <w:t>2 277</w:t>
      </w:r>
      <w:r w:rsidR="001A08DF" w:rsidRPr="00385174">
        <w:rPr>
          <w:rFonts w:asciiTheme="minorHAnsi" w:hAnsiTheme="minorHAnsi" w:cstheme="minorHAnsi"/>
          <w:sz w:val="22"/>
          <w:szCs w:val="22"/>
        </w:rPr>
        <w:t xml:space="preserve"> tis. Kč)</w:t>
      </w:r>
    </w:p>
    <w:p w:rsidR="001A08DF" w:rsidRPr="00385174" w:rsidRDefault="00371532" w:rsidP="00F841D7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>č.</w:t>
      </w:r>
      <w:r w:rsidR="001A08DF" w:rsidRPr="00385174">
        <w:rPr>
          <w:rFonts w:asciiTheme="minorHAnsi" w:hAnsiTheme="minorHAnsi" w:cstheme="minorHAnsi"/>
          <w:sz w:val="22"/>
          <w:szCs w:val="22"/>
        </w:rPr>
        <w:t xml:space="preserve"> </w:t>
      </w:r>
      <w:r w:rsidRPr="00385174">
        <w:rPr>
          <w:rFonts w:asciiTheme="minorHAnsi" w:hAnsiTheme="minorHAnsi" w:cstheme="minorHAnsi"/>
          <w:sz w:val="22"/>
          <w:szCs w:val="22"/>
        </w:rPr>
        <w:t>4 - Podpora kultury, kulturních aktivit a oživení veřejného prostoru – „Místo pro život“</w:t>
      </w:r>
      <w:r w:rsidR="001A08DF" w:rsidRPr="00385174">
        <w:rPr>
          <w:rFonts w:asciiTheme="minorHAnsi" w:hAnsiTheme="minorHAnsi" w:cstheme="minorHAnsi"/>
          <w:sz w:val="22"/>
          <w:szCs w:val="22"/>
        </w:rPr>
        <w:t xml:space="preserve"> (vyplaceno  </w:t>
      </w:r>
    </w:p>
    <w:p w:rsidR="00371532" w:rsidRPr="00385174" w:rsidRDefault="001A08DF" w:rsidP="00F841D7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 xml:space="preserve">         1</w:t>
      </w:r>
      <w:r w:rsidR="006A4A8B">
        <w:rPr>
          <w:rFonts w:asciiTheme="minorHAnsi" w:hAnsiTheme="minorHAnsi" w:cstheme="minorHAnsi"/>
          <w:sz w:val="22"/>
          <w:szCs w:val="22"/>
        </w:rPr>
        <w:t xml:space="preserve"> 563 </w:t>
      </w:r>
      <w:r w:rsidRPr="00385174">
        <w:rPr>
          <w:rFonts w:asciiTheme="minorHAnsi" w:hAnsiTheme="minorHAnsi" w:cstheme="minorHAnsi"/>
          <w:sz w:val="22"/>
          <w:szCs w:val="22"/>
        </w:rPr>
        <w:t>tis. Kč)</w:t>
      </w:r>
    </w:p>
    <w:p w:rsidR="00371532" w:rsidRPr="00385174" w:rsidRDefault="00371532" w:rsidP="00F841D7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>č.</w:t>
      </w:r>
      <w:r w:rsidR="001A08DF" w:rsidRPr="00385174">
        <w:rPr>
          <w:rFonts w:asciiTheme="minorHAnsi" w:hAnsiTheme="minorHAnsi" w:cstheme="minorHAnsi"/>
          <w:sz w:val="22"/>
          <w:szCs w:val="22"/>
        </w:rPr>
        <w:t xml:space="preserve"> </w:t>
      </w:r>
      <w:r w:rsidRPr="00385174">
        <w:rPr>
          <w:rFonts w:asciiTheme="minorHAnsi" w:hAnsiTheme="minorHAnsi" w:cstheme="minorHAnsi"/>
          <w:sz w:val="22"/>
          <w:szCs w:val="22"/>
        </w:rPr>
        <w:t xml:space="preserve">5 </w:t>
      </w:r>
      <w:r w:rsidR="001A08DF" w:rsidRPr="00385174">
        <w:rPr>
          <w:rFonts w:asciiTheme="minorHAnsi" w:hAnsiTheme="minorHAnsi" w:cstheme="minorHAnsi"/>
          <w:sz w:val="22"/>
          <w:szCs w:val="22"/>
        </w:rPr>
        <w:t>-</w:t>
      </w:r>
      <w:r w:rsidRPr="00385174">
        <w:rPr>
          <w:rFonts w:asciiTheme="minorHAnsi" w:hAnsiTheme="minorHAnsi" w:cstheme="minorHAnsi"/>
          <w:sz w:val="22"/>
          <w:szCs w:val="22"/>
        </w:rPr>
        <w:t xml:space="preserve"> Podpora bezpečnosti a prevence kriminality</w:t>
      </w:r>
      <w:r w:rsidR="001A08DF" w:rsidRPr="00385174">
        <w:rPr>
          <w:rFonts w:asciiTheme="minorHAnsi" w:hAnsiTheme="minorHAnsi" w:cstheme="minorHAnsi"/>
          <w:sz w:val="22"/>
          <w:szCs w:val="22"/>
        </w:rPr>
        <w:t xml:space="preserve"> (vyplaceno </w:t>
      </w:r>
      <w:r w:rsidR="006A4A8B">
        <w:rPr>
          <w:rFonts w:asciiTheme="minorHAnsi" w:hAnsiTheme="minorHAnsi" w:cstheme="minorHAnsi"/>
          <w:sz w:val="22"/>
          <w:szCs w:val="22"/>
        </w:rPr>
        <w:t>558</w:t>
      </w:r>
      <w:r w:rsidR="001A08DF" w:rsidRPr="00385174">
        <w:rPr>
          <w:rFonts w:asciiTheme="minorHAnsi" w:hAnsiTheme="minorHAnsi" w:cstheme="minorHAnsi"/>
          <w:sz w:val="22"/>
          <w:szCs w:val="22"/>
        </w:rPr>
        <w:t xml:space="preserve"> tis. Kč)</w:t>
      </w:r>
    </w:p>
    <w:p w:rsidR="001A08DF" w:rsidRPr="00D72D50" w:rsidRDefault="001A08DF" w:rsidP="00F841D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F841D7" w:rsidRPr="00385174" w:rsidRDefault="001A08DF" w:rsidP="001A08DF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>Dále b</w:t>
      </w:r>
      <w:r w:rsidR="00ED38DA" w:rsidRPr="00385174">
        <w:rPr>
          <w:rFonts w:asciiTheme="minorHAnsi" w:hAnsiTheme="minorHAnsi" w:cstheme="minorHAnsi"/>
          <w:sz w:val="22"/>
          <w:szCs w:val="22"/>
        </w:rPr>
        <w:t>yly p</w:t>
      </w:r>
      <w:r w:rsidR="00F841D7" w:rsidRPr="00385174">
        <w:rPr>
          <w:rFonts w:asciiTheme="minorHAnsi" w:hAnsiTheme="minorHAnsi" w:cstheme="minorHAnsi"/>
          <w:sz w:val="22"/>
          <w:szCs w:val="22"/>
        </w:rPr>
        <w:t xml:space="preserve">oskytovány dotace </w:t>
      </w:r>
      <w:r w:rsidRPr="00385174">
        <w:rPr>
          <w:rFonts w:asciiTheme="minorHAnsi" w:hAnsiTheme="minorHAnsi" w:cstheme="minorHAnsi"/>
          <w:sz w:val="22"/>
          <w:szCs w:val="22"/>
        </w:rPr>
        <w:t xml:space="preserve">a dar </w:t>
      </w:r>
      <w:r w:rsidR="00371532" w:rsidRPr="00385174">
        <w:rPr>
          <w:rFonts w:asciiTheme="minorHAnsi" w:hAnsiTheme="minorHAnsi" w:cstheme="minorHAnsi"/>
          <w:sz w:val="22"/>
          <w:szCs w:val="22"/>
        </w:rPr>
        <w:t xml:space="preserve">na základě </w:t>
      </w:r>
      <w:r w:rsidRPr="00385174">
        <w:rPr>
          <w:rFonts w:asciiTheme="minorHAnsi" w:hAnsiTheme="minorHAnsi" w:cstheme="minorHAnsi"/>
          <w:sz w:val="22"/>
          <w:szCs w:val="22"/>
        </w:rPr>
        <w:t xml:space="preserve">individuálních </w:t>
      </w:r>
      <w:r w:rsidR="00371532" w:rsidRPr="00385174">
        <w:rPr>
          <w:rFonts w:asciiTheme="minorHAnsi" w:hAnsiTheme="minorHAnsi" w:cstheme="minorHAnsi"/>
          <w:sz w:val="22"/>
          <w:szCs w:val="22"/>
        </w:rPr>
        <w:t xml:space="preserve">žádostí </w:t>
      </w:r>
      <w:r w:rsidRPr="00385174">
        <w:rPr>
          <w:rFonts w:asciiTheme="minorHAnsi" w:hAnsiTheme="minorHAnsi" w:cstheme="minorHAnsi"/>
          <w:sz w:val="22"/>
          <w:szCs w:val="22"/>
        </w:rPr>
        <w:t>(vyplaceno 2 </w:t>
      </w:r>
      <w:r w:rsidR="006A4A8B">
        <w:rPr>
          <w:rFonts w:asciiTheme="minorHAnsi" w:hAnsiTheme="minorHAnsi" w:cstheme="minorHAnsi"/>
          <w:sz w:val="22"/>
          <w:szCs w:val="22"/>
        </w:rPr>
        <w:t>515</w:t>
      </w:r>
      <w:r w:rsidRPr="00385174">
        <w:rPr>
          <w:rFonts w:asciiTheme="minorHAnsi" w:hAnsiTheme="minorHAnsi" w:cstheme="minorHAnsi"/>
          <w:sz w:val="22"/>
          <w:szCs w:val="22"/>
        </w:rPr>
        <w:t xml:space="preserve"> tis. Kč).</w:t>
      </w:r>
    </w:p>
    <w:p w:rsidR="00F841D7" w:rsidRPr="00D72D50" w:rsidRDefault="00F841D7" w:rsidP="00F841D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C1FD7" w:rsidRPr="00385174" w:rsidRDefault="001A08DF" w:rsidP="00F841D7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>Přehled poskytnutých dotací je uveden v samostatné příloze.</w:t>
      </w:r>
    </w:p>
    <w:p w:rsidR="001A08DF" w:rsidRDefault="001A08DF" w:rsidP="00F841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32194" w:rsidRDefault="00632194" w:rsidP="00F841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841D7" w:rsidRPr="00385174" w:rsidRDefault="0058536E" w:rsidP="00511457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b/>
        </w:rPr>
      </w:pPr>
      <w:r w:rsidRPr="00385174">
        <w:rPr>
          <w:rFonts w:asciiTheme="minorHAnsi" w:hAnsiTheme="minorHAnsi" w:cstheme="minorHAnsi"/>
          <w:b/>
        </w:rPr>
        <w:t>PROVOZNÍ TRANSFERY OBYVATELSTVU</w:t>
      </w:r>
    </w:p>
    <w:p w:rsidR="00637A69" w:rsidRPr="00385174" w:rsidRDefault="00637A69" w:rsidP="00637A69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 xml:space="preserve">Schválený </w:t>
      </w:r>
      <w:proofErr w:type="gramStart"/>
      <w:r w:rsidRPr="00385174">
        <w:rPr>
          <w:rFonts w:asciiTheme="minorHAnsi" w:hAnsiTheme="minorHAnsi" w:cstheme="minorHAnsi"/>
          <w:sz w:val="22"/>
          <w:szCs w:val="22"/>
        </w:rPr>
        <w:t xml:space="preserve">rozpočet             </w:t>
      </w:r>
      <w:r w:rsidR="006A4A8B">
        <w:rPr>
          <w:rFonts w:asciiTheme="minorHAnsi" w:hAnsiTheme="minorHAnsi" w:cstheme="minorHAnsi"/>
          <w:sz w:val="22"/>
          <w:szCs w:val="22"/>
        </w:rPr>
        <w:t>1 886</w:t>
      </w:r>
      <w:proofErr w:type="gramEnd"/>
      <w:r w:rsidRPr="00385174">
        <w:rPr>
          <w:rFonts w:asciiTheme="minorHAnsi" w:hAnsiTheme="minorHAnsi" w:cstheme="minorHAnsi"/>
          <w:sz w:val="22"/>
          <w:szCs w:val="22"/>
        </w:rPr>
        <w:t xml:space="preserve"> tis. Kč</w:t>
      </w:r>
    </w:p>
    <w:p w:rsidR="00637A69" w:rsidRPr="00385174" w:rsidRDefault="00637A69" w:rsidP="00637A69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85174">
        <w:rPr>
          <w:rFonts w:asciiTheme="minorHAnsi" w:hAnsiTheme="minorHAnsi" w:cstheme="minorHAnsi"/>
          <w:sz w:val="22"/>
          <w:szCs w:val="22"/>
        </w:rPr>
        <w:t>Upravený rozpočet</w:t>
      </w:r>
      <w:r w:rsidRPr="00385174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6A4A8B">
        <w:rPr>
          <w:rFonts w:asciiTheme="minorHAnsi" w:hAnsiTheme="minorHAnsi" w:cstheme="minorHAnsi"/>
          <w:sz w:val="22"/>
          <w:szCs w:val="22"/>
        </w:rPr>
        <w:t xml:space="preserve">1 881 </w:t>
      </w:r>
      <w:r w:rsidRPr="00385174">
        <w:rPr>
          <w:rFonts w:asciiTheme="minorHAnsi" w:hAnsiTheme="minorHAnsi" w:cstheme="minorHAnsi"/>
          <w:sz w:val="22"/>
          <w:szCs w:val="22"/>
        </w:rPr>
        <w:t>tis. Kč</w:t>
      </w:r>
    </w:p>
    <w:p w:rsidR="004657C1" w:rsidRPr="00385174" w:rsidRDefault="00637A69" w:rsidP="00637A69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>Skutečnost</w:t>
      </w:r>
      <w:r w:rsidRPr="00385174">
        <w:rPr>
          <w:rFonts w:asciiTheme="minorHAnsi" w:hAnsiTheme="minorHAnsi" w:cstheme="minorHAnsi"/>
          <w:sz w:val="22"/>
          <w:szCs w:val="22"/>
        </w:rPr>
        <w:tab/>
      </w:r>
      <w:r w:rsidRPr="00385174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F952AD" w:rsidRPr="00385174">
        <w:rPr>
          <w:rFonts w:asciiTheme="minorHAnsi" w:hAnsiTheme="minorHAnsi" w:cstheme="minorHAnsi"/>
          <w:sz w:val="22"/>
          <w:szCs w:val="22"/>
        </w:rPr>
        <w:t>1 </w:t>
      </w:r>
      <w:r w:rsidR="006A4A8B">
        <w:rPr>
          <w:rFonts w:asciiTheme="minorHAnsi" w:hAnsiTheme="minorHAnsi" w:cstheme="minorHAnsi"/>
          <w:sz w:val="22"/>
          <w:szCs w:val="22"/>
        </w:rPr>
        <w:t>632</w:t>
      </w:r>
      <w:r w:rsidR="00F952AD" w:rsidRPr="00385174">
        <w:rPr>
          <w:rFonts w:asciiTheme="minorHAnsi" w:hAnsiTheme="minorHAnsi" w:cstheme="minorHAnsi"/>
          <w:sz w:val="22"/>
          <w:szCs w:val="22"/>
        </w:rPr>
        <w:t xml:space="preserve"> tis. Kč</w:t>
      </w:r>
      <w:r w:rsidRPr="00385174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6A4A8B" w:rsidRPr="00385174" w:rsidRDefault="006A4A8B" w:rsidP="00637A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952AD" w:rsidRPr="00385174" w:rsidRDefault="00F952AD" w:rsidP="00F952AD">
      <w:pPr>
        <w:pStyle w:val="Odstavecseseznamem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b/>
        </w:rPr>
      </w:pPr>
      <w:r w:rsidRPr="00385174">
        <w:rPr>
          <w:rFonts w:asciiTheme="minorHAnsi" w:hAnsiTheme="minorHAnsi" w:cstheme="minorHAnsi"/>
          <w:b/>
        </w:rPr>
        <w:t xml:space="preserve">  Odbor dopravy a životního prostředí</w:t>
      </w:r>
    </w:p>
    <w:p w:rsidR="00637A69" w:rsidRPr="00C11B2D" w:rsidRDefault="004657C1" w:rsidP="00637A69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</w:rPr>
      </w:pPr>
      <w:r w:rsidRPr="00D61728">
        <w:rPr>
          <w:rFonts w:asciiTheme="minorHAnsi" w:hAnsiTheme="minorHAnsi" w:cstheme="minorHAnsi"/>
        </w:rPr>
        <w:t xml:space="preserve">rozpočet schválený 100 tis. Kč, </w:t>
      </w:r>
      <w:r w:rsidR="00F5117D">
        <w:rPr>
          <w:rFonts w:asciiTheme="minorHAnsi" w:hAnsiTheme="minorHAnsi" w:cstheme="minorHAnsi"/>
        </w:rPr>
        <w:t xml:space="preserve">rozpočet upravený 100 tis. Kč, </w:t>
      </w:r>
      <w:r w:rsidRPr="00D61728">
        <w:rPr>
          <w:rFonts w:asciiTheme="minorHAnsi" w:hAnsiTheme="minorHAnsi" w:cstheme="minorHAnsi"/>
        </w:rPr>
        <w:t xml:space="preserve">skutečnost </w:t>
      </w:r>
      <w:r w:rsidR="006A4A8B">
        <w:rPr>
          <w:rFonts w:asciiTheme="minorHAnsi" w:hAnsiTheme="minorHAnsi" w:cstheme="minorHAnsi"/>
        </w:rPr>
        <w:t xml:space="preserve">10 tis. </w:t>
      </w:r>
      <w:r w:rsidRPr="00D61728">
        <w:rPr>
          <w:rFonts w:asciiTheme="minorHAnsi" w:hAnsiTheme="minorHAnsi" w:cstheme="minorHAnsi"/>
        </w:rPr>
        <w:t>Kč</w:t>
      </w:r>
      <w:r w:rsidR="006A4A8B">
        <w:rPr>
          <w:rFonts w:asciiTheme="minorHAnsi" w:hAnsiTheme="minorHAnsi" w:cstheme="minorHAnsi"/>
        </w:rPr>
        <w:t xml:space="preserve">, tj. 10 % </w:t>
      </w:r>
      <w:r w:rsidR="00F5117D">
        <w:rPr>
          <w:rFonts w:asciiTheme="minorHAnsi" w:hAnsiTheme="minorHAnsi" w:cstheme="minorHAnsi"/>
        </w:rPr>
        <w:t>U</w:t>
      </w:r>
      <w:r w:rsidR="006A4A8B">
        <w:rPr>
          <w:rFonts w:asciiTheme="minorHAnsi" w:hAnsiTheme="minorHAnsi" w:cstheme="minorHAnsi"/>
        </w:rPr>
        <w:t>R</w:t>
      </w:r>
      <w:r w:rsidR="00637A69" w:rsidRPr="00C11B2D">
        <w:rPr>
          <w:rFonts w:asciiTheme="minorHAnsi" w:hAnsiTheme="minorHAnsi" w:cstheme="minorHAnsi"/>
        </w:rPr>
        <w:t xml:space="preserve">  </w:t>
      </w:r>
    </w:p>
    <w:p w:rsidR="004657C1" w:rsidRDefault="0058536E" w:rsidP="00637A69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>R</w:t>
      </w:r>
      <w:r w:rsidR="00637A69" w:rsidRPr="00385174">
        <w:rPr>
          <w:rFonts w:asciiTheme="minorHAnsi" w:hAnsiTheme="minorHAnsi" w:cstheme="minorHAnsi"/>
          <w:sz w:val="22"/>
          <w:szCs w:val="22"/>
        </w:rPr>
        <w:t>ozpočet</w:t>
      </w:r>
      <w:r w:rsidRPr="00385174">
        <w:rPr>
          <w:rFonts w:asciiTheme="minorHAnsi" w:hAnsiTheme="minorHAnsi" w:cstheme="minorHAnsi"/>
          <w:sz w:val="22"/>
          <w:szCs w:val="22"/>
        </w:rPr>
        <w:t xml:space="preserve"> byl</w:t>
      </w:r>
      <w:r w:rsidR="00637A69" w:rsidRPr="00385174">
        <w:rPr>
          <w:rFonts w:asciiTheme="minorHAnsi" w:hAnsiTheme="minorHAnsi" w:cstheme="minorHAnsi"/>
          <w:sz w:val="22"/>
          <w:szCs w:val="22"/>
        </w:rPr>
        <w:t xml:space="preserve"> určen</w:t>
      </w:r>
      <w:r w:rsidR="00997AB4" w:rsidRPr="00385174">
        <w:rPr>
          <w:rFonts w:asciiTheme="minorHAnsi" w:hAnsiTheme="minorHAnsi" w:cstheme="minorHAnsi"/>
          <w:sz w:val="22"/>
          <w:szCs w:val="22"/>
        </w:rPr>
        <w:t>ý</w:t>
      </w:r>
      <w:r w:rsidR="00637A69" w:rsidRPr="00385174">
        <w:rPr>
          <w:rFonts w:asciiTheme="minorHAnsi" w:hAnsiTheme="minorHAnsi" w:cstheme="minorHAnsi"/>
          <w:sz w:val="22"/>
          <w:szCs w:val="22"/>
        </w:rPr>
        <w:t xml:space="preserve"> na náhrady vyplácené např. při úrazech na namrzlých komunikacích. </w:t>
      </w:r>
    </w:p>
    <w:p w:rsidR="006A4A8B" w:rsidRDefault="006A4A8B" w:rsidP="00637A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657C1" w:rsidRPr="00385174" w:rsidRDefault="00F841D7" w:rsidP="004657C1">
      <w:pPr>
        <w:pStyle w:val="Odstavecseseznamem"/>
        <w:numPr>
          <w:ilvl w:val="0"/>
          <w:numId w:val="11"/>
        </w:numPr>
        <w:ind w:left="346" w:hanging="346"/>
        <w:jc w:val="both"/>
        <w:rPr>
          <w:rFonts w:asciiTheme="minorHAnsi" w:hAnsiTheme="minorHAnsi" w:cstheme="minorHAnsi"/>
          <w:b/>
        </w:rPr>
      </w:pPr>
      <w:r w:rsidRPr="00385174">
        <w:rPr>
          <w:rFonts w:asciiTheme="minorHAnsi" w:hAnsiTheme="minorHAnsi" w:cstheme="minorHAnsi"/>
        </w:rPr>
        <w:t xml:space="preserve">   </w:t>
      </w:r>
      <w:r w:rsidR="007E44F0" w:rsidRPr="00385174">
        <w:rPr>
          <w:rFonts w:asciiTheme="minorHAnsi" w:hAnsiTheme="minorHAnsi" w:cstheme="minorHAnsi"/>
          <w:b/>
        </w:rPr>
        <w:t>Odbor sociálních služeb a matriky</w:t>
      </w:r>
    </w:p>
    <w:p w:rsidR="004657C1" w:rsidRPr="00D61728" w:rsidRDefault="004657C1" w:rsidP="00D61728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</w:rPr>
      </w:pPr>
      <w:r w:rsidRPr="00D61728">
        <w:rPr>
          <w:rFonts w:asciiTheme="minorHAnsi" w:hAnsiTheme="minorHAnsi" w:cstheme="minorHAnsi"/>
        </w:rPr>
        <w:t xml:space="preserve">rozpočet schválený </w:t>
      </w:r>
      <w:r w:rsidR="006A4A8B">
        <w:rPr>
          <w:rFonts w:asciiTheme="minorHAnsi" w:hAnsiTheme="minorHAnsi" w:cstheme="minorHAnsi"/>
        </w:rPr>
        <w:t>170</w:t>
      </w:r>
      <w:r w:rsidRPr="00D61728">
        <w:rPr>
          <w:rFonts w:asciiTheme="minorHAnsi" w:hAnsiTheme="minorHAnsi" w:cstheme="minorHAnsi"/>
        </w:rPr>
        <w:t xml:space="preserve"> tis. Kč, rozpočet upravený </w:t>
      </w:r>
      <w:r w:rsidR="006A4A8B">
        <w:rPr>
          <w:rFonts w:asciiTheme="minorHAnsi" w:hAnsiTheme="minorHAnsi" w:cstheme="minorHAnsi"/>
        </w:rPr>
        <w:t>141</w:t>
      </w:r>
      <w:r w:rsidRPr="00D61728">
        <w:rPr>
          <w:rFonts w:asciiTheme="minorHAnsi" w:hAnsiTheme="minorHAnsi" w:cstheme="minorHAnsi"/>
        </w:rPr>
        <w:t xml:space="preserve"> tis. Kč, skutečnost </w:t>
      </w:r>
      <w:r w:rsidR="006A4A8B">
        <w:rPr>
          <w:rFonts w:asciiTheme="minorHAnsi" w:hAnsiTheme="minorHAnsi" w:cstheme="minorHAnsi"/>
        </w:rPr>
        <w:t>138</w:t>
      </w:r>
      <w:r w:rsidRPr="00D61728">
        <w:rPr>
          <w:rFonts w:asciiTheme="minorHAnsi" w:hAnsiTheme="minorHAnsi" w:cstheme="minorHAnsi"/>
        </w:rPr>
        <w:t xml:space="preserve"> tis. Kč, tj. 9</w:t>
      </w:r>
      <w:r w:rsidR="006A4A8B">
        <w:rPr>
          <w:rFonts w:asciiTheme="minorHAnsi" w:hAnsiTheme="minorHAnsi" w:cstheme="minorHAnsi"/>
        </w:rPr>
        <w:t>8</w:t>
      </w:r>
      <w:r w:rsidRPr="00D61728">
        <w:rPr>
          <w:rFonts w:asciiTheme="minorHAnsi" w:hAnsiTheme="minorHAnsi" w:cstheme="minorHAnsi"/>
        </w:rPr>
        <w:t xml:space="preserve"> % UR</w:t>
      </w:r>
    </w:p>
    <w:p w:rsidR="007E44F0" w:rsidRDefault="007E44F0" w:rsidP="006A4A8B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 xml:space="preserve">Z rozpočtu byly hrazeny zájezdy pro seniory </w:t>
      </w:r>
      <w:r w:rsidR="006A4A8B">
        <w:rPr>
          <w:rFonts w:asciiTheme="minorHAnsi" w:hAnsiTheme="minorHAnsi" w:cstheme="minorHAnsi"/>
          <w:sz w:val="22"/>
          <w:szCs w:val="22"/>
        </w:rPr>
        <w:t xml:space="preserve">(2 zájezdy tuzemské a 2 zájezdy zahraniční) </w:t>
      </w:r>
      <w:r w:rsidRPr="00385174">
        <w:rPr>
          <w:rFonts w:asciiTheme="minorHAnsi" w:hAnsiTheme="minorHAnsi" w:cstheme="minorHAnsi"/>
          <w:sz w:val="22"/>
          <w:szCs w:val="22"/>
        </w:rPr>
        <w:t xml:space="preserve">a </w:t>
      </w:r>
      <w:r w:rsidR="006A4A8B">
        <w:rPr>
          <w:rFonts w:asciiTheme="minorHAnsi" w:hAnsiTheme="minorHAnsi" w:cstheme="minorHAnsi"/>
          <w:sz w:val="22"/>
          <w:szCs w:val="22"/>
        </w:rPr>
        <w:t xml:space="preserve">3 </w:t>
      </w:r>
      <w:r w:rsidRPr="00385174">
        <w:rPr>
          <w:rFonts w:asciiTheme="minorHAnsi" w:hAnsiTheme="minorHAnsi" w:cstheme="minorHAnsi"/>
          <w:sz w:val="22"/>
          <w:szCs w:val="22"/>
        </w:rPr>
        <w:t>zájezd</w:t>
      </w:r>
      <w:r w:rsidR="006A4A8B">
        <w:rPr>
          <w:rFonts w:asciiTheme="minorHAnsi" w:hAnsiTheme="minorHAnsi" w:cstheme="minorHAnsi"/>
          <w:sz w:val="22"/>
          <w:szCs w:val="22"/>
        </w:rPr>
        <w:t>y</w:t>
      </w:r>
      <w:r w:rsidRPr="00385174">
        <w:rPr>
          <w:rFonts w:asciiTheme="minorHAnsi" w:hAnsiTheme="minorHAnsi" w:cstheme="minorHAnsi"/>
          <w:sz w:val="22"/>
          <w:szCs w:val="22"/>
        </w:rPr>
        <w:t xml:space="preserve"> pro děti s prarodiči, případně s rodiči.</w:t>
      </w:r>
      <w:r w:rsidR="006A4A8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45096" w:rsidRPr="00385174" w:rsidRDefault="00F45096" w:rsidP="00F841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841D7" w:rsidRPr="00385174" w:rsidRDefault="00F841D7" w:rsidP="00EE5729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b/>
        </w:rPr>
      </w:pPr>
      <w:r w:rsidRPr="00385174">
        <w:rPr>
          <w:rFonts w:asciiTheme="minorHAnsi" w:hAnsiTheme="minorHAnsi" w:cstheme="minorHAnsi"/>
          <w:b/>
        </w:rPr>
        <w:t>Odbor správní a vnitřních věcí</w:t>
      </w:r>
    </w:p>
    <w:p w:rsidR="004657C1" w:rsidRPr="00A72002" w:rsidRDefault="004657C1" w:rsidP="00A72002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</w:rPr>
      </w:pPr>
      <w:r w:rsidRPr="00A72002">
        <w:rPr>
          <w:rFonts w:asciiTheme="minorHAnsi" w:hAnsiTheme="minorHAnsi" w:cstheme="minorHAnsi"/>
        </w:rPr>
        <w:t>rozpočet schválený 260 tis. Kč, rozpočet upravený 28</w:t>
      </w:r>
      <w:r w:rsidR="00F96F28">
        <w:rPr>
          <w:rFonts w:asciiTheme="minorHAnsi" w:hAnsiTheme="minorHAnsi" w:cstheme="minorHAnsi"/>
        </w:rPr>
        <w:t>4</w:t>
      </w:r>
      <w:r w:rsidRPr="00A72002">
        <w:rPr>
          <w:rFonts w:asciiTheme="minorHAnsi" w:hAnsiTheme="minorHAnsi" w:cstheme="minorHAnsi"/>
        </w:rPr>
        <w:t xml:space="preserve"> tis. Kč, skutečnost 19</w:t>
      </w:r>
      <w:r w:rsidR="00F96F28">
        <w:rPr>
          <w:rFonts w:asciiTheme="minorHAnsi" w:hAnsiTheme="minorHAnsi" w:cstheme="minorHAnsi"/>
        </w:rPr>
        <w:t>2</w:t>
      </w:r>
      <w:r w:rsidRPr="00A72002">
        <w:rPr>
          <w:rFonts w:asciiTheme="minorHAnsi" w:hAnsiTheme="minorHAnsi" w:cstheme="minorHAnsi"/>
        </w:rPr>
        <w:t xml:space="preserve"> tis. Kč, tj. 6</w:t>
      </w:r>
      <w:r w:rsidR="00F96F28">
        <w:rPr>
          <w:rFonts w:asciiTheme="minorHAnsi" w:hAnsiTheme="minorHAnsi" w:cstheme="minorHAnsi"/>
        </w:rPr>
        <w:t>8</w:t>
      </w:r>
      <w:r w:rsidRPr="00A72002">
        <w:rPr>
          <w:rFonts w:asciiTheme="minorHAnsi" w:hAnsiTheme="minorHAnsi" w:cstheme="minorHAnsi"/>
        </w:rPr>
        <w:t xml:space="preserve"> % UR</w:t>
      </w:r>
    </w:p>
    <w:p w:rsidR="00F841D7" w:rsidRPr="00385174" w:rsidRDefault="0058536E" w:rsidP="00F841D7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 xml:space="preserve">Jedná se o </w:t>
      </w:r>
      <w:r w:rsidR="00637A69" w:rsidRPr="00385174">
        <w:rPr>
          <w:rFonts w:asciiTheme="minorHAnsi" w:hAnsiTheme="minorHAnsi" w:cstheme="minorHAnsi"/>
          <w:sz w:val="22"/>
          <w:szCs w:val="22"/>
        </w:rPr>
        <w:t xml:space="preserve">poskytnutí finančního daru </w:t>
      </w:r>
      <w:r w:rsidR="002D07A5" w:rsidRPr="00385174">
        <w:rPr>
          <w:rFonts w:asciiTheme="minorHAnsi" w:hAnsiTheme="minorHAnsi" w:cstheme="minorHAnsi"/>
          <w:sz w:val="22"/>
          <w:szCs w:val="22"/>
        </w:rPr>
        <w:t>ve výši 5 tis. Kč (</w:t>
      </w:r>
      <w:proofErr w:type="spellStart"/>
      <w:r w:rsidR="002D07A5" w:rsidRPr="00385174">
        <w:rPr>
          <w:rFonts w:asciiTheme="minorHAnsi" w:hAnsiTheme="minorHAnsi" w:cstheme="minorHAnsi"/>
          <w:sz w:val="22"/>
          <w:szCs w:val="22"/>
        </w:rPr>
        <w:t>usn</w:t>
      </w:r>
      <w:proofErr w:type="spellEnd"/>
      <w:r w:rsidR="002D07A5" w:rsidRPr="00385174">
        <w:rPr>
          <w:rFonts w:asciiTheme="minorHAnsi" w:hAnsiTheme="minorHAnsi" w:cstheme="minorHAnsi"/>
          <w:sz w:val="22"/>
          <w:szCs w:val="22"/>
        </w:rPr>
        <w:t xml:space="preserve">. RMO 3 č. </w:t>
      </w:r>
      <w:r w:rsidR="009A6141">
        <w:rPr>
          <w:rFonts w:asciiTheme="minorHAnsi" w:hAnsiTheme="minorHAnsi" w:cstheme="minorHAnsi"/>
          <w:sz w:val="22"/>
          <w:szCs w:val="22"/>
        </w:rPr>
        <w:t>255 z 10. 7. 2017)</w:t>
      </w:r>
      <w:r w:rsidR="002D07A5" w:rsidRPr="00385174">
        <w:rPr>
          <w:rFonts w:asciiTheme="minorHAnsi" w:hAnsiTheme="minorHAnsi" w:cstheme="minorHAnsi"/>
          <w:sz w:val="22"/>
          <w:szCs w:val="22"/>
        </w:rPr>
        <w:t xml:space="preserve"> a n</w:t>
      </w:r>
      <w:r w:rsidR="00F841D7" w:rsidRPr="00385174">
        <w:rPr>
          <w:rFonts w:asciiTheme="minorHAnsi" w:hAnsiTheme="minorHAnsi" w:cstheme="minorHAnsi"/>
          <w:sz w:val="22"/>
          <w:szCs w:val="22"/>
        </w:rPr>
        <w:t>áhrady mezd v době nemoci</w:t>
      </w:r>
      <w:r w:rsidR="002D07A5" w:rsidRPr="00385174">
        <w:rPr>
          <w:rFonts w:asciiTheme="minorHAnsi" w:hAnsiTheme="minorHAnsi" w:cstheme="minorHAnsi"/>
          <w:sz w:val="22"/>
          <w:szCs w:val="22"/>
        </w:rPr>
        <w:t xml:space="preserve">, </w:t>
      </w:r>
      <w:r w:rsidRPr="00385174">
        <w:rPr>
          <w:rFonts w:asciiTheme="minorHAnsi" w:hAnsiTheme="minorHAnsi" w:cstheme="minorHAnsi"/>
          <w:sz w:val="22"/>
          <w:szCs w:val="22"/>
        </w:rPr>
        <w:t xml:space="preserve">tj. </w:t>
      </w:r>
      <w:r w:rsidR="00F841D7" w:rsidRPr="00385174">
        <w:rPr>
          <w:rFonts w:asciiTheme="minorHAnsi" w:hAnsiTheme="minorHAnsi" w:cstheme="minorHAnsi"/>
          <w:sz w:val="22"/>
          <w:szCs w:val="22"/>
        </w:rPr>
        <w:t xml:space="preserve">nemocenská hrazená z rozpočtu MO Plzeň </w:t>
      </w:r>
      <w:r w:rsidR="00997AB4" w:rsidRPr="00385174">
        <w:rPr>
          <w:rFonts w:asciiTheme="minorHAnsi" w:hAnsiTheme="minorHAnsi" w:cstheme="minorHAnsi"/>
          <w:sz w:val="22"/>
          <w:szCs w:val="22"/>
        </w:rPr>
        <w:t xml:space="preserve">3 </w:t>
      </w:r>
      <w:r w:rsidR="00F841D7" w:rsidRPr="00385174">
        <w:rPr>
          <w:rFonts w:asciiTheme="minorHAnsi" w:hAnsiTheme="minorHAnsi" w:cstheme="minorHAnsi"/>
          <w:sz w:val="22"/>
          <w:szCs w:val="22"/>
        </w:rPr>
        <w:t>(4. – 14. den nemoci zaměstnance)</w:t>
      </w:r>
      <w:r w:rsidR="002D07A5" w:rsidRPr="00385174">
        <w:rPr>
          <w:rFonts w:asciiTheme="minorHAnsi" w:hAnsiTheme="minorHAnsi" w:cstheme="minorHAnsi"/>
          <w:sz w:val="22"/>
          <w:szCs w:val="22"/>
        </w:rPr>
        <w:t>.</w:t>
      </w:r>
    </w:p>
    <w:p w:rsidR="00F96F28" w:rsidRPr="00385174" w:rsidRDefault="00F96F28" w:rsidP="00F841D7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2D07A5" w:rsidRPr="00385174" w:rsidRDefault="002D07A5" w:rsidP="002D07A5">
      <w:pPr>
        <w:pStyle w:val="Odstavecseseznamem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b/>
        </w:rPr>
      </w:pPr>
      <w:r w:rsidRPr="00385174">
        <w:rPr>
          <w:rFonts w:asciiTheme="minorHAnsi" w:hAnsiTheme="minorHAnsi" w:cstheme="minorHAnsi"/>
          <w:b/>
        </w:rPr>
        <w:t>Odbor ekonomický</w:t>
      </w:r>
    </w:p>
    <w:p w:rsidR="004657C1" w:rsidRPr="00A72002" w:rsidRDefault="004657C1" w:rsidP="00A72002">
      <w:pPr>
        <w:pStyle w:val="Odstavecseseznamem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</w:rPr>
      </w:pPr>
      <w:r w:rsidRPr="00A72002">
        <w:rPr>
          <w:rFonts w:asciiTheme="minorHAnsi" w:hAnsiTheme="minorHAnsi" w:cstheme="minorHAnsi"/>
        </w:rPr>
        <w:t xml:space="preserve">rozpočet schválený 100 tis. Kč, rozpočet upravený 100 tis. Kč, skutečnost </w:t>
      </w:r>
      <w:r w:rsidR="00F96F28">
        <w:rPr>
          <w:rFonts w:asciiTheme="minorHAnsi" w:hAnsiTheme="minorHAnsi" w:cstheme="minorHAnsi"/>
        </w:rPr>
        <w:t>49</w:t>
      </w:r>
      <w:r w:rsidRPr="00A72002">
        <w:rPr>
          <w:rFonts w:asciiTheme="minorHAnsi" w:hAnsiTheme="minorHAnsi" w:cstheme="minorHAnsi"/>
        </w:rPr>
        <w:t xml:space="preserve"> tis. Kč, tj. </w:t>
      </w:r>
      <w:r w:rsidR="00F96F28">
        <w:rPr>
          <w:rFonts w:asciiTheme="minorHAnsi" w:hAnsiTheme="minorHAnsi" w:cstheme="minorHAnsi"/>
        </w:rPr>
        <w:t>49</w:t>
      </w:r>
      <w:r w:rsidRPr="00A72002">
        <w:rPr>
          <w:rFonts w:asciiTheme="minorHAnsi" w:hAnsiTheme="minorHAnsi" w:cstheme="minorHAnsi"/>
        </w:rPr>
        <w:t xml:space="preserve"> % UR</w:t>
      </w:r>
    </w:p>
    <w:p w:rsidR="00F841D7" w:rsidRPr="00385174" w:rsidRDefault="00FD28E5" w:rsidP="00F841D7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 xml:space="preserve">Zahrnuje </w:t>
      </w:r>
      <w:r w:rsidR="00F841D7" w:rsidRPr="00385174">
        <w:rPr>
          <w:rFonts w:asciiTheme="minorHAnsi" w:hAnsiTheme="minorHAnsi" w:cstheme="minorHAnsi"/>
          <w:sz w:val="22"/>
          <w:szCs w:val="22"/>
        </w:rPr>
        <w:t>dotační tituly poskytované</w:t>
      </w:r>
      <w:r w:rsidRPr="00385174">
        <w:rPr>
          <w:rFonts w:asciiTheme="minorHAnsi" w:hAnsiTheme="minorHAnsi" w:cstheme="minorHAnsi"/>
          <w:sz w:val="22"/>
          <w:szCs w:val="22"/>
        </w:rPr>
        <w:t xml:space="preserve"> fyzickým osobám – nepodnikatelům.</w:t>
      </w:r>
    </w:p>
    <w:p w:rsidR="004447C1" w:rsidRDefault="004447C1" w:rsidP="001445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32341" w:rsidRPr="00385174" w:rsidRDefault="00132341" w:rsidP="00132341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b/>
        </w:rPr>
      </w:pPr>
      <w:r w:rsidRPr="00385174">
        <w:rPr>
          <w:rFonts w:asciiTheme="minorHAnsi" w:hAnsiTheme="minorHAnsi" w:cstheme="minorHAnsi"/>
          <w:b/>
        </w:rPr>
        <w:t>Sociální fond</w:t>
      </w:r>
    </w:p>
    <w:p w:rsidR="00132341" w:rsidRPr="00A72002" w:rsidRDefault="003143BD" w:rsidP="00A72002">
      <w:pPr>
        <w:pStyle w:val="Odstavecseseznamem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</w:rPr>
      </w:pPr>
      <w:r w:rsidRPr="00A72002">
        <w:rPr>
          <w:rFonts w:asciiTheme="minorHAnsi" w:hAnsiTheme="minorHAnsi" w:cstheme="minorHAnsi"/>
        </w:rPr>
        <w:t xml:space="preserve">rozpočet schválený 1 </w:t>
      </w:r>
      <w:r w:rsidR="00F96F28">
        <w:rPr>
          <w:rFonts w:asciiTheme="minorHAnsi" w:hAnsiTheme="minorHAnsi" w:cstheme="minorHAnsi"/>
        </w:rPr>
        <w:t>256</w:t>
      </w:r>
      <w:r w:rsidRPr="00A72002">
        <w:rPr>
          <w:rFonts w:asciiTheme="minorHAnsi" w:hAnsiTheme="minorHAnsi" w:cstheme="minorHAnsi"/>
        </w:rPr>
        <w:t xml:space="preserve"> tis. Kč, rozpočet upravený 1 </w:t>
      </w:r>
      <w:r w:rsidR="00F96F28">
        <w:rPr>
          <w:rFonts w:asciiTheme="minorHAnsi" w:hAnsiTheme="minorHAnsi" w:cstheme="minorHAnsi"/>
        </w:rPr>
        <w:t>256</w:t>
      </w:r>
      <w:r w:rsidRPr="00A72002">
        <w:rPr>
          <w:rFonts w:asciiTheme="minorHAnsi" w:hAnsiTheme="minorHAnsi" w:cstheme="minorHAnsi"/>
        </w:rPr>
        <w:t xml:space="preserve"> tis. Kč, skutečnost 1</w:t>
      </w:r>
      <w:r w:rsidR="00F96F28">
        <w:rPr>
          <w:rFonts w:asciiTheme="minorHAnsi" w:hAnsiTheme="minorHAnsi" w:cstheme="minorHAnsi"/>
        </w:rPr>
        <w:t xml:space="preserve"> 243 </w:t>
      </w:r>
      <w:r w:rsidRPr="00A72002">
        <w:rPr>
          <w:rFonts w:asciiTheme="minorHAnsi" w:hAnsiTheme="minorHAnsi" w:cstheme="minorHAnsi"/>
        </w:rPr>
        <w:t xml:space="preserve">tis. Kč, </w:t>
      </w:r>
      <w:proofErr w:type="gramStart"/>
      <w:r w:rsidRPr="00A72002">
        <w:rPr>
          <w:rFonts w:asciiTheme="minorHAnsi" w:hAnsiTheme="minorHAnsi" w:cstheme="minorHAnsi"/>
        </w:rPr>
        <w:t xml:space="preserve">tj. </w:t>
      </w:r>
      <w:r w:rsidR="00A72002">
        <w:rPr>
          <w:rFonts w:asciiTheme="minorHAnsi" w:hAnsiTheme="minorHAnsi" w:cstheme="minorHAnsi"/>
        </w:rPr>
        <w:t xml:space="preserve"> </w:t>
      </w:r>
      <w:r w:rsidRPr="00A72002">
        <w:rPr>
          <w:rFonts w:asciiTheme="minorHAnsi" w:hAnsiTheme="minorHAnsi" w:cstheme="minorHAnsi"/>
        </w:rPr>
        <w:t>9</w:t>
      </w:r>
      <w:r w:rsidR="00F96F28">
        <w:rPr>
          <w:rFonts w:asciiTheme="minorHAnsi" w:hAnsiTheme="minorHAnsi" w:cstheme="minorHAnsi"/>
        </w:rPr>
        <w:t>9</w:t>
      </w:r>
      <w:proofErr w:type="gramEnd"/>
      <w:r w:rsidRPr="00A72002">
        <w:rPr>
          <w:rFonts w:asciiTheme="minorHAnsi" w:hAnsiTheme="minorHAnsi" w:cstheme="minorHAnsi"/>
        </w:rPr>
        <w:t xml:space="preserve"> % UR</w:t>
      </w:r>
    </w:p>
    <w:p w:rsidR="00132341" w:rsidRPr="00385174" w:rsidRDefault="00132341" w:rsidP="00132341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 xml:space="preserve">Prostředky sociálního fondu byly použity na nákup Flexi </w:t>
      </w:r>
      <w:proofErr w:type="spellStart"/>
      <w:r w:rsidRPr="00385174">
        <w:rPr>
          <w:rFonts w:asciiTheme="minorHAnsi" w:hAnsiTheme="minorHAnsi" w:cstheme="minorHAnsi"/>
          <w:sz w:val="22"/>
          <w:szCs w:val="22"/>
        </w:rPr>
        <w:t>Passů</w:t>
      </w:r>
      <w:proofErr w:type="spellEnd"/>
      <w:r w:rsidRPr="00385174">
        <w:rPr>
          <w:rFonts w:asciiTheme="minorHAnsi" w:hAnsiTheme="minorHAnsi" w:cstheme="minorHAnsi"/>
          <w:sz w:val="22"/>
          <w:szCs w:val="22"/>
        </w:rPr>
        <w:t>, příspěvek na penzijní připojištění</w:t>
      </w:r>
      <w:r w:rsidR="008A774B">
        <w:rPr>
          <w:rFonts w:asciiTheme="minorHAnsi" w:hAnsiTheme="minorHAnsi" w:cstheme="minorHAnsi"/>
          <w:sz w:val="22"/>
          <w:szCs w:val="22"/>
        </w:rPr>
        <w:t>, příspěvek na pojištění odpovědnosti za škod</w:t>
      </w:r>
      <w:r w:rsidR="00B14B9C">
        <w:rPr>
          <w:rFonts w:asciiTheme="minorHAnsi" w:hAnsiTheme="minorHAnsi" w:cstheme="minorHAnsi"/>
          <w:sz w:val="22"/>
          <w:szCs w:val="22"/>
        </w:rPr>
        <w:t>y</w:t>
      </w:r>
      <w:r w:rsidRPr="00385174">
        <w:rPr>
          <w:rFonts w:asciiTheme="minorHAnsi" w:hAnsiTheme="minorHAnsi" w:cstheme="minorHAnsi"/>
          <w:sz w:val="22"/>
          <w:szCs w:val="22"/>
        </w:rPr>
        <w:t xml:space="preserve"> a odměny při výročí</w:t>
      </w:r>
      <w:r w:rsidR="00F62795">
        <w:rPr>
          <w:rFonts w:asciiTheme="minorHAnsi" w:hAnsiTheme="minorHAnsi" w:cstheme="minorHAnsi"/>
          <w:sz w:val="22"/>
          <w:szCs w:val="22"/>
        </w:rPr>
        <w:t xml:space="preserve"> zaměstnanců a uvolněných zastupitelů</w:t>
      </w:r>
      <w:r w:rsidRPr="00385174">
        <w:rPr>
          <w:rFonts w:asciiTheme="minorHAnsi" w:hAnsiTheme="minorHAnsi" w:cstheme="minorHAnsi"/>
          <w:sz w:val="22"/>
          <w:szCs w:val="22"/>
        </w:rPr>
        <w:t>.</w:t>
      </w:r>
    </w:p>
    <w:p w:rsidR="00196227" w:rsidRDefault="00196227" w:rsidP="001445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76893" w:rsidRDefault="00776893" w:rsidP="001445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76893" w:rsidRPr="00385174" w:rsidRDefault="00776893" w:rsidP="001445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6227" w:rsidRPr="00385174" w:rsidRDefault="00196227" w:rsidP="001445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33FB4" w:rsidRPr="00C11B2D" w:rsidRDefault="005028CC" w:rsidP="00511457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b/>
          <w:color w:val="3A3A3A"/>
        </w:rPr>
      </w:pPr>
      <w:r w:rsidRPr="00C11B2D">
        <w:rPr>
          <w:rFonts w:asciiTheme="minorHAnsi" w:hAnsiTheme="minorHAnsi" w:cstheme="minorHAnsi"/>
          <w:b/>
        </w:rPr>
        <w:t>KAPITÁLOVÉ VÝDAJE</w:t>
      </w:r>
    </w:p>
    <w:p w:rsidR="00144587" w:rsidRPr="00385174" w:rsidRDefault="00144587" w:rsidP="00144587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>Schválený rozpočet</w:t>
      </w:r>
      <w:r w:rsidRPr="00385174">
        <w:rPr>
          <w:rFonts w:asciiTheme="minorHAnsi" w:hAnsiTheme="minorHAnsi" w:cstheme="minorHAnsi"/>
          <w:sz w:val="22"/>
          <w:szCs w:val="22"/>
        </w:rPr>
        <w:tab/>
      </w:r>
      <w:r w:rsidRPr="00385174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C11B2D">
        <w:rPr>
          <w:rFonts w:asciiTheme="minorHAnsi" w:hAnsiTheme="minorHAnsi" w:cstheme="minorHAnsi"/>
          <w:sz w:val="22"/>
          <w:szCs w:val="22"/>
        </w:rPr>
        <w:t>27 500</w:t>
      </w:r>
      <w:r w:rsidRPr="00385174">
        <w:rPr>
          <w:rFonts w:asciiTheme="minorHAnsi" w:hAnsiTheme="minorHAnsi" w:cstheme="minorHAnsi"/>
          <w:sz w:val="22"/>
          <w:szCs w:val="22"/>
        </w:rPr>
        <w:t xml:space="preserve"> tis. Kč</w:t>
      </w:r>
    </w:p>
    <w:p w:rsidR="00144587" w:rsidRPr="00385174" w:rsidRDefault="00144587" w:rsidP="00144587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>Upravený rozpočet</w:t>
      </w:r>
      <w:r w:rsidRPr="00385174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385174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C11B2D">
        <w:rPr>
          <w:rFonts w:asciiTheme="minorHAnsi" w:hAnsiTheme="minorHAnsi" w:cstheme="minorHAnsi"/>
          <w:sz w:val="22"/>
          <w:szCs w:val="22"/>
        </w:rPr>
        <w:t>50 513</w:t>
      </w:r>
      <w:r w:rsidRPr="00385174">
        <w:rPr>
          <w:rFonts w:asciiTheme="minorHAnsi" w:hAnsiTheme="minorHAnsi" w:cstheme="minorHAnsi"/>
          <w:sz w:val="22"/>
          <w:szCs w:val="22"/>
        </w:rPr>
        <w:t xml:space="preserve"> tis. Kč</w:t>
      </w:r>
    </w:p>
    <w:p w:rsidR="00144587" w:rsidRPr="00385174" w:rsidRDefault="00144587" w:rsidP="00144587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>Čerpání rozpočtu</w:t>
      </w:r>
      <w:r w:rsidRPr="00385174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385174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234711" w:rsidRPr="00385174">
        <w:rPr>
          <w:rFonts w:asciiTheme="minorHAnsi" w:hAnsiTheme="minorHAnsi" w:cstheme="minorHAnsi"/>
          <w:sz w:val="22"/>
          <w:szCs w:val="22"/>
        </w:rPr>
        <w:t>1</w:t>
      </w:r>
      <w:r w:rsidR="00C11B2D">
        <w:rPr>
          <w:rFonts w:asciiTheme="minorHAnsi" w:hAnsiTheme="minorHAnsi" w:cstheme="minorHAnsi"/>
          <w:sz w:val="22"/>
          <w:szCs w:val="22"/>
        </w:rPr>
        <w:t>5 879</w:t>
      </w:r>
      <w:r w:rsidRPr="00385174">
        <w:rPr>
          <w:rFonts w:asciiTheme="minorHAnsi" w:hAnsiTheme="minorHAnsi" w:cstheme="minorHAnsi"/>
          <w:sz w:val="22"/>
          <w:szCs w:val="22"/>
        </w:rPr>
        <w:t xml:space="preserve"> tis. </w:t>
      </w:r>
      <w:proofErr w:type="gramStart"/>
      <w:r w:rsidRPr="00385174">
        <w:rPr>
          <w:rFonts w:asciiTheme="minorHAnsi" w:hAnsiTheme="minorHAnsi" w:cstheme="minorHAnsi"/>
          <w:sz w:val="22"/>
          <w:szCs w:val="22"/>
        </w:rPr>
        <w:t xml:space="preserve">Kč    </w:t>
      </w:r>
      <w:r w:rsidR="00234711" w:rsidRPr="00385174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385174">
        <w:rPr>
          <w:rFonts w:asciiTheme="minorHAnsi" w:hAnsiTheme="minorHAnsi" w:cstheme="minorHAnsi"/>
          <w:sz w:val="22"/>
          <w:szCs w:val="22"/>
        </w:rPr>
        <w:t xml:space="preserve"> (tj.</w:t>
      </w:r>
      <w:proofErr w:type="gramEnd"/>
      <w:r w:rsidRPr="00385174">
        <w:rPr>
          <w:rFonts w:asciiTheme="minorHAnsi" w:hAnsiTheme="minorHAnsi" w:cstheme="minorHAnsi"/>
          <w:sz w:val="22"/>
          <w:szCs w:val="22"/>
        </w:rPr>
        <w:t xml:space="preserve"> čerpání </w:t>
      </w:r>
      <w:r w:rsidR="00C11B2D">
        <w:rPr>
          <w:rFonts w:asciiTheme="minorHAnsi" w:hAnsiTheme="minorHAnsi" w:cstheme="minorHAnsi"/>
          <w:sz w:val="22"/>
          <w:szCs w:val="22"/>
        </w:rPr>
        <w:t>31</w:t>
      </w:r>
      <w:r w:rsidR="00EE7CB7" w:rsidRPr="00385174">
        <w:rPr>
          <w:rFonts w:asciiTheme="minorHAnsi" w:hAnsiTheme="minorHAnsi" w:cstheme="minorHAnsi"/>
          <w:sz w:val="22"/>
          <w:szCs w:val="22"/>
        </w:rPr>
        <w:t xml:space="preserve"> </w:t>
      </w:r>
      <w:r w:rsidRPr="00385174">
        <w:rPr>
          <w:rFonts w:asciiTheme="minorHAnsi" w:hAnsiTheme="minorHAnsi" w:cstheme="minorHAnsi"/>
          <w:sz w:val="22"/>
          <w:szCs w:val="22"/>
        </w:rPr>
        <w:t>% upraveného rozpočtu)</w:t>
      </w:r>
    </w:p>
    <w:p w:rsidR="00F62795" w:rsidRPr="00D72D50" w:rsidRDefault="00F62795" w:rsidP="001445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43BD" w:rsidRPr="00385174" w:rsidRDefault="000D2F4F" w:rsidP="00511457">
      <w:pPr>
        <w:pStyle w:val="Odstavecseseznamem"/>
        <w:numPr>
          <w:ilvl w:val="1"/>
          <w:numId w:val="13"/>
        </w:numPr>
        <w:ind w:left="426" w:hanging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</w:t>
      </w:r>
      <w:r w:rsidR="00821773" w:rsidRPr="00385174">
        <w:rPr>
          <w:rFonts w:asciiTheme="minorHAnsi" w:hAnsiTheme="minorHAnsi" w:cstheme="minorHAnsi"/>
          <w:b/>
        </w:rPr>
        <w:t>tavební investice</w:t>
      </w:r>
    </w:p>
    <w:p w:rsidR="00234711" w:rsidRPr="00385174" w:rsidRDefault="00234711" w:rsidP="00234711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>Schválený rozpočet</w:t>
      </w:r>
      <w:r w:rsidRPr="00385174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385174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C11B2D">
        <w:rPr>
          <w:rFonts w:asciiTheme="minorHAnsi" w:hAnsiTheme="minorHAnsi" w:cstheme="minorHAnsi"/>
          <w:sz w:val="22"/>
          <w:szCs w:val="22"/>
        </w:rPr>
        <w:t>24 800</w:t>
      </w:r>
      <w:r w:rsidRPr="00385174">
        <w:rPr>
          <w:rFonts w:asciiTheme="minorHAnsi" w:hAnsiTheme="minorHAnsi" w:cstheme="minorHAnsi"/>
          <w:sz w:val="22"/>
          <w:szCs w:val="22"/>
        </w:rPr>
        <w:t xml:space="preserve"> tis. Kč</w:t>
      </w:r>
    </w:p>
    <w:p w:rsidR="00234711" w:rsidRPr="00385174" w:rsidRDefault="00234711" w:rsidP="00234711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>Upravený rozpočet</w:t>
      </w:r>
      <w:r w:rsidRPr="00385174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385174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C11B2D">
        <w:rPr>
          <w:rFonts w:asciiTheme="minorHAnsi" w:hAnsiTheme="minorHAnsi" w:cstheme="minorHAnsi"/>
          <w:sz w:val="22"/>
          <w:szCs w:val="22"/>
        </w:rPr>
        <w:t>47 566</w:t>
      </w:r>
      <w:r w:rsidRPr="00385174">
        <w:rPr>
          <w:rFonts w:asciiTheme="minorHAnsi" w:hAnsiTheme="minorHAnsi" w:cstheme="minorHAnsi"/>
          <w:sz w:val="22"/>
          <w:szCs w:val="22"/>
        </w:rPr>
        <w:t xml:space="preserve"> tis. Kč</w:t>
      </w:r>
    </w:p>
    <w:p w:rsidR="00234711" w:rsidRPr="00385174" w:rsidRDefault="00234711" w:rsidP="00234711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>Čerpání rozpočtu</w:t>
      </w:r>
      <w:r w:rsidRPr="00385174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385174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C11B2D">
        <w:rPr>
          <w:rFonts w:asciiTheme="minorHAnsi" w:hAnsiTheme="minorHAnsi" w:cstheme="minorHAnsi"/>
          <w:sz w:val="22"/>
          <w:szCs w:val="22"/>
        </w:rPr>
        <w:t>13 402</w:t>
      </w:r>
      <w:r w:rsidR="00FB0947" w:rsidRPr="00385174">
        <w:rPr>
          <w:rFonts w:asciiTheme="minorHAnsi" w:hAnsiTheme="minorHAnsi" w:cstheme="minorHAnsi"/>
          <w:sz w:val="22"/>
          <w:szCs w:val="22"/>
        </w:rPr>
        <w:t xml:space="preserve"> </w:t>
      </w:r>
      <w:r w:rsidRPr="00385174">
        <w:rPr>
          <w:rFonts w:asciiTheme="minorHAnsi" w:hAnsiTheme="minorHAnsi" w:cstheme="minorHAnsi"/>
          <w:sz w:val="22"/>
          <w:szCs w:val="22"/>
        </w:rPr>
        <w:t xml:space="preserve">tis. </w:t>
      </w:r>
      <w:proofErr w:type="gramStart"/>
      <w:r w:rsidRPr="00385174">
        <w:rPr>
          <w:rFonts w:asciiTheme="minorHAnsi" w:hAnsiTheme="minorHAnsi" w:cstheme="minorHAnsi"/>
          <w:sz w:val="22"/>
          <w:szCs w:val="22"/>
        </w:rPr>
        <w:t>Kč                 (tj.</w:t>
      </w:r>
      <w:proofErr w:type="gramEnd"/>
      <w:r w:rsidRPr="00385174">
        <w:rPr>
          <w:rFonts w:asciiTheme="minorHAnsi" w:hAnsiTheme="minorHAnsi" w:cstheme="minorHAnsi"/>
          <w:sz w:val="22"/>
          <w:szCs w:val="22"/>
        </w:rPr>
        <w:t xml:space="preserve"> čerpání </w:t>
      </w:r>
      <w:r w:rsidR="00C11B2D">
        <w:rPr>
          <w:rFonts w:asciiTheme="minorHAnsi" w:hAnsiTheme="minorHAnsi" w:cstheme="minorHAnsi"/>
          <w:sz w:val="22"/>
          <w:szCs w:val="22"/>
        </w:rPr>
        <w:t>28</w:t>
      </w:r>
      <w:r w:rsidRPr="00385174">
        <w:rPr>
          <w:rFonts w:asciiTheme="minorHAnsi" w:hAnsiTheme="minorHAnsi" w:cstheme="minorHAnsi"/>
          <w:sz w:val="22"/>
          <w:szCs w:val="22"/>
        </w:rPr>
        <w:t xml:space="preserve"> % upraveného rozpočtu)</w:t>
      </w:r>
    </w:p>
    <w:p w:rsidR="00FE5D8D" w:rsidRPr="00385174" w:rsidRDefault="00FE5D8D" w:rsidP="0023471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44587" w:rsidRPr="00385174" w:rsidRDefault="00144587" w:rsidP="00EE5729">
      <w:pPr>
        <w:pStyle w:val="Odstavecseseznamem"/>
        <w:numPr>
          <w:ilvl w:val="0"/>
          <w:numId w:val="11"/>
        </w:numPr>
        <w:ind w:left="426" w:hanging="426"/>
        <w:rPr>
          <w:rFonts w:asciiTheme="minorHAnsi" w:hAnsiTheme="minorHAnsi" w:cstheme="minorHAnsi"/>
          <w:b/>
        </w:rPr>
      </w:pPr>
      <w:r w:rsidRPr="00385174">
        <w:rPr>
          <w:rFonts w:asciiTheme="minorHAnsi" w:hAnsiTheme="minorHAnsi" w:cstheme="minorHAnsi"/>
          <w:b/>
        </w:rPr>
        <w:t xml:space="preserve">Odbor </w:t>
      </w:r>
      <w:r w:rsidR="00FB0947" w:rsidRPr="00385174">
        <w:rPr>
          <w:rFonts w:asciiTheme="minorHAnsi" w:hAnsiTheme="minorHAnsi" w:cstheme="minorHAnsi"/>
          <w:b/>
        </w:rPr>
        <w:t>stavebně správní a investic</w:t>
      </w:r>
    </w:p>
    <w:p w:rsidR="00FE5D8D" w:rsidRDefault="00FE5D8D" w:rsidP="00D30D46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</w:rPr>
      </w:pPr>
      <w:r w:rsidRPr="00D30D46">
        <w:rPr>
          <w:rFonts w:asciiTheme="minorHAnsi" w:hAnsiTheme="minorHAnsi" w:cstheme="minorHAnsi"/>
        </w:rPr>
        <w:t xml:space="preserve">rozpočet schválený </w:t>
      </w:r>
      <w:r w:rsidR="00B86621">
        <w:rPr>
          <w:rFonts w:asciiTheme="minorHAnsi" w:hAnsiTheme="minorHAnsi" w:cstheme="minorHAnsi"/>
        </w:rPr>
        <w:t>23 8</w:t>
      </w:r>
      <w:r w:rsidR="00F50C08" w:rsidRPr="00D30D46">
        <w:rPr>
          <w:rFonts w:asciiTheme="minorHAnsi" w:hAnsiTheme="minorHAnsi" w:cstheme="minorHAnsi"/>
        </w:rPr>
        <w:t xml:space="preserve">00 </w:t>
      </w:r>
      <w:r w:rsidRPr="00D30D46">
        <w:rPr>
          <w:rFonts w:asciiTheme="minorHAnsi" w:hAnsiTheme="minorHAnsi" w:cstheme="minorHAnsi"/>
        </w:rPr>
        <w:t xml:space="preserve">tis. Kč, rozpočet upravený </w:t>
      </w:r>
      <w:r w:rsidR="00B86621">
        <w:rPr>
          <w:rFonts w:asciiTheme="minorHAnsi" w:hAnsiTheme="minorHAnsi" w:cstheme="minorHAnsi"/>
        </w:rPr>
        <w:t>4</w:t>
      </w:r>
      <w:r w:rsidR="00F50C08" w:rsidRPr="00D30D46">
        <w:rPr>
          <w:rFonts w:asciiTheme="minorHAnsi" w:hAnsiTheme="minorHAnsi" w:cstheme="minorHAnsi"/>
        </w:rPr>
        <w:t xml:space="preserve">6 </w:t>
      </w:r>
      <w:r w:rsidR="00B86621">
        <w:rPr>
          <w:rFonts w:asciiTheme="minorHAnsi" w:hAnsiTheme="minorHAnsi" w:cstheme="minorHAnsi"/>
        </w:rPr>
        <w:t>566</w:t>
      </w:r>
      <w:r w:rsidRPr="00D30D46">
        <w:rPr>
          <w:rFonts w:asciiTheme="minorHAnsi" w:hAnsiTheme="minorHAnsi" w:cstheme="minorHAnsi"/>
        </w:rPr>
        <w:t xml:space="preserve"> tis. Kč, skutečnost </w:t>
      </w:r>
      <w:r w:rsidR="00B86621">
        <w:rPr>
          <w:rFonts w:asciiTheme="minorHAnsi" w:hAnsiTheme="minorHAnsi" w:cstheme="minorHAnsi"/>
        </w:rPr>
        <w:t>13 241</w:t>
      </w:r>
      <w:r w:rsidRPr="00D30D46">
        <w:rPr>
          <w:rFonts w:asciiTheme="minorHAnsi" w:hAnsiTheme="minorHAnsi" w:cstheme="minorHAnsi"/>
        </w:rPr>
        <w:t xml:space="preserve"> tis. Kč, tj. </w:t>
      </w:r>
      <w:r w:rsidR="00B86621">
        <w:rPr>
          <w:rFonts w:asciiTheme="minorHAnsi" w:hAnsiTheme="minorHAnsi" w:cstheme="minorHAnsi"/>
        </w:rPr>
        <w:t>28</w:t>
      </w:r>
      <w:r w:rsidRPr="00D30D46">
        <w:rPr>
          <w:rFonts w:asciiTheme="minorHAnsi" w:hAnsiTheme="minorHAnsi" w:cstheme="minorHAnsi"/>
        </w:rPr>
        <w:t xml:space="preserve"> % UR</w:t>
      </w:r>
    </w:p>
    <w:p w:rsidR="003E0FFD" w:rsidRDefault="00D72D50" w:rsidP="0014458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Rozpočet je členěn interně na i</w:t>
      </w:r>
      <w:r w:rsidR="003E0FFD" w:rsidRPr="00385174">
        <w:rPr>
          <w:rFonts w:asciiTheme="minorHAnsi" w:hAnsiTheme="minorHAnsi" w:cstheme="minorHAnsi"/>
          <w:sz w:val="22"/>
          <w:szCs w:val="22"/>
        </w:rPr>
        <w:t xml:space="preserve">nvestiční </w:t>
      </w:r>
      <w:r w:rsidR="00FB0947" w:rsidRPr="00385174">
        <w:rPr>
          <w:rFonts w:asciiTheme="minorHAnsi" w:hAnsiTheme="minorHAnsi" w:cstheme="minorHAnsi"/>
          <w:sz w:val="22"/>
          <w:szCs w:val="22"/>
        </w:rPr>
        <w:t xml:space="preserve">akce </w:t>
      </w:r>
      <w:r w:rsidR="008959C7" w:rsidRPr="00385174">
        <w:rPr>
          <w:rFonts w:asciiTheme="minorHAnsi" w:hAnsiTheme="minorHAnsi" w:cstheme="minorHAnsi"/>
          <w:sz w:val="22"/>
          <w:szCs w:val="22"/>
        </w:rPr>
        <w:t>dle jmenovitého plánu</w:t>
      </w:r>
      <w:r>
        <w:rPr>
          <w:rFonts w:asciiTheme="minorHAnsi" w:hAnsiTheme="minorHAnsi" w:cstheme="minorHAnsi"/>
          <w:sz w:val="22"/>
          <w:szCs w:val="22"/>
        </w:rPr>
        <w:t xml:space="preserve"> a investiční akce MŠ.</w:t>
      </w:r>
    </w:p>
    <w:p w:rsidR="00D72D50" w:rsidRDefault="00D72D50" w:rsidP="001445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50C08" w:rsidRDefault="00F50C08" w:rsidP="00144587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Přehled dokončených investičních akcí</w:t>
      </w:r>
    </w:p>
    <w:p w:rsidR="00F50C08" w:rsidRDefault="00B86621" w:rsidP="00F50C08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Rekonstrukce vnitrobloku Čermákova 56-58</w:t>
      </w:r>
    </w:p>
    <w:p w:rsidR="00F50C08" w:rsidRDefault="00B86621" w:rsidP="00F50C08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Průšlap</w:t>
      </w:r>
      <w:proofErr w:type="spellEnd"/>
      <w:r>
        <w:rPr>
          <w:rFonts w:asciiTheme="minorHAnsi" w:hAnsiTheme="minorHAnsi" w:cstheme="minorHAnsi"/>
        </w:rPr>
        <w:t xml:space="preserve"> v ul. Edvarda Beneše</w:t>
      </w:r>
    </w:p>
    <w:p w:rsidR="00B86621" w:rsidRDefault="00B86621" w:rsidP="00464FBA">
      <w:pPr>
        <w:pStyle w:val="Odstavecseseznamem"/>
        <w:ind w:left="960"/>
        <w:jc w:val="both"/>
        <w:rPr>
          <w:rFonts w:asciiTheme="minorHAnsi" w:hAnsiTheme="minorHAnsi" w:cstheme="minorHAnsi"/>
        </w:rPr>
      </w:pPr>
    </w:p>
    <w:p w:rsidR="00464FBA" w:rsidRDefault="00464FBA" w:rsidP="00D72D50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64FBA">
        <w:rPr>
          <w:rFonts w:asciiTheme="minorHAnsi" w:hAnsiTheme="minorHAnsi" w:cstheme="minorHAnsi"/>
          <w:sz w:val="22"/>
          <w:szCs w:val="22"/>
          <w:u w:val="single"/>
        </w:rPr>
        <w:t>Investiční akce MŠ</w:t>
      </w:r>
    </w:p>
    <w:p w:rsidR="00464FBA" w:rsidRDefault="00B86621" w:rsidP="00464FBA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Rekonstrukce vytápění 16. MŠ, Korandova 11</w:t>
      </w:r>
    </w:p>
    <w:p w:rsidR="00464FBA" w:rsidRDefault="00B86621" w:rsidP="00464FBA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Oplocení zahrady 22. MŠ, nám Míru 4</w:t>
      </w:r>
    </w:p>
    <w:p w:rsidR="00B86621" w:rsidRDefault="00B86621" w:rsidP="00464FBA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Stavební úpravy kuchyňského provozu 61. MŠ, </w:t>
      </w:r>
      <w:proofErr w:type="gramStart"/>
      <w:r>
        <w:rPr>
          <w:rFonts w:asciiTheme="minorHAnsi" w:hAnsiTheme="minorHAnsi" w:cstheme="minorHAnsi"/>
        </w:rPr>
        <w:t>Nade</w:t>
      </w:r>
      <w:proofErr w:type="gramEnd"/>
      <w:r>
        <w:rPr>
          <w:rFonts w:asciiTheme="minorHAnsi" w:hAnsiTheme="minorHAnsi" w:cstheme="minorHAnsi"/>
        </w:rPr>
        <w:t xml:space="preserve"> Mží 3</w:t>
      </w:r>
    </w:p>
    <w:p w:rsidR="009205A2" w:rsidRDefault="009205A2" w:rsidP="00464FBA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Zateplení 70. MŠ, Waltrova 26</w:t>
      </w:r>
    </w:p>
    <w:p w:rsidR="009205A2" w:rsidRPr="00087FDB" w:rsidRDefault="009205A2" w:rsidP="00087FDB">
      <w:pPr>
        <w:jc w:val="both"/>
        <w:rPr>
          <w:rFonts w:asciiTheme="minorHAnsi" w:hAnsiTheme="minorHAnsi" w:cstheme="minorHAnsi"/>
        </w:rPr>
      </w:pPr>
    </w:p>
    <w:p w:rsidR="00A113A1" w:rsidRPr="00A113A1" w:rsidRDefault="00E65D5B" w:rsidP="00F74407">
      <w:pPr>
        <w:pStyle w:val="Zkladntextodsazen"/>
        <w:ind w:left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113A1">
        <w:rPr>
          <w:rFonts w:asciiTheme="minorHAnsi" w:hAnsiTheme="minorHAnsi" w:cstheme="minorHAnsi"/>
          <w:sz w:val="22"/>
          <w:szCs w:val="22"/>
          <w:u w:val="single"/>
        </w:rPr>
        <w:t>Důvodem nevyčerpání rozpočtu určeného na investiční akce byly následující skutečnosti</w:t>
      </w:r>
      <w:r w:rsidR="00A113A1" w:rsidRPr="00A113A1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F74407" w:rsidRDefault="00A113A1" w:rsidP="00F74407">
      <w:pPr>
        <w:pStyle w:val="Zkladntextodsazen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F74407">
        <w:rPr>
          <w:rFonts w:asciiTheme="minorHAnsi" w:hAnsiTheme="minorHAnsi" w:cstheme="minorHAnsi"/>
          <w:sz w:val="22"/>
          <w:szCs w:val="22"/>
        </w:rPr>
        <w:t xml:space="preserve">robíhala projektová a dotační příprava dalších akcí včetně těch, u kterých je očekáváno spolufinancování z dotačních prostředků EU: </w:t>
      </w:r>
    </w:p>
    <w:p w:rsidR="009205A2" w:rsidRDefault="009205A2" w:rsidP="00F74407">
      <w:pPr>
        <w:pStyle w:val="Odstavecseseznamem"/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 w:rsidRPr="009205A2">
        <w:rPr>
          <w:rFonts w:asciiTheme="minorHAnsi" w:hAnsiTheme="minorHAnsi" w:cstheme="minorHAnsi"/>
        </w:rPr>
        <w:t>zateplení 24. MŠ, Schwarzova 4</w:t>
      </w:r>
    </w:p>
    <w:p w:rsidR="00F74407" w:rsidRDefault="009205A2" w:rsidP="00F74407">
      <w:pPr>
        <w:pStyle w:val="Odstavecseseznamem"/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F74407">
        <w:rPr>
          <w:rFonts w:asciiTheme="minorHAnsi" w:hAnsiTheme="minorHAnsi" w:cstheme="minorHAnsi"/>
        </w:rPr>
        <w:t>yklostezka podél trati ČD, Lábkova ul.</w:t>
      </w:r>
    </w:p>
    <w:p w:rsidR="00F74407" w:rsidRDefault="009205A2" w:rsidP="00F74407">
      <w:pPr>
        <w:pStyle w:val="Odstavecseseznamem"/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F74407">
        <w:rPr>
          <w:rFonts w:asciiTheme="minorHAnsi" w:hAnsiTheme="minorHAnsi" w:cstheme="minorHAnsi"/>
        </w:rPr>
        <w:t xml:space="preserve">řístavba hasičské zbrojnice Plzeň – </w:t>
      </w:r>
      <w:proofErr w:type="spellStart"/>
      <w:r w:rsidR="00F74407">
        <w:rPr>
          <w:rFonts w:asciiTheme="minorHAnsi" w:hAnsiTheme="minorHAnsi" w:cstheme="minorHAnsi"/>
        </w:rPr>
        <w:t>Skvrňany</w:t>
      </w:r>
      <w:proofErr w:type="spellEnd"/>
      <w:r w:rsidR="00F74407">
        <w:rPr>
          <w:rFonts w:asciiTheme="minorHAnsi" w:hAnsiTheme="minorHAnsi" w:cstheme="minorHAnsi"/>
        </w:rPr>
        <w:t xml:space="preserve"> (zde popř. dotace MVČR)</w:t>
      </w:r>
    </w:p>
    <w:p w:rsidR="00F74407" w:rsidRPr="00F74407" w:rsidRDefault="00F74407" w:rsidP="00F74407">
      <w:pPr>
        <w:pStyle w:val="Odstavecseseznamem"/>
        <w:ind w:left="1680"/>
        <w:jc w:val="both"/>
        <w:rPr>
          <w:rFonts w:asciiTheme="minorHAnsi" w:hAnsiTheme="minorHAnsi" w:cstheme="minorHAnsi"/>
          <w:sz w:val="10"/>
          <w:szCs w:val="10"/>
        </w:rPr>
      </w:pPr>
    </w:p>
    <w:p w:rsidR="000D2F4F" w:rsidRPr="000D2F4F" w:rsidRDefault="000D2F4F" w:rsidP="000D2F4F">
      <w:pPr>
        <w:jc w:val="both"/>
        <w:rPr>
          <w:rFonts w:asciiTheme="minorHAnsi" w:hAnsiTheme="minorHAnsi" w:cstheme="minorHAnsi"/>
          <w:sz w:val="22"/>
          <w:szCs w:val="22"/>
        </w:rPr>
      </w:pPr>
      <w:r w:rsidRPr="000D2F4F">
        <w:rPr>
          <w:rFonts w:asciiTheme="minorHAnsi" w:hAnsiTheme="minorHAnsi" w:cstheme="minorHAnsi"/>
          <w:sz w:val="22"/>
          <w:szCs w:val="22"/>
        </w:rPr>
        <w:t>Předpokládala se realizace investiční akce MŠ „63. MŠ, Karla Steinera 25 – skleněné chodby a zateplení“ s předpokládaným objemem ve výši 12 294 </w:t>
      </w:r>
      <w:r>
        <w:rPr>
          <w:rFonts w:asciiTheme="minorHAnsi" w:hAnsiTheme="minorHAnsi" w:cstheme="minorHAnsi"/>
          <w:sz w:val="22"/>
          <w:szCs w:val="22"/>
        </w:rPr>
        <w:t xml:space="preserve">tis. </w:t>
      </w:r>
      <w:r w:rsidRPr="000D2F4F">
        <w:rPr>
          <w:rFonts w:asciiTheme="minorHAnsi" w:hAnsiTheme="minorHAnsi" w:cstheme="minorHAnsi"/>
          <w:sz w:val="22"/>
          <w:szCs w:val="22"/>
        </w:rPr>
        <w:t xml:space="preserve">Kč, z důvodu nepodání nabídky ve výběrovém řízení na dodavatele stavby v roce 2017 </w:t>
      </w:r>
      <w:r>
        <w:rPr>
          <w:rFonts w:asciiTheme="minorHAnsi" w:hAnsiTheme="minorHAnsi" w:cstheme="minorHAnsi"/>
          <w:sz w:val="22"/>
          <w:szCs w:val="22"/>
        </w:rPr>
        <w:t>je</w:t>
      </w:r>
      <w:r w:rsidRPr="000D2F4F">
        <w:rPr>
          <w:rFonts w:asciiTheme="minorHAnsi" w:hAnsiTheme="minorHAnsi" w:cstheme="minorHAnsi"/>
          <w:sz w:val="22"/>
          <w:szCs w:val="22"/>
        </w:rPr>
        <w:t xml:space="preserve"> nutné stavbu realizovat po novém výběrovém </w:t>
      </w:r>
      <w:proofErr w:type="gramStart"/>
      <w:r w:rsidRPr="000D2F4F">
        <w:rPr>
          <w:rFonts w:asciiTheme="minorHAnsi" w:hAnsiTheme="minorHAnsi" w:cstheme="minorHAnsi"/>
          <w:sz w:val="22"/>
          <w:szCs w:val="22"/>
        </w:rPr>
        <w:t>řízení  až</w:t>
      </w:r>
      <w:proofErr w:type="gramEnd"/>
      <w:r w:rsidRPr="000D2F4F">
        <w:rPr>
          <w:rFonts w:asciiTheme="minorHAnsi" w:hAnsiTheme="minorHAnsi" w:cstheme="minorHAnsi"/>
          <w:sz w:val="22"/>
          <w:szCs w:val="22"/>
        </w:rPr>
        <w:t xml:space="preserve"> v roce 2018 (</w:t>
      </w:r>
      <w:r>
        <w:rPr>
          <w:rFonts w:asciiTheme="minorHAnsi" w:hAnsiTheme="minorHAnsi" w:cstheme="minorHAnsi"/>
          <w:sz w:val="22"/>
          <w:szCs w:val="22"/>
        </w:rPr>
        <w:t xml:space="preserve">realizace </w:t>
      </w:r>
      <w:r w:rsidRPr="000D2F4F">
        <w:rPr>
          <w:rFonts w:asciiTheme="minorHAnsi" w:hAnsiTheme="minorHAnsi" w:cstheme="minorHAnsi"/>
          <w:sz w:val="22"/>
          <w:szCs w:val="22"/>
        </w:rPr>
        <w:t>stavb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0D2F4F">
        <w:rPr>
          <w:rFonts w:asciiTheme="minorHAnsi" w:hAnsiTheme="minorHAnsi" w:cstheme="minorHAnsi"/>
          <w:sz w:val="22"/>
          <w:szCs w:val="22"/>
        </w:rPr>
        <w:t xml:space="preserve"> v době letních prázdnin).</w:t>
      </w:r>
    </w:p>
    <w:p w:rsidR="000D2F4F" w:rsidRPr="000D2F4F" w:rsidRDefault="000D2F4F" w:rsidP="000D2F4F">
      <w:pPr>
        <w:jc w:val="both"/>
        <w:rPr>
          <w:rFonts w:asciiTheme="minorHAnsi" w:hAnsiTheme="minorHAnsi" w:cstheme="minorHAnsi"/>
          <w:sz w:val="22"/>
          <w:szCs w:val="22"/>
        </w:rPr>
      </w:pPr>
      <w:r w:rsidRPr="000D2F4F">
        <w:rPr>
          <w:rFonts w:asciiTheme="minorHAnsi" w:hAnsiTheme="minorHAnsi" w:cstheme="minorHAnsi"/>
          <w:sz w:val="22"/>
          <w:szCs w:val="22"/>
        </w:rPr>
        <w:t>Parkoviště Vojanova 13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0D2F4F">
        <w:rPr>
          <w:rFonts w:asciiTheme="minorHAnsi" w:hAnsiTheme="minorHAnsi" w:cstheme="minorHAnsi"/>
          <w:sz w:val="22"/>
          <w:szCs w:val="22"/>
        </w:rPr>
        <w:t>15 – z důvodu klimatických podmínek byla stavba přerušena a dokončení proběhne v roce 2018.</w:t>
      </w:r>
    </w:p>
    <w:p w:rsidR="00F36BAB" w:rsidRPr="00385174" w:rsidRDefault="000D2F4F" w:rsidP="003E549F">
      <w:pPr>
        <w:jc w:val="both"/>
        <w:rPr>
          <w:rFonts w:asciiTheme="minorHAnsi" w:hAnsiTheme="minorHAnsi" w:cstheme="minorHAnsi"/>
          <w:sz w:val="22"/>
          <w:szCs w:val="22"/>
        </w:rPr>
      </w:pPr>
      <w:r w:rsidRPr="000D2F4F">
        <w:rPr>
          <w:rFonts w:asciiTheme="minorHAnsi" w:hAnsiTheme="minorHAnsi" w:cstheme="minorHAnsi"/>
          <w:sz w:val="22"/>
          <w:szCs w:val="22"/>
        </w:rPr>
        <w:t>Z předchozích let nebyly připravené projektové dokumentace k zahájení realizace dalších akcí, z toho důvodu byly aktivity odboru zaměřeny především na projektovou přípravu akcí pro roky 2018 a 2019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D2F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D2F4F" w:rsidRDefault="000D2F4F" w:rsidP="0010278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A113A1" w:rsidRPr="00385174" w:rsidRDefault="00A113A1" w:rsidP="0010278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D30278" w:rsidRPr="00385174" w:rsidRDefault="00D30278" w:rsidP="00EE5729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b/>
        </w:rPr>
      </w:pPr>
      <w:r w:rsidRPr="00385174">
        <w:rPr>
          <w:rFonts w:asciiTheme="minorHAnsi" w:hAnsiTheme="minorHAnsi" w:cstheme="minorHAnsi"/>
          <w:b/>
        </w:rPr>
        <w:t xml:space="preserve">Odbor </w:t>
      </w:r>
      <w:r w:rsidR="00AD7C27" w:rsidRPr="00385174">
        <w:rPr>
          <w:rFonts w:asciiTheme="minorHAnsi" w:hAnsiTheme="minorHAnsi" w:cstheme="minorHAnsi"/>
          <w:b/>
        </w:rPr>
        <w:t xml:space="preserve">správní a </w:t>
      </w:r>
      <w:r w:rsidRPr="00385174">
        <w:rPr>
          <w:rFonts w:asciiTheme="minorHAnsi" w:hAnsiTheme="minorHAnsi" w:cstheme="minorHAnsi"/>
          <w:b/>
        </w:rPr>
        <w:t>vnitřních věcí</w:t>
      </w:r>
    </w:p>
    <w:p w:rsidR="00F84E1C" w:rsidRPr="00F84E1C" w:rsidRDefault="00F84E1C" w:rsidP="00F84E1C">
      <w:pPr>
        <w:jc w:val="both"/>
        <w:rPr>
          <w:rFonts w:asciiTheme="minorHAnsi" w:hAnsiTheme="minorHAnsi" w:cstheme="minorHAnsi"/>
          <w:sz w:val="22"/>
          <w:szCs w:val="22"/>
        </w:rPr>
      </w:pPr>
      <w:r w:rsidRPr="00F84E1C">
        <w:rPr>
          <w:rFonts w:asciiTheme="minorHAnsi" w:hAnsiTheme="minorHAnsi" w:cstheme="minorHAnsi"/>
        </w:rPr>
        <w:t xml:space="preserve">– </w:t>
      </w:r>
      <w:r w:rsidRPr="00F84E1C">
        <w:rPr>
          <w:rFonts w:asciiTheme="minorHAnsi" w:hAnsiTheme="minorHAnsi" w:cstheme="minorHAnsi"/>
          <w:sz w:val="22"/>
          <w:szCs w:val="22"/>
        </w:rPr>
        <w:t>rozpočet schválený 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21ACE">
        <w:rPr>
          <w:rFonts w:asciiTheme="minorHAnsi" w:hAnsiTheme="minorHAnsi" w:cstheme="minorHAnsi"/>
          <w:sz w:val="22"/>
          <w:szCs w:val="22"/>
        </w:rPr>
        <w:t>0</w:t>
      </w:r>
      <w:r w:rsidRPr="00F84E1C">
        <w:rPr>
          <w:rFonts w:asciiTheme="minorHAnsi" w:hAnsiTheme="minorHAnsi" w:cstheme="minorHAnsi"/>
          <w:sz w:val="22"/>
          <w:szCs w:val="22"/>
        </w:rPr>
        <w:t>00 tis. Kč, rozpočet upravený 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21ACE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00</w:t>
      </w:r>
      <w:r w:rsidRPr="00F84E1C">
        <w:rPr>
          <w:rFonts w:asciiTheme="minorHAnsi" w:hAnsiTheme="minorHAnsi" w:cstheme="minorHAnsi"/>
          <w:sz w:val="22"/>
          <w:szCs w:val="22"/>
        </w:rPr>
        <w:t xml:space="preserve"> tis. Kč, skutečnost </w:t>
      </w:r>
      <w:r w:rsidR="00121ACE">
        <w:rPr>
          <w:rFonts w:asciiTheme="minorHAnsi" w:hAnsiTheme="minorHAnsi" w:cstheme="minorHAnsi"/>
          <w:sz w:val="22"/>
          <w:szCs w:val="22"/>
        </w:rPr>
        <w:t xml:space="preserve">161 tis. </w:t>
      </w:r>
      <w:r w:rsidRPr="00F84E1C">
        <w:rPr>
          <w:rFonts w:asciiTheme="minorHAnsi" w:hAnsiTheme="minorHAnsi" w:cstheme="minorHAnsi"/>
          <w:sz w:val="22"/>
          <w:szCs w:val="22"/>
        </w:rPr>
        <w:t xml:space="preserve">Kč, tj. </w:t>
      </w:r>
      <w:r w:rsidR="00121ACE">
        <w:rPr>
          <w:rFonts w:asciiTheme="minorHAnsi" w:hAnsiTheme="minorHAnsi" w:cstheme="minorHAnsi"/>
          <w:sz w:val="22"/>
          <w:szCs w:val="22"/>
        </w:rPr>
        <w:t>1</w:t>
      </w:r>
      <w:r w:rsidRPr="00F84E1C">
        <w:rPr>
          <w:rFonts w:asciiTheme="minorHAnsi" w:hAnsiTheme="minorHAnsi" w:cstheme="minorHAnsi"/>
          <w:sz w:val="22"/>
          <w:szCs w:val="22"/>
        </w:rPr>
        <w:t>6 % UR</w:t>
      </w:r>
    </w:p>
    <w:p w:rsidR="00F84E1C" w:rsidRDefault="00F84E1C" w:rsidP="00C80034">
      <w:pPr>
        <w:jc w:val="both"/>
        <w:rPr>
          <w:rFonts w:asciiTheme="minorHAnsi" w:hAnsiTheme="minorHAnsi" w:cstheme="minorHAnsi"/>
          <w:sz w:val="22"/>
          <w:szCs w:val="22"/>
          <w:u w:val="dotted"/>
        </w:rPr>
      </w:pPr>
    </w:p>
    <w:p w:rsidR="00170856" w:rsidRPr="00385174" w:rsidRDefault="003C6816" w:rsidP="00C80034">
      <w:pPr>
        <w:jc w:val="both"/>
        <w:rPr>
          <w:rFonts w:asciiTheme="minorHAnsi" w:hAnsiTheme="minorHAnsi" w:cstheme="minorHAnsi"/>
          <w:sz w:val="22"/>
          <w:szCs w:val="22"/>
          <w:u w:val="dotted"/>
        </w:rPr>
      </w:pPr>
      <w:r w:rsidRPr="00F84E1C">
        <w:rPr>
          <w:rFonts w:asciiTheme="minorHAnsi" w:hAnsiTheme="minorHAnsi" w:cstheme="minorHAnsi"/>
          <w:sz w:val="22"/>
          <w:szCs w:val="22"/>
          <w:u w:val="single"/>
        </w:rPr>
        <w:t>Č</w:t>
      </w:r>
      <w:r w:rsidR="00B31F72" w:rsidRPr="00F84E1C">
        <w:rPr>
          <w:rFonts w:asciiTheme="minorHAnsi" w:hAnsiTheme="minorHAnsi" w:cstheme="minorHAnsi"/>
          <w:sz w:val="22"/>
          <w:szCs w:val="22"/>
          <w:u w:val="single"/>
        </w:rPr>
        <w:t xml:space="preserve">erpání </w:t>
      </w:r>
      <w:r w:rsidR="00C21D1A" w:rsidRPr="00F84E1C">
        <w:rPr>
          <w:rFonts w:asciiTheme="minorHAnsi" w:hAnsiTheme="minorHAnsi" w:cstheme="minorHAnsi"/>
          <w:sz w:val="22"/>
          <w:szCs w:val="22"/>
          <w:u w:val="single"/>
        </w:rPr>
        <w:t>investičních výdajů</w:t>
      </w:r>
      <w:r w:rsidR="00B014BC" w:rsidRPr="00F84E1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D30278" w:rsidRPr="00F84E1C">
        <w:rPr>
          <w:rFonts w:asciiTheme="minorHAnsi" w:hAnsiTheme="minorHAnsi" w:cstheme="minorHAnsi"/>
          <w:sz w:val="22"/>
          <w:szCs w:val="22"/>
          <w:u w:val="single"/>
        </w:rPr>
        <w:t>na akcích</w:t>
      </w:r>
      <w:r w:rsidR="00F81EB5" w:rsidRPr="00F84E1C">
        <w:rPr>
          <w:rFonts w:asciiTheme="minorHAnsi" w:hAnsiTheme="minorHAnsi" w:cstheme="minorHAnsi"/>
          <w:sz w:val="22"/>
          <w:szCs w:val="22"/>
          <w:u w:val="single"/>
        </w:rPr>
        <w:t xml:space="preserve"> (stavební investice</w:t>
      </w:r>
      <w:r w:rsidR="00F81EB5" w:rsidRPr="00385174">
        <w:rPr>
          <w:rFonts w:asciiTheme="minorHAnsi" w:hAnsiTheme="minorHAnsi" w:cstheme="minorHAnsi"/>
          <w:sz w:val="22"/>
          <w:szCs w:val="22"/>
          <w:u w:val="dotted"/>
        </w:rPr>
        <w:t>)</w:t>
      </w:r>
      <w:r w:rsidR="00D30278" w:rsidRPr="00385174">
        <w:rPr>
          <w:rFonts w:asciiTheme="minorHAnsi" w:hAnsiTheme="minorHAnsi" w:cstheme="minorHAnsi"/>
          <w:sz w:val="22"/>
          <w:szCs w:val="22"/>
          <w:u w:val="dotted"/>
        </w:rPr>
        <w:t xml:space="preserve">: </w:t>
      </w:r>
    </w:p>
    <w:p w:rsidR="00121ACE" w:rsidRDefault="00121ACE" w:rsidP="00121ACE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vestavba WC sekretariát (</w:t>
      </w:r>
      <w:r w:rsidRPr="00121ACE">
        <w:rPr>
          <w:rFonts w:asciiTheme="minorHAnsi" w:hAnsiTheme="minorHAnsi" w:cstheme="minorHAnsi"/>
        </w:rPr>
        <w:t>116 tis. Kč</w:t>
      </w:r>
      <w:r>
        <w:rPr>
          <w:rFonts w:asciiTheme="minorHAnsi" w:hAnsiTheme="minorHAnsi" w:cstheme="minorHAnsi"/>
        </w:rPr>
        <w:t>)</w:t>
      </w:r>
    </w:p>
    <w:p w:rsidR="00F84E1C" w:rsidRPr="00121ACE" w:rsidRDefault="00121ACE" w:rsidP="00121ACE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F84E1C" w:rsidRPr="00121ACE">
        <w:rPr>
          <w:rFonts w:asciiTheme="minorHAnsi" w:hAnsiTheme="minorHAnsi" w:cstheme="minorHAnsi"/>
        </w:rPr>
        <w:t xml:space="preserve">plocení </w:t>
      </w:r>
      <w:r>
        <w:rPr>
          <w:rFonts w:asciiTheme="minorHAnsi" w:hAnsiTheme="minorHAnsi" w:cstheme="minorHAnsi"/>
        </w:rPr>
        <w:t>sušící věže SDH v Radobyčicích (28 tis. Kč)</w:t>
      </w:r>
    </w:p>
    <w:p w:rsidR="00872414" w:rsidRDefault="00872414" w:rsidP="00DF4B5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113A1" w:rsidRDefault="00A113A1" w:rsidP="00DF4B5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113A1" w:rsidRDefault="00A113A1" w:rsidP="00DF4B5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72414" w:rsidRPr="00385174" w:rsidRDefault="00872414" w:rsidP="00DF4B5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D7C27" w:rsidRPr="00385174" w:rsidRDefault="00AD7C27" w:rsidP="00AD7C27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385174">
        <w:rPr>
          <w:rFonts w:asciiTheme="minorHAnsi" w:hAnsiTheme="minorHAnsi" w:cstheme="minorHAnsi"/>
          <w:b/>
          <w:sz w:val="22"/>
          <w:szCs w:val="22"/>
        </w:rPr>
        <w:lastRenderedPageBreak/>
        <w:t>b)   Nestavební</w:t>
      </w:r>
      <w:proofErr w:type="gramEnd"/>
      <w:r w:rsidRPr="00385174">
        <w:rPr>
          <w:rFonts w:asciiTheme="minorHAnsi" w:hAnsiTheme="minorHAnsi" w:cstheme="minorHAnsi"/>
          <w:b/>
          <w:sz w:val="22"/>
          <w:szCs w:val="22"/>
        </w:rPr>
        <w:t xml:space="preserve"> investice</w:t>
      </w:r>
    </w:p>
    <w:p w:rsidR="00AD7C27" w:rsidRPr="00385174" w:rsidRDefault="00AD7C27" w:rsidP="00AD7C27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>Schválený rozpočet</w:t>
      </w:r>
      <w:r w:rsidRPr="00385174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385174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872414">
        <w:rPr>
          <w:rFonts w:asciiTheme="minorHAnsi" w:hAnsiTheme="minorHAnsi" w:cstheme="minorHAnsi"/>
          <w:sz w:val="22"/>
          <w:szCs w:val="22"/>
        </w:rPr>
        <w:t xml:space="preserve">2 </w:t>
      </w:r>
      <w:r w:rsidR="00121ACE">
        <w:rPr>
          <w:rFonts w:asciiTheme="minorHAnsi" w:hAnsiTheme="minorHAnsi" w:cstheme="minorHAnsi"/>
          <w:sz w:val="22"/>
          <w:szCs w:val="22"/>
        </w:rPr>
        <w:t>700</w:t>
      </w:r>
      <w:r w:rsidRPr="00385174">
        <w:rPr>
          <w:rFonts w:asciiTheme="minorHAnsi" w:hAnsiTheme="minorHAnsi" w:cstheme="minorHAnsi"/>
          <w:sz w:val="22"/>
          <w:szCs w:val="22"/>
        </w:rPr>
        <w:t xml:space="preserve"> tis. Kč</w:t>
      </w:r>
    </w:p>
    <w:p w:rsidR="00AD7C27" w:rsidRPr="00385174" w:rsidRDefault="00AD7C27" w:rsidP="00AD7C27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>Upravený rozpočet</w:t>
      </w:r>
      <w:r w:rsidRPr="00385174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385174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121ACE">
        <w:rPr>
          <w:rFonts w:asciiTheme="minorHAnsi" w:hAnsiTheme="minorHAnsi" w:cstheme="minorHAnsi"/>
          <w:sz w:val="22"/>
          <w:szCs w:val="22"/>
        </w:rPr>
        <w:t xml:space="preserve">2 </w:t>
      </w:r>
      <w:r w:rsidR="00872414">
        <w:rPr>
          <w:rFonts w:asciiTheme="minorHAnsi" w:hAnsiTheme="minorHAnsi" w:cstheme="minorHAnsi"/>
          <w:sz w:val="22"/>
          <w:szCs w:val="22"/>
        </w:rPr>
        <w:t>9</w:t>
      </w:r>
      <w:r w:rsidR="00121ACE">
        <w:rPr>
          <w:rFonts w:asciiTheme="minorHAnsi" w:hAnsiTheme="minorHAnsi" w:cstheme="minorHAnsi"/>
          <w:sz w:val="22"/>
          <w:szCs w:val="22"/>
        </w:rPr>
        <w:t>02</w:t>
      </w:r>
      <w:r w:rsidRPr="00385174">
        <w:rPr>
          <w:rFonts w:asciiTheme="minorHAnsi" w:hAnsiTheme="minorHAnsi" w:cstheme="minorHAnsi"/>
          <w:sz w:val="22"/>
          <w:szCs w:val="22"/>
        </w:rPr>
        <w:t xml:space="preserve"> tis. Kč</w:t>
      </w:r>
    </w:p>
    <w:p w:rsidR="00AD7C27" w:rsidRDefault="00AD7C27" w:rsidP="00AD7C27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>Čerpání rozpočtu</w:t>
      </w:r>
      <w:r w:rsidRPr="00385174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385174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121ACE">
        <w:rPr>
          <w:rFonts w:asciiTheme="minorHAnsi" w:hAnsiTheme="minorHAnsi" w:cstheme="minorHAnsi"/>
          <w:sz w:val="22"/>
          <w:szCs w:val="22"/>
        </w:rPr>
        <w:t>2 432</w:t>
      </w:r>
      <w:r w:rsidRPr="00385174">
        <w:rPr>
          <w:rFonts w:asciiTheme="minorHAnsi" w:hAnsiTheme="minorHAnsi" w:cstheme="minorHAnsi"/>
          <w:sz w:val="22"/>
          <w:szCs w:val="22"/>
        </w:rPr>
        <w:t xml:space="preserve"> tis. </w:t>
      </w:r>
      <w:proofErr w:type="gramStart"/>
      <w:r w:rsidRPr="00385174">
        <w:rPr>
          <w:rFonts w:asciiTheme="minorHAnsi" w:hAnsiTheme="minorHAnsi" w:cstheme="minorHAnsi"/>
          <w:sz w:val="22"/>
          <w:szCs w:val="22"/>
        </w:rPr>
        <w:t>Kč                    (tj.</w:t>
      </w:r>
      <w:proofErr w:type="gramEnd"/>
      <w:r w:rsidRPr="00385174">
        <w:rPr>
          <w:rFonts w:asciiTheme="minorHAnsi" w:hAnsiTheme="minorHAnsi" w:cstheme="minorHAnsi"/>
          <w:sz w:val="22"/>
          <w:szCs w:val="22"/>
        </w:rPr>
        <w:t xml:space="preserve"> čerpání </w:t>
      </w:r>
      <w:r w:rsidR="00250698">
        <w:rPr>
          <w:rFonts w:asciiTheme="minorHAnsi" w:hAnsiTheme="minorHAnsi" w:cstheme="minorHAnsi"/>
          <w:sz w:val="22"/>
          <w:szCs w:val="22"/>
        </w:rPr>
        <w:t>84</w:t>
      </w:r>
      <w:r w:rsidRPr="00385174">
        <w:rPr>
          <w:rFonts w:asciiTheme="minorHAnsi" w:hAnsiTheme="minorHAnsi" w:cstheme="minorHAnsi"/>
          <w:sz w:val="22"/>
          <w:szCs w:val="22"/>
        </w:rPr>
        <w:t xml:space="preserve"> % upraveného rozpočtu)</w:t>
      </w:r>
    </w:p>
    <w:p w:rsidR="00A113A1" w:rsidRPr="00385174" w:rsidRDefault="00A113A1" w:rsidP="00AD7C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72414" w:rsidRPr="00385174" w:rsidRDefault="00872414" w:rsidP="00872414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b/>
        </w:rPr>
      </w:pPr>
      <w:r w:rsidRPr="00385174">
        <w:rPr>
          <w:rFonts w:asciiTheme="minorHAnsi" w:hAnsiTheme="minorHAnsi" w:cstheme="minorHAnsi"/>
          <w:b/>
        </w:rPr>
        <w:t>Odbor s</w:t>
      </w:r>
      <w:r w:rsidR="00BC7E7B">
        <w:rPr>
          <w:rFonts w:asciiTheme="minorHAnsi" w:hAnsiTheme="minorHAnsi" w:cstheme="minorHAnsi"/>
          <w:b/>
        </w:rPr>
        <w:t>tavebně správní a investic</w:t>
      </w:r>
    </w:p>
    <w:p w:rsidR="00872414" w:rsidRDefault="00FE6A76" w:rsidP="00872414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E6A76">
        <w:rPr>
          <w:rFonts w:asciiTheme="minorHAnsi" w:hAnsiTheme="minorHAnsi" w:cstheme="minorHAnsi"/>
          <w:b/>
        </w:rPr>
        <w:t>-</w:t>
      </w:r>
      <w:r w:rsidR="00872414" w:rsidRPr="00FE6A7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     </w:t>
      </w:r>
      <w:r w:rsidR="00872414" w:rsidRPr="00BC7E7B">
        <w:rPr>
          <w:rFonts w:asciiTheme="minorHAnsi" w:hAnsiTheme="minorHAnsi" w:cstheme="minorHAnsi"/>
          <w:sz w:val="22"/>
          <w:szCs w:val="22"/>
        </w:rPr>
        <w:t>rozpočet</w:t>
      </w:r>
      <w:proofErr w:type="gramEnd"/>
      <w:r w:rsidR="00872414" w:rsidRPr="00F84E1C">
        <w:rPr>
          <w:rFonts w:asciiTheme="minorHAnsi" w:hAnsiTheme="minorHAnsi" w:cstheme="minorHAnsi"/>
          <w:sz w:val="22"/>
          <w:szCs w:val="22"/>
        </w:rPr>
        <w:t xml:space="preserve"> schválený 0 Kč, rozpočet upravený </w:t>
      </w:r>
      <w:r w:rsidR="00250698">
        <w:rPr>
          <w:rFonts w:asciiTheme="minorHAnsi" w:hAnsiTheme="minorHAnsi" w:cstheme="minorHAnsi"/>
          <w:sz w:val="22"/>
          <w:szCs w:val="22"/>
        </w:rPr>
        <w:t>202</w:t>
      </w:r>
      <w:r w:rsidR="00872414" w:rsidRPr="00F84E1C">
        <w:rPr>
          <w:rFonts w:asciiTheme="minorHAnsi" w:hAnsiTheme="minorHAnsi" w:cstheme="minorHAnsi"/>
          <w:sz w:val="22"/>
          <w:szCs w:val="22"/>
        </w:rPr>
        <w:t xml:space="preserve"> tis. Kč, skutečnost </w:t>
      </w:r>
      <w:r w:rsidR="00BC7E7B">
        <w:rPr>
          <w:rFonts w:asciiTheme="minorHAnsi" w:hAnsiTheme="minorHAnsi" w:cstheme="minorHAnsi"/>
          <w:sz w:val="22"/>
          <w:szCs w:val="22"/>
        </w:rPr>
        <w:t>2</w:t>
      </w:r>
      <w:r w:rsidR="00250698">
        <w:rPr>
          <w:rFonts w:asciiTheme="minorHAnsi" w:hAnsiTheme="minorHAnsi" w:cstheme="minorHAnsi"/>
          <w:sz w:val="22"/>
          <w:szCs w:val="22"/>
        </w:rPr>
        <w:t>02</w:t>
      </w:r>
      <w:r w:rsidR="00BC7E7B">
        <w:rPr>
          <w:rFonts w:asciiTheme="minorHAnsi" w:hAnsiTheme="minorHAnsi" w:cstheme="minorHAnsi"/>
          <w:sz w:val="22"/>
          <w:szCs w:val="22"/>
        </w:rPr>
        <w:t xml:space="preserve"> </w:t>
      </w:r>
      <w:r w:rsidR="00872414" w:rsidRPr="00F84E1C">
        <w:rPr>
          <w:rFonts w:asciiTheme="minorHAnsi" w:hAnsiTheme="minorHAnsi" w:cstheme="minorHAnsi"/>
          <w:sz w:val="22"/>
          <w:szCs w:val="22"/>
        </w:rPr>
        <w:t>tis. Kč, tj.</w:t>
      </w:r>
      <w:r w:rsidR="00A113A1">
        <w:rPr>
          <w:rFonts w:asciiTheme="minorHAnsi" w:hAnsiTheme="minorHAnsi" w:cstheme="minorHAnsi"/>
          <w:sz w:val="22"/>
          <w:szCs w:val="22"/>
        </w:rPr>
        <w:t xml:space="preserve"> </w:t>
      </w:r>
      <w:r w:rsidR="00250698">
        <w:rPr>
          <w:rFonts w:asciiTheme="minorHAnsi" w:hAnsiTheme="minorHAnsi" w:cstheme="minorHAnsi"/>
          <w:sz w:val="22"/>
          <w:szCs w:val="22"/>
        </w:rPr>
        <w:t>100</w:t>
      </w:r>
      <w:r w:rsidR="00872414" w:rsidRPr="00F84E1C">
        <w:rPr>
          <w:rFonts w:asciiTheme="minorHAnsi" w:hAnsiTheme="minorHAnsi" w:cstheme="minorHAnsi"/>
          <w:sz w:val="22"/>
          <w:szCs w:val="22"/>
        </w:rPr>
        <w:t xml:space="preserve"> % UR</w:t>
      </w:r>
    </w:p>
    <w:p w:rsidR="000477BD" w:rsidRDefault="00250698" w:rsidP="000477B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Zakoupen dětský hrací prvek Drak Kuba do zahrady 22. MŠ, nám. Míru 4.</w:t>
      </w:r>
    </w:p>
    <w:p w:rsidR="00BC7E7B" w:rsidRPr="00F84E1C" w:rsidRDefault="00BC7E7B" w:rsidP="008724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D7C27" w:rsidRPr="00385174" w:rsidRDefault="00EE5729" w:rsidP="00EE5729">
      <w:pPr>
        <w:pStyle w:val="Odstavecseseznamem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b/>
        </w:rPr>
      </w:pPr>
      <w:r w:rsidRPr="00385174">
        <w:rPr>
          <w:rFonts w:asciiTheme="minorHAnsi" w:hAnsiTheme="minorHAnsi" w:cstheme="minorHAnsi"/>
          <w:b/>
        </w:rPr>
        <w:t xml:space="preserve"> </w:t>
      </w:r>
      <w:r w:rsidR="00AD7C27" w:rsidRPr="00385174">
        <w:rPr>
          <w:rFonts w:asciiTheme="minorHAnsi" w:hAnsiTheme="minorHAnsi" w:cstheme="minorHAnsi"/>
          <w:b/>
        </w:rPr>
        <w:t>Odbor správní a vnitřních věcí</w:t>
      </w:r>
    </w:p>
    <w:p w:rsidR="00872414" w:rsidRPr="00872414" w:rsidRDefault="00FE6A76" w:rsidP="0087241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AD6D52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872414" w:rsidRPr="00872414">
        <w:rPr>
          <w:rFonts w:asciiTheme="minorHAnsi" w:hAnsiTheme="minorHAnsi" w:cstheme="minorHAnsi"/>
          <w:sz w:val="22"/>
          <w:szCs w:val="22"/>
        </w:rPr>
        <w:t xml:space="preserve"> rozpočet</w:t>
      </w:r>
      <w:proofErr w:type="gramEnd"/>
      <w:r w:rsidR="00872414" w:rsidRPr="00872414">
        <w:rPr>
          <w:rFonts w:asciiTheme="minorHAnsi" w:hAnsiTheme="minorHAnsi" w:cstheme="minorHAnsi"/>
          <w:sz w:val="22"/>
          <w:szCs w:val="22"/>
        </w:rPr>
        <w:t xml:space="preserve"> schválený </w:t>
      </w:r>
      <w:r w:rsidR="00250698">
        <w:rPr>
          <w:rFonts w:asciiTheme="minorHAnsi" w:hAnsiTheme="minorHAnsi" w:cstheme="minorHAnsi"/>
          <w:sz w:val="22"/>
          <w:szCs w:val="22"/>
        </w:rPr>
        <w:t>5</w:t>
      </w:r>
      <w:r w:rsidR="00BC7E7B">
        <w:rPr>
          <w:rFonts w:asciiTheme="minorHAnsi" w:hAnsiTheme="minorHAnsi" w:cstheme="minorHAnsi"/>
          <w:sz w:val="22"/>
          <w:szCs w:val="22"/>
        </w:rPr>
        <w:t>00 tis.</w:t>
      </w:r>
      <w:r w:rsidR="00872414" w:rsidRPr="00872414">
        <w:rPr>
          <w:rFonts w:asciiTheme="minorHAnsi" w:hAnsiTheme="minorHAnsi" w:cstheme="minorHAnsi"/>
          <w:sz w:val="22"/>
          <w:szCs w:val="22"/>
        </w:rPr>
        <w:t xml:space="preserve"> Kč, rozpočet upravený </w:t>
      </w:r>
      <w:r w:rsidR="00BC7E7B">
        <w:rPr>
          <w:rFonts w:asciiTheme="minorHAnsi" w:hAnsiTheme="minorHAnsi" w:cstheme="minorHAnsi"/>
          <w:sz w:val="22"/>
          <w:szCs w:val="22"/>
        </w:rPr>
        <w:t>5</w:t>
      </w:r>
      <w:r w:rsidR="00250698">
        <w:rPr>
          <w:rFonts w:asciiTheme="minorHAnsi" w:hAnsiTheme="minorHAnsi" w:cstheme="minorHAnsi"/>
          <w:sz w:val="22"/>
          <w:szCs w:val="22"/>
        </w:rPr>
        <w:t>0</w:t>
      </w:r>
      <w:r w:rsidR="00BC7E7B">
        <w:rPr>
          <w:rFonts w:asciiTheme="minorHAnsi" w:hAnsiTheme="minorHAnsi" w:cstheme="minorHAnsi"/>
          <w:sz w:val="22"/>
          <w:szCs w:val="22"/>
        </w:rPr>
        <w:t>0</w:t>
      </w:r>
      <w:r w:rsidR="00872414">
        <w:rPr>
          <w:rFonts w:asciiTheme="minorHAnsi" w:hAnsiTheme="minorHAnsi" w:cstheme="minorHAnsi"/>
          <w:sz w:val="22"/>
          <w:szCs w:val="22"/>
        </w:rPr>
        <w:t xml:space="preserve"> </w:t>
      </w:r>
      <w:r w:rsidR="00872414" w:rsidRPr="00872414">
        <w:rPr>
          <w:rFonts w:asciiTheme="minorHAnsi" w:hAnsiTheme="minorHAnsi" w:cstheme="minorHAnsi"/>
          <w:sz w:val="22"/>
          <w:szCs w:val="22"/>
        </w:rPr>
        <w:t xml:space="preserve">tis. Kč, skutečnost </w:t>
      </w:r>
      <w:r w:rsidR="00250698">
        <w:rPr>
          <w:rFonts w:asciiTheme="minorHAnsi" w:hAnsiTheme="minorHAnsi" w:cstheme="minorHAnsi"/>
          <w:sz w:val="22"/>
          <w:szCs w:val="22"/>
        </w:rPr>
        <w:t>57 t</w:t>
      </w:r>
      <w:r w:rsidR="00872414" w:rsidRPr="00872414">
        <w:rPr>
          <w:rFonts w:asciiTheme="minorHAnsi" w:hAnsiTheme="minorHAnsi" w:cstheme="minorHAnsi"/>
          <w:sz w:val="22"/>
          <w:szCs w:val="22"/>
        </w:rPr>
        <w:t xml:space="preserve">is. Kč, tj. </w:t>
      </w:r>
      <w:r w:rsidR="00250698">
        <w:rPr>
          <w:rFonts w:asciiTheme="minorHAnsi" w:hAnsiTheme="minorHAnsi" w:cstheme="minorHAnsi"/>
          <w:sz w:val="22"/>
          <w:szCs w:val="22"/>
        </w:rPr>
        <w:t>11</w:t>
      </w:r>
      <w:r w:rsidR="00872414" w:rsidRPr="00872414">
        <w:rPr>
          <w:rFonts w:asciiTheme="minorHAnsi" w:hAnsiTheme="minorHAnsi" w:cstheme="minorHAnsi"/>
          <w:sz w:val="22"/>
          <w:szCs w:val="22"/>
        </w:rPr>
        <w:t xml:space="preserve"> % UR</w:t>
      </w:r>
    </w:p>
    <w:p w:rsidR="0028267F" w:rsidRDefault="00250698" w:rsidP="0025069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Pořízena klimatizační jednotka ve 3. p. budovy ÚMO 3 (57 tis. Kč). </w:t>
      </w:r>
    </w:p>
    <w:p w:rsidR="00C7448A" w:rsidRPr="00F425CE" w:rsidRDefault="00C7448A" w:rsidP="00C7448A">
      <w:pPr>
        <w:pStyle w:val="Odstavecseseznamem"/>
        <w:ind w:left="960"/>
        <w:jc w:val="both"/>
        <w:rPr>
          <w:rFonts w:asciiTheme="minorHAnsi" w:hAnsiTheme="minorHAnsi" w:cstheme="minorHAnsi"/>
        </w:rPr>
      </w:pPr>
    </w:p>
    <w:p w:rsidR="0048237E" w:rsidRPr="00385174" w:rsidRDefault="00D30278" w:rsidP="00EE5729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b/>
        </w:rPr>
      </w:pPr>
      <w:r w:rsidRPr="00385174">
        <w:rPr>
          <w:rFonts w:asciiTheme="minorHAnsi" w:hAnsiTheme="minorHAnsi" w:cstheme="minorHAnsi"/>
          <w:b/>
        </w:rPr>
        <w:t xml:space="preserve">Odbor </w:t>
      </w:r>
      <w:r w:rsidR="00AD7C27" w:rsidRPr="00385174">
        <w:rPr>
          <w:rFonts w:asciiTheme="minorHAnsi" w:hAnsiTheme="minorHAnsi" w:cstheme="minorHAnsi"/>
          <w:b/>
        </w:rPr>
        <w:t xml:space="preserve">dopravy a </w:t>
      </w:r>
      <w:r w:rsidRPr="00385174">
        <w:rPr>
          <w:rFonts w:asciiTheme="minorHAnsi" w:hAnsiTheme="minorHAnsi" w:cstheme="minorHAnsi"/>
          <w:b/>
        </w:rPr>
        <w:t>životního prostředí</w:t>
      </w:r>
    </w:p>
    <w:p w:rsidR="000477BD" w:rsidRPr="005D0C17" w:rsidRDefault="000477BD" w:rsidP="005D0C17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</w:rPr>
      </w:pPr>
      <w:r w:rsidRPr="005D0C17">
        <w:rPr>
          <w:rFonts w:asciiTheme="minorHAnsi" w:hAnsiTheme="minorHAnsi" w:cstheme="minorHAnsi"/>
        </w:rPr>
        <w:t>rozpočet schválený 2 2</w:t>
      </w:r>
      <w:r w:rsidR="00250698">
        <w:rPr>
          <w:rFonts w:asciiTheme="minorHAnsi" w:hAnsiTheme="minorHAnsi" w:cstheme="minorHAnsi"/>
        </w:rPr>
        <w:t>00</w:t>
      </w:r>
      <w:r w:rsidRPr="005D0C17">
        <w:rPr>
          <w:rFonts w:asciiTheme="minorHAnsi" w:hAnsiTheme="minorHAnsi" w:cstheme="minorHAnsi"/>
        </w:rPr>
        <w:t xml:space="preserve"> tis. Kč, rozpočet upravený </w:t>
      </w:r>
      <w:r w:rsidR="00250698">
        <w:rPr>
          <w:rFonts w:asciiTheme="minorHAnsi" w:hAnsiTheme="minorHAnsi" w:cstheme="minorHAnsi"/>
        </w:rPr>
        <w:t xml:space="preserve">2 200 </w:t>
      </w:r>
      <w:r w:rsidRPr="005D0C17">
        <w:rPr>
          <w:rFonts w:asciiTheme="minorHAnsi" w:hAnsiTheme="minorHAnsi" w:cstheme="minorHAnsi"/>
        </w:rPr>
        <w:t>tis. Kč, skutečnost 2</w:t>
      </w:r>
      <w:r w:rsidR="00FE6A76">
        <w:rPr>
          <w:rFonts w:asciiTheme="minorHAnsi" w:hAnsiTheme="minorHAnsi" w:cstheme="minorHAnsi"/>
        </w:rPr>
        <w:t xml:space="preserve"> </w:t>
      </w:r>
      <w:r w:rsidR="00250698">
        <w:rPr>
          <w:rFonts w:asciiTheme="minorHAnsi" w:hAnsiTheme="minorHAnsi" w:cstheme="minorHAnsi"/>
        </w:rPr>
        <w:t xml:space="preserve">174 </w:t>
      </w:r>
      <w:r w:rsidRPr="005D0C17">
        <w:rPr>
          <w:rFonts w:asciiTheme="minorHAnsi" w:hAnsiTheme="minorHAnsi" w:cstheme="minorHAnsi"/>
        </w:rPr>
        <w:t>tis. Kč, tj.</w:t>
      </w:r>
      <w:r w:rsidR="00FE6A76">
        <w:rPr>
          <w:rFonts w:asciiTheme="minorHAnsi" w:hAnsiTheme="minorHAnsi" w:cstheme="minorHAnsi"/>
        </w:rPr>
        <w:t xml:space="preserve"> </w:t>
      </w:r>
      <w:r w:rsidRPr="005D0C17">
        <w:rPr>
          <w:rFonts w:asciiTheme="minorHAnsi" w:hAnsiTheme="minorHAnsi" w:cstheme="minorHAnsi"/>
        </w:rPr>
        <w:t>9</w:t>
      </w:r>
      <w:r w:rsidR="00250698">
        <w:rPr>
          <w:rFonts w:asciiTheme="minorHAnsi" w:hAnsiTheme="minorHAnsi" w:cstheme="minorHAnsi"/>
        </w:rPr>
        <w:t>9</w:t>
      </w:r>
      <w:r w:rsidRPr="005D0C17">
        <w:rPr>
          <w:rFonts w:asciiTheme="minorHAnsi" w:hAnsiTheme="minorHAnsi" w:cstheme="minorHAnsi"/>
        </w:rPr>
        <w:t xml:space="preserve"> % UR</w:t>
      </w:r>
    </w:p>
    <w:p w:rsidR="0028267F" w:rsidRPr="00F62795" w:rsidRDefault="0028267F" w:rsidP="0028267F">
      <w:pPr>
        <w:jc w:val="both"/>
        <w:rPr>
          <w:rFonts w:asciiTheme="minorHAnsi" w:hAnsiTheme="minorHAnsi" w:cstheme="minorHAnsi"/>
          <w:sz w:val="22"/>
          <w:szCs w:val="22"/>
        </w:rPr>
      </w:pPr>
      <w:r w:rsidRPr="0028267F">
        <w:rPr>
          <w:rFonts w:asciiTheme="minorHAnsi" w:hAnsiTheme="minorHAnsi" w:cstheme="minorHAnsi"/>
          <w:sz w:val="22"/>
          <w:szCs w:val="22"/>
        </w:rPr>
        <w:t xml:space="preserve">Z rozpočtu byly čerpány finanční prostředky na nákup </w:t>
      </w:r>
      <w:r w:rsidR="00250698">
        <w:rPr>
          <w:rFonts w:asciiTheme="minorHAnsi" w:hAnsiTheme="minorHAnsi" w:cstheme="minorHAnsi"/>
          <w:sz w:val="22"/>
          <w:szCs w:val="22"/>
        </w:rPr>
        <w:t>lanových prvků, dětských hracích sestav, houpacích prvků a venkovních fitness zařízení.</w:t>
      </w:r>
      <w:r w:rsidRPr="00F6279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30278" w:rsidRPr="00385174" w:rsidRDefault="00D30278" w:rsidP="00D30278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196227" w:rsidRPr="00385174" w:rsidRDefault="00196227" w:rsidP="009B0FD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90900" w:rsidRPr="00385174" w:rsidRDefault="00B90900" w:rsidP="00B90900">
      <w:pPr>
        <w:jc w:val="both"/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</w:pPr>
      <w:r w:rsidRPr="00385174"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  <w:t>FINANCOVÁNÍ ROZPOČTU MO PLZEŇ 3</w:t>
      </w:r>
    </w:p>
    <w:p w:rsidR="00B90900" w:rsidRPr="00385174" w:rsidRDefault="00B90900" w:rsidP="00B9090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90900" w:rsidRPr="00385174" w:rsidRDefault="00B90900" w:rsidP="00B90900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>Schválený rozpočet</w:t>
      </w:r>
      <w:r w:rsidRPr="00385174">
        <w:rPr>
          <w:rFonts w:asciiTheme="minorHAnsi" w:hAnsiTheme="minorHAnsi" w:cstheme="minorHAnsi"/>
          <w:sz w:val="22"/>
          <w:szCs w:val="22"/>
        </w:rPr>
        <w:tab/>
        <w:t>1</w:t>
      </w:r>
      <w:r w:rsidR="00250698">
        <w:rPr>
          <w:rFonts w:asciiTheme="minorHAnsi" w:hAnsiTheme="minorHAnsi" w:cstheme="minorHAnsi"/>
          <w:sz w:val="22"/>
          <w:szCs w:val="22"/>
        </w:rPr>
        <w:t>82</w:t>
      </w:r>
      <w:r w:rsidRPr="00385174">
        <w:rPr>
          <w:rFonts w:asciiTheme="minorHAnsi" w:hAnsiTheme="minorHAnsi" w:cstheme="minorHAnsi"/>
          <w:sz w:val="22"/>
          <w:szCs w:val="22"/>
        </w:rPr>
        <w:t xml:space="preserve"> </w:t>
      </w:r>
      <w:r w:rsidR="00250698">
        <w:rPr>
          <w:rFonts w:asciiTheme="minorHAnsi" w:hAnsiTheme="minorHAnsi" w:cstheme="minorHAnsi"/>
          <w:sz w:val="22"/>
          <w:szCs w:val="22"/>
        </w:rPr>
        <w:t>774</w:t>
      </w:r>
      <w:r w:rsidRPr="00385174">
        <w:rPr>
          <w:rFonts w:asciiTheme="minorHAnsi" w:hAnsiTheme="minorHAnsi" w:cstheme="minorHAnsi"/>
          <w:sz w:val="22"/>
          <w:szCs w:val="22"/>
        </w:rPr>
        <w:t xml:space="preserve"> tis. Kč</w:t>
      </w:r>
    </w:p>
    <w:p w:rsidR="00B90900" w:rsidRPr="00385174" w:rsidRDefault="00B90900" w:rsidP="00B90900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 xml:space="preserve">Upravený rozpočet </w:t>
      </w:r>
      <w:r w:rsidRPr="00385174">
        <w:rPr>
          <w:rFonts w:asciiTheme="minorHAnsi" w:hAnsiTheme="minorHAnsi" w:cstheme="minorHAnsi"/>
          <w:sz w:val="22"/>
          <w:szCs w:val="22"/>
        </w:rPr>
        <w:tab/>
      </w:r>
      <w:r w:rsidR="00250698">
        <w:rPr>
          <w:rFonts w:asciiTheme="minorHAnsi" w:hAnsiTheme="minorHAnsi" w:cstheme="minorHAnsi"/>
          <w:sz w:val="22"/>
          <w:szCs w:val="22"/>
        </w:rPr>
        <w:t>217 905</w:t>
      </w:r>
      <w:r w:rsidRPr="00385174">
        <w:rPr>
          <w:rFonts w:asciiTheme="minorHAnsi" w:hAnsiTheme="minorHAnsi" w:cstheme="minorHAnsi"/>
          <w:sz w:val="22"/>
          <w:szCs w:val="22"/>
        </w:rPr>
        <w:t xml:space="preserve"> tis. Kč   </w:t>
      </w:r>
    </w:p>
    <w:p w:rsidR="00B90900" w:rsidRPr="00385174" w:rsidRDefault="00B90900" w:rsidP="00B90900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>Plnění rozpočtu</w:t>
      </w:r>
      <w:r w:rsidRPr="00385174">
        <w:rPr>
          <w:rFonts w:asciiTheme="minorHAnsi" w:hAnsiTheme="minorHAnsi" w:cstheme="minorHAnsi"/>
          <w:sz w:val="22"/>
          <w:szCs w:val="22"/>
        </w:rPr>
        <w:tab/>
        <w:t xml:space="preserve">              </w:t>
      </w:r>
      <w:r w:rsidR="00250698">
        <w:rPr>
          <w:rFonts w:asciiTheme="minorHAnsi" w:hAnsiTheme="minorHAnsi" w:cstheme="minorHAnsi"/>
          <w:sz w:val="22"/>
          <w:szCs w:val="22"/>
        </w:rPr>
        <w:t>201 312</w:t>
      </w:r>
      <w:r w:rsidRPr="00385174">
        <w:rPr>
          <w:rFonts w:asciiTheme="minorHAnsi" w:hAnsiTheme="minorHAnsi" w:cstheme="minorHAnsi"/>
          <w:sz w:val="22"/>
          <w:szCs w:val="22"/>
        </w:rPr>
        <w:t xml:space="preserve"> tis. Kč </w:t>
      </w:r>
      <w:r w:rsidRPr="00385174">
        <w:rPr>
          <w:rFonts w:asciiTheme="minorHAnsi" w:hAnsiTheme="minorHAnsi" w:cstheme="minorHAnsi"/>
          <w:sz w:val="22"/>
          <w:szCs w:val="22"/>
        </w:rPr>
        <w:tab/>
      </w:r>
      <w:r w:rsidRPr="00385174">
        <w:rPr>
          <w:rFonts w:asciiTheme="minorHAnsi" w:hAnsiTheme="minorHAnsi" w:cstheme="minorHAnsi"/>
          <w:sz w:val="22"/>
          <w:szCs w:val="22"/>
        </w:rPr>
        <w:tab/>
        <w:t xml:space="preserve">(tj. plnění </w:t>
      </w:r>
      <w:r w:rsidR="00250698">
        <w:rPr>
          <w:rFonts w:asciiTheme="minorHAnsi" w:hAnsiTheme="minorHAnsi" w:cstheme="minorHAnsi"/>
          <w:sz w:val="22"/>
          <w:szCs w:val="22"/>
        </w:rPr>
        <w:t>92</w:t>
      </w:r>
      <w:r w:rsidRPr="00385174">
        <w:rPr>
          <w:rFonts w:asciiTheme="minorHAnsi" w:hAnsiTheme="minorHAnsi" w:cstheme="minorHAnsi"/>
          <w:sz w:val="22"/>
          <w:szCs w:val="22"/>
        </w:rPr>
        <w:t xml:space="preserve"> % upraveného rozpočtu)</w:t>
      </w:r>
    </w:p>
    <w:p w:rsidR="00B90900" w:rsidRPr="00385174" w:rsidRDefault="00B90900" w:rsidP="00B90900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 xml:space="preserve">Financování zahrnuje použití, resp. tvorbu účelových fondů městského obvodu (fond rezerv a rozvoje, sociální fond), převody mezi rozpočty města a městským obvodem. </w:t>
      </w:r>
    </w:p>
    <w:p w:rsidR="00B90900" w:rsidRPr="00385174" w:rsidRDefault="00B90900" w:rsidP="00B90900">
      <w:pPr>
        <w:jc w:val="both"/>
        <w:rPr>
          <w:rFonts w:asciiTheme="minorHAnsi" w:hAnsiTheme="minorHAnsi" w:cstheme="minorHAnsi"/>
          <w:color w:val="3A3A3A"/>
          <w:sz w:val="22"/>
          <w:szCs w:val="22"/>
        </w:rPr>
      </w:pPr>
      <w:r w:rsidRPr="00385174">
        <w:rPr>
          <w:rFonts w:asciiTheme="minorHAnsi" w:hAnsiTheme="minorHAnsi" w:cstheme="minorHAnsi"/>
          <w:color w:val="3A3A3A"/>
          <w:sz w:val="22"/>
          <w:szCs w:val="22"/>
        </w:rPr>
        <w:t xml:space="preserve">    </w:t>
      </w:r>
    </w:p>
    <w:p w:rsidR="00B90900" w:rsidRPr="00385174" w:rsidRDefault="00B90900" w:rsidP="00B9090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85174">
        <w:rPr>
          <w:rFonts w:asciiTheme="minorHAnsi" w:hAnsiTheme="minorHAnsi" w:cstheme="minorHAnsi"/>
          <w:b/>
          <w:sz w:val="22"/>
          <w:szCs w:val="22"/>
        </w:rPr>
        <w:t>Převody finančních prostředků z</w:t>
      </w:r>
      <w:r w:rsidR="00B240F7">
        <w:rPr>
          <w:rFonts w:asciiTheme="minorHAnsi" w:hAnsiTheme="minorHAnsi" w:cstheme="minorHAnsi"/>
          <w:b/>
          <w:sz w:val="22"/>
          <w:szCs w:val="22"/>
        </w:rPr>
        <w:t> </w:t>
      </w:r>
      <w:r w:rsidRPr="00385174">
        <w:rPr>
          <w:rFonts w:asciiTheme="minorHAnsi" w:hAnsiTheme="minorHAnsi" w:cstheme="minorHAnsi"/>
          <w:b/>
          <w:sz w:val="22"/>
          <w:szCs w:val="22"/>
        </w:rPr>
        <w:t>M</w:t>
      </w:r>
      <w:r w:rsidR="00B240F7">
        <w:rPr>
          <w:rFonts w:asciiTheme="minorHAnsi" w:hAnsiTheme="minorHAnsi" w:cstheme="minorHAnsi"/>
          <w:b/>
          <w:sz w:val="22"/>
          <w:szCs w:val="22"/>
        </w:rPr>
        <w:t>agistrátu města Plzně</w:t>
      </w:r>
      <w:r w:rsidRPr="00385174">
        <w:rPr>
          <w:rFonts w:asciiTheme="minorHAnsi" w:hAnsiTheme="minorHAnsi" w:cstheme="minorHAnsi"/>
          <w:b/>
          <w:sz w:val="22"/>
          <w:szCs w:val="22"/>
        </w:rPr>
        <w:t xml:space="preserve"> na základě schváleného finančního vztahu Zastupitelstvem města Plzně</w:t>
      </w:r>
      <w:r w:rsidR="00B240F7">
        <w:rPr>
          <w:rFonts w:asciiTheme="minorHAnsi" w:hAnsiTheme="minorHAnsi" w:cstheme="minorHAnsi"/>
          <w:b/>
          <w:sz w:val="22"/>
          <w:szCs w:val="22"/>
        </w:rPr>
        <w:t xml:space="preserve"> v roce </w:t>
      </w:r>
      <w:r w:rsidRPr="00385174">
        <w:rPr>
          <w:rFonts w:asciiTheme="minorHAnsi" w:hAnsiTheme="minorHAnsi" w:cstheme="minorHAnsi"/>
          <w:b/>
          <w:sz w:val="22"/>
          <w:szCs w:val="22"/>
        </w:rPr>
        <w:t>201</w:t>
      </w:r>
      <w:r w:rsidR="00250698">
        <w:rPr>
          <w:rFonts w:asciiTheme="minorHAnsi" w:hAnsiTheme="minorHAnsi" w:cstheme="minorHAnsi"/>
          <w:b/>
          <w:sz w:val="22"/>
          <w:szCs w:val="22"/>
        </w:rPr>
        <w:t>7</w:t>
      </w:r>
      <w:r w:rsidRPr="00385174">
        <w:rPr>
          <w:rFonts w:asciiTheme="minorHAnsi" w:hAnsiTheme="minorHAnsi" w:cstheme="minorHAnsi"/>
          <w:b/>
          <w:sz w:val="22"/>
          <w:szCs w:val="22"/>
        </w:rPr>
        <w:t>:</w:t>
      </w:r>
    </w:p>
    <w:p w:rsidR="00B90900" w:rsidRPr="00385174" w:rsidRDefault="00B90900" w:rsidP="00B90900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 w:rsidRPr="00385174">
        <w:rPr>
          <w:rFonts w:asciiTheme="minorHAnsi" w:hAnsiTheme="minorHAnsi" w:cstheme="minorHAnsi"/>
        </w:rPr>
        <w:t xml:space="preserve">převod podílu na příjmech z cizích daní </w:t>
      </w:r>
      <w:r w:rsidRPr="00385174">
        <w:rPr>
          <w:rFonts w:asciiTheme="minorHAnsi" w:hAnsiTheme="minorHAnsi" w:cstheme="minorHAnsi"/>
        </w:rPr>
        <w:tab/>
      </w:r>
      <w:r w:rsidRPr="00385174">
        <w:rPr>
          <w:rFonts w:asciiTheme="minorHAnsi" w:hAnsiTheme="minorHAnsi" w:cstheme="minorHAnsi"/>
        </w:rPr>
        <w:tab/>
      </w:r>
      <w:r w:rsidRPr="00385174">
        <w:rPr>
          <w:rFonts w:asciiTheme="minorHAnsi" w:hAnsiTheme="minorHAnsi" w:cstheme="minorHAnsi"/>
        </w:rPr>
        <w:tab/>
        <w:t xml:space="preserve">                                        1</w:t>
      </w:r>
      <w:r w:rsidR="00B240F7">
        <w:rPr>
          <w:rFonts w:asciiTheme="minorHAnsi" w:hAnsiTheme="minorHAnsi" w:cstheme="minorHAnsi"/>
        </w:rPr>
        <w:t>43 483</w:t>
      </w:r>
      <w:r w:rsidRPr="00385174">
        <w:rPr>
          <w:rFonts w:asciiTheme="minorHAnsi" w:hAnsiTheme="minorHAnsi" w:cstheme="minorHAnsi"/>
        </w:rPr>
        <w:t xml:space="preserve"> tis. Kč</w:t>
      </w:r>
    </w:p>
    <w:p w:rsidR="00B90900" w:rsidRPr="00385174" w:rsidRDefault="00B90900" w:rsidP="00B90900">
      <w:pPr>
        <w:pStyle w:val="Odstavecseseznamem"/>
        <w:ind w:left="426" w:hanging="426"/>
        <w:jc w:val="both"/>
        <w:rPr>
          <w:rFonts w:asciiTheme="minorHAnsi" w:hAnsiTheme="minorHAnsi" w:cstheme="minorHAnsi"/>
        </w:rPr>
      </w:pPr>
      <w:r w:rsidRPr="00385174">
        <w:rPr>
          <w:rFonts w:asciiTheme="minorHAnsi" w:hAnsiTheme="minorHAnsi" w:cstheme="minorHAnsi"/>
        </w:rPr>
        <w:tab/>
        <w:t xml:space="preserve">(výše procentního podílu MO Plzeň 3 na celkových příjmech města z cizích daní </w:t>
      </w:r>
    </w:p>
    <w:p w:rsidR="00B90900" w:rsidRPr="00385174" w:rsidRDefault="00B90900" w:rsidP="00B90900">
      <w:pPr>
        <w:pStyle w:val="Odstavecseseznamem"/>
        <w:ind w:left="426" w:hanging="426"/>
        <w:jc w:val="both"/>
        <w:rPr>
          <w:rFonts w:asciiTheme="minorHAnsi" w:hAnsiTheme="minorHAnsi" w:cstheme="minorHAnsi"/>
        </w:rPr>
      </w:pPr>
      <w:r w:rsidRPr="00385174">
        <w:rPr>
          <w:rFonts w:asciiTheme="minorHAnsi" w:hAnsiTheme="minorHAnsi" w:cstheme="minorHAnsi"/>
        </w:rPr>
        <w:t xml:space="preserve">         v roce 201</w:t>
      </w:r>
      <w:r w:rsidR="00250698">
        <w:rPr>
          <w:rFonts w:asciiTheme="minorHAnsi" w:hAnsiTheme="minorHAnsi" w:cstheme="minorHAnsi"/>
        </w:rPr>
        <w:t>7</w:t>
      </w:r>
      <w:r w:rsidRPr="00385174">
        <w:rPr>
          <w:rFonts w:asciiTheme="minorHAnsi" w:hAnsiTheme="minorHAnsi" w:cstheme="minorHAnsi"/>
        </w:rPr>
        <w:t xml:space="preserve">  3,5803 %)</w:t>
      </w:r>
    </w:p>
    <w:p w:rsidR="00B90900" w:rsidRPr="00385174" w:rsidRDefault="00B90900" w:rsidP="00B90900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>kompenzace příjm</w:t>
      </w:r>
      <w:r w:rsidR="00B240F7">
        <w:rPr>
          <w:rFonts w:asciiTheme="minorHAnsi" w:hAnsiTheme="minorHAnsi" w:cstheme="minorHAnsi"/>
          <w:sz w:val="22"/>
          <w:szCs w:val="22"/>
        </w:rPr>
        <w:t>ů</w:t>
      </w:r>
      <w:r w:rsidRPr="00385174">
        <w:rPr>
          <w:rFonts w:asciiTheme="minorHAnsi" w:hAnsiTheme="minorHAnsi" w:cstheme="minorHAnsi"/>
          <w:sz w:val="22"/>
          <w:szCs w:val="22"/>
        </w:rPr>
        <w:t xml:space="preserve"> z  loterií a jiných podobných her</w:t>
      </w:r>
      <w:r w:rsidRPr="00385174">
        <w:rPr>
          <w:rFonts w:asciiTheme="minorHAnsi" w:hAnsiTheme="minorHAnsi" w:cstheme="minorHAnsi"/>
          <w:sz w:val="22"/>
          <w:szCs w:val="22"/>
        </w:rPr>
        <w:tab/>
        <w:t xml:space="preserve">              </w:t>
      </w:r>
      <w:r w:rsidR="00B240F7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385174">
        <w:rPr>
          <w:rFonts w:asciiTheme="minorHAnsi" w:hAnsiTheme="minorHAnsi" w:cstheme="minorHAnsi"/>
          <w:sz w:val="22"/>
          <w:szCs w:val="22"/>
        </w:rPr>
        <w:t xml:space="preserve"> 21 538 tis. Kč   </w:t>
      </w:r>
    </w:p>
    <w:p w:rsidR="00B90900" w:rsidRPr="00385174" w:rsidRDefault="00B90900" w:rsidP="00B90900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>převod podílu na příspěvku na výkon státní správy</w:t>
      </w:r>
      <w:r w:rsidRPr="00385174">
        <w:rPr>
          <w:rFonts w:asciiTheme="minorHAnsi" w:hAnsiTheme="minorHAnsi" w:cstheme="minorHAnsi"/>
          <w:sz w:val="22"/>
          <w:szCs w:val="22"/>
        </w:rPr>
        <w:tab/>
      </w:r>
      <w:r w:rsidRPr="00385174">
        <w:rPr>
          <w:rFonts w:asciiTheme="minorHAnsi" w:hAnsiTheme="minorHAnsi" w:cstheme="minorHAnsi"/>
          <w:sz w:val="22"/>
          <w:szCs w:val="22"/>
        </w:rPr>
        <w:tab/>
        <w:t xml:space="preserve">                        </w:t>
      </w:r>
      <w:r w:rsidR="00B240F7">
        <w:rPr>
          <w:rFonts w:asciiTheme="minorHAnsi" w:hAnsiTheme="minorHAnsi" w:cstheme="minorHAnsi"/>
          <w:sz w:val="22"/>
          <w:szCs w:val="22"/>
        </w:rPr>
        <w:t xml:space="preserve"> </w:t>
      </w:r>
      <w:r w:rsidRPr="00385174">
        <w:rPr>
          <w:rFonts w:asciiTheme="minorHAnsi" w:hAnsiTheme="minorHAnsi" w:cstheme="minorHAnsi"/>
          <w:sz w:val="22"/>
          <w:szCs w:val="22"/>
        </w:rPr>
        <w:t xml:space="preserve">       </w:t>
      </w:r>
      <w:r w:rsidR="00B240F7">
        <w:rPr>
          <w:rFonts w:asciiTheme="minorHAnsi" w:hAnsiTheme="minorHAnsi" w:cstheme="minorHAnsi"/>
          <w:sz w:val="22"/>
          <w:szCs w:val="22"/>
        </w:rPr>
        <w:t xml:space="preserve">     </w:t>
      </w:r>
      <w:r w:rsidRPr="00385174">
        <w:rPr>
          <w:rFonts w:asciiTheme="minorHAnsi" w:hAnsiTheme="minorHAnsi" w:cstheme="minorHAnsi"/>
          <w:sz w:val="22"/>
          <w:szCs w:val="22"/>
        </w:rPr>
        <w:t xml:space="preserve">     1</w:t>
      </w:r>
      <w:r w:rsidR="00B240F7">
        <w:rPr>
          <w:rFonts w:asciiTheme="minorHAnsi" w:hAnsiTheme="minorHAnsi" w:cstheme="minorHAnsi"/>
          <w:sz w:val="22"/>
          <w:szCs w:val="22"/>
        </w:rPr>
        <w:t>6 648</w:t>
      </w:r>
      <w:r w:rsidRPr="00385174">
        <w:rPr>
          <w:rFonts w:asciiTheme="minorHAnsi" w:hAnsiTheme="minorHAnsi" w:cstheme="minorHAnsi"/>
          <w:sz w:val="22"/>
          <w:szCs w:val="22"/>
        </w:rPr>
        <w:t xml:space="preserve"> tis. Kč</w:t>
      </w:r>
    </w:p>
    <w:p w:rsidR="00B90900" w:rsidRDefault="00B90900" w:rsidP="00B240F7">
      <w:pPr>
        <w:pStyle w:val="Bezmezer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C84095" w:rsidRDefault="00B90900" w:rsidP="00B9090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85174">
        <w:rPr>
          <w:rFonts w:asciiTheme="minorHAnsi" w:hAnsiTheme="minorHAnsi" w:cstheme="minorHAnsi"/>
          <w:b/>
          <w:sz w:val="22"/>
          <w:szCs w:val="22"/>
        </w:rPr>
        <w:t xml:space="preserve">Rozpočet financování byl upraven zapojením prostředků Fondu rezerv a rozvoje MO Plzeň 3 </w:t>
      </w:r>
    </w:p>
    <w:p w:rsidR="00B90900" w:rsidRPr="00385174" w:rsidRDefault="00B90900" w:rsidP="00B90900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>ve výši</w:t>
      </w:r>
      <w:r w:rsidR="00B240F7">
        <w:rPr>
          <w:rFonts w:asciiTheme="minorHAnsi" w:hAnsiTheme="minorHAnsi" w:cstheme="minorHAnsi"/>
          <w:sz w:val="22"/>
          <w:szCs w:val="22"/>
        </w:rPr>
        <w:t xml:space="preserve"> 31 752 tis. Kč</w:t>
      </w:r>
      <w:r w:rsidRPr="00385174">
        <w:rPr>
          <w:rFonts w:asciiTheme="minorHAnsi" w:hAnsiTheme="minorHAnsi" w:cstheme="minorHAnsi"/>
          <w:sz w:val="22"/>
          <w:szCs w:val="22"/>
        </w:rPr>
        <w:t>. Kč na základě schválených usnesení ZMO 3.</w:t>
      </w:r>
    </w:p>
    <w:p w:rsidR="00BE068E" w:rsidRDefault="00B90900" w:rsidP="00B90900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 xml:space="preserve">Z  této částky bylo čerpáno celkem </w:t>
      </w:r>
      <w:r w:rsidR="00BE068E">
        <w:rPr>
          <w:rFonts w:asciiTheme="minorHAnsi" w:hAnsiTheme="minorHAnsi" w:cstheme="minorHAnsi"/>
          <w:sz w:val="22"/>
          <w:szCs w:val="22"/>
        </w:rPr>
        <w:t>13 665</w:t>
      </w:r>
      <w:r w:rsidRPr="00385174">
        <w:rPr>
          <w:rFonts w:asciiTheme="minorHAnsi" w:hAnsiTheme="minorHAnsi" w:cstheme="minorHAnsi"/>
          <w:sz w:val="22"/>
          <w:szCs w:val="22"/>
        </w:rPr>
        <w:t xml:space="preserve"> tis. Kč a to </w:t>
      </w:r>
      <w:proofErr w:type="gramStart"/>
      <w:r w:rsidRPr="00385174">
        <w:rPr>
          <w:rFonts w:asciiTheme="minorHAnsi" w:hAnsiTheme="minorHAnsi" w:cstheme="minorHAnsi"/>
          <w:sz w:val="22"/>
          <w:szCs w:val="22"/>
        </w:rPr>
        <w:t>na</w:t>
      </w:r>
      <w:proofErr w:type="gramEnd"/>
      <w:r w:rsidR="00BE068E">
        <w:rPr>
          <w:rFonts w:asciiTheme="minorHAnsi" w:hAnsiTheme="minorHAnsi" w:cstheme="minorHAnsi"/>
          <w:sz w:val="22"/>
          <w:szCs w:val="22"/>
        </w:rPr>
        <w:t>:</w:t>
      </w:r>
    </w:p>
    <w:p w:rsidR="00BE068E" w:rsidRDefault="00BE068E" w:rsidP="00BE068E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dotační programy MO Plzeň 3 v roce 2017 (7 826 tis. Kč)</w:t>
      </w:r>
    </w:p>
    <w:p w:rsidR="00BE068E" w:rsidRDefault="00BE068E" w:rsidP="00BE068E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spoluúčast na rekonstrukci objektu ul. Karla Steinera 10A </w:t>
      </w:r>
      <w:r w:rsidR="008D3235">
        <w:rPr>
          <w:rFonts w:asciiTheme="minorHAnsi" w:hAnsiTheme="minorHAnsi" w:cstheme="minorHAnsi"/>
        </w:rPr>
        <w:t xml:space="preserve">– Městská policie – služebna </w:t>
      </w:r>
      <w:proofErr w:type="spellStart"/>
      <w:r w:rsidR="008D3235">
        <w:rPr>
          <w:rFonts w:asciiTheme="minorHAnsi" w:hAnsiTheme="minorHAnsi" w:cstheme="minorHAnsi"/>
        </w:rPr>
        <w:t>Skvrňany</w:t>
      </w:r>
      <w:proofErr w:type="spellEnd"/>
      <w:r w:rsidR="008D323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(4 410 tis. Kč) </w:t>
      </w:r>
    </w:p>
    <w:p w:rsidR="00BE068E" w:rsidRDefault="00BE068E" w:rsidP="00BE068E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výkup pozemků PPO Radobyčice (572 tis. Kč)</w:t>
      </w:r>
    </w:p>
    <w:p w:rsidR="00BE068E" w:rsidRDefault="00BE068E" w:rsidP="00BE068E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provozní příspěvek pro 61. MŠ – havárie vody (316 tis. Kč)</w:t>
      </w:r>
    </w:p>
    <w:p w:rsidR="00BE068E" w:rsidRDefault="00BE068E" w:rsidP="00BE068E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provozní příspěvky pro MŠ – dofinancování prodlouženého provozu mateřských škol v MO Plzeň 3 v roce 2017 (275 tis. Kč)</w:t>
      </w:r>
    </w:p>
    <w:p w:rsidR="00A22270" w:rsidRPr="00A22270" w:rsidRDefault="008D3235" w:rsidP="00A22270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projekt „Nedám se!“ – bezpečnostně sociální program cílený na seniorskou populaci určený absolventům Plzeňské senior akademie v rámci MO Plzeň 3 (110 tis. Kč)</w:t>
      </w:r>
    </w:p>
    <w:p w:rsidR="008D3235" w:rsidRDefault="00A22270" w:rsidP="00A22270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projektovou dokumentaci na opravu střešního pláště budovy ÚMO Plzeň 3 (83 tis. Kč)</w:t>
      </w:r>
    </w:p>
    <w:p w:rsidR="008D3235" w:rsidRDefault="008D3235" w:rsidP="00BE068E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participaci na projektu Letní SPORTMANIE Plzeň 2017 (50 tis. Kč)</w:t>
      </w:r>
    </w:p>
    <w:p w:rsidR="008D3235" w:rsidRPr="00121ACE" w:rsidRDefault="008D3235" w:rsidP="00BE068E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provozní příspěvek pro 49. MŠ- jesle – navýšení tarifů zaměstnancům (23 tis. Kč)</w:t>
      </w:r>
    </w:p>
    <w:p w:rsidR="00B90900" w:rsidRPr="00385174" w:rsidRDefault="00B90900" w:rsidP="00B9090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90900" w:rsidRPr="008D7642" w:rsidRDefault="00B90900" w:rsidP="00B90900">
      <w:pPr>
        <w:jc w:val="both"/>
        <w:rPr>
          <w:rFonts w:asciiTheme="minorHAnsi" w:hAnsiTheme="minorHAnsi" w:cstheme="minorHAnsi"/>
          <w:sz w:val="22"/>
          <w:szCs w:val="22"/>
        </w:rPr>
      </w:pPr>
      <w:r w:rsidRPr="008D7642">
        <w:rPr>
          <w:rFonts w:asciiTheme="minorHAnsi" w:hAnsiTheme="minorHAnsi" w:cstheme="minorHAnsi"/>
          <w:sz w:val="22"/>
          <w:szCs w:val="22"/>
        </w:rPr>
        <w:lastRenderedPageBreak/>
        <w:t xml:space="preserve">Z rozpočtu MO 3 bylo převedeno do rozpočtu MMP </w:t>
      </w:r>
      <w:r w:rsidR="003A75F1" w:rsidRPr="008D7642">
        <w:rPr>
          <w:rFonts w:asciiTheme="minorHAnsi" w:hAnsiTheme="minorHAnsi" w:cstheme="minorHAnsi"/>
          <w:sz w:val="22"/>
          <w:szCs w:val="22"/>
        </w:rPr>
        <w:t>5 155</w:t>
      </w:r>
      <w:r w:rsidRPr="008D7642">
        <w:rPr>
          <w:rFonts w:asciiTheme="minorHAnsi" w:hAnsiTheme="minorHAnsi" w:cstheme="minorHAnsi"/>
          <w:sz w:val="22"/>
          <w:szCs w:val="22"/>
        </w:rPr>
        <w:t xml:space="preserve"> tis. Kč </w:t>
      </w:r>
      <w:r w:rsidR="0035273D" w:rsidRPr="008D7642">
        <w:rPr>
          <w:rFonts w:asciiTheme="minorHAnsi" w:hAnsiTheme="minorHAnsi" w:cstheme="minorHAnsi"/>
          <w:sz w:val="22"/>
          <w:szCs w:val="22"/>
        </w:rPr>
        <w:t>(na výkup pozemků PPO Radobyčice, spoluúčast na rekonstrukci objektu ul. Karla Steinera 10A, na projekty „Nedám se!“</w:t>
      </w:r>
      <w:r w:rsidR="008D7642" w:rsidRPr="008D7642">
        <w:rPr>
          <w:rFonts w:asciiTheme="minorHAnsi" w:hAnsiTheme="minorHAnsi" w:cstheme="minorHAnsi"/>
          <w:sz w:val="22"/>
          <w:szCs w:val="22"/>
        </w:rPr>
        <w:t xml:space="preserve">, Letní SPORTMANIE, poskytnutí finančních prostředků </w:t>
      </w:r>
      <w:r w:rsidRPr="008D7642">
        <w:rPr>
          <w:rFonts w:asciiTheme="minorHAnsi" w:hAnsiTheme="minorHAnsi" w:cstheme="minorHAnsi"/>
          <w:sz w:val="22"/>
          <w:szCs w:val="22"/>
        </w:rPr>
        <w:t>pro příspěvkové organizace města Plzně</w:t>
      </w:r>
      <w:r w:rsidR="008D7642">
        <w:rPr>
          <w:rFonts w:asciiTheme="minorHAnsi" w:hAnsiTheme="minorHAnsi" w:cstheme="minorHAnsi"/>
          <w:sz w:val="22"/>
          <w:szCs w:val="22"/>
        </w:rPr>
        <w:t>)</w:t>
      </w:r>
      <w:r w:rsidRPr="008D7642">
        <w:rPr>
          <w:rFonts w:asciiTheme="minorHAnsi" w:hAnsiTheme="minorHAnsi" w:cstheme="minorHAnsi"/>
          <w:sz w:val="22"/>
          <w:szCs w:val="22"/>
        </w:rPr>
        <w:t>.</w:t>
      </w:r>
    </w:p>
    <w:p w:rsidR="00B90900" w:rsidRPr="00385174" w:rsidRDefault="00B90900" w:rsidP="00B9090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6548" w:rsidRPr="00385174" w:rsidRDefault="00326548" w:rsidP="00326548">
      <w:pPr>
        <w:jc w:val="both"/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</w:pPr>
      <w:r w:rsidRPr="00385174"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  <w:t>VÝSLEDEK HOSPODAŘENÍ MO PLZEŇ 3 ZA ROK 201</w:t>
      </w:r>
      <w:r w:rsidR="005A6FB6"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  <w:t>7</w:t>
      </w:r>
    </w:p>
    <w:p w:rsidR="00326548" w:rsidRPr="00385174" w:rsidRDefault="00326548" w:rsidP="00326548">
      <w:pPr>
        <w:jc w:val="both"/>
        <w:rPr>
          <w:rFonts w:asciiTheme="minorHAnsi" w:hAnsiTheme="minorHAnsi" w:cstheme="minorHAnsi"/>
          <w:color w:val="3A3A3A"/>
          <w:sz w:val="22"/>
          <w:szCs w:val="22"/>
        </w:rPr>
      </w:pPr>
    </w:p>
    <w:p w:rsidR="00326548" w:rsidRPr="00385174" w:rsidRDefault="00326548" w:rsidP="00326548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>Vlastní hospodaření MO Plzeň 3 za rok 201</w:t>
      </w:r>
      <w:r w:rsidR="00A22270">
        <w:rPr>
          <w:rFonts w:asciiTheme="minorHAnsi" w:hAnsiTheme="minorHAnsi" w:cstheme="minorHAnsi"/>
          <w:sz w:val="22"/>
          <w:szCs w:val="22"/>
        </w:rPr>
        <w:t>7</w:t>
      </w:r>
      <w:r w:rsidRPr="00385174">
        <w:rPr>
          <w:rFonts w:asciiTheme="minorHAnsi" w:hAnsiTheme="minorHAnsi" w:cstheme="minorHAnsi"/>
          <w:sz w:val="22"/>
          <w:szCs w:val="22"/>
        </w:rPr>
        <w:t xml:space="preserve"> </w:t>
      </w:r>
      <w:r w:rsidR="00A22270">
        <w:rPr>
          <w:rFonts w:asciiTheme="minorHAnsi" w:hAnsiTheme="minorHAnsi" w:cstheme="minorHAnsi"/>
          <w:sz w:val="22"/>
          <w:szCs w:val="22"/>
        </w:rPr>
        <w:t>je</w:t>
      </w:r>
      <w:r w:rsidRPr="00385174">
        <w:rPr>
          <w:rFonts w:asciiTheme="minorHAnsi" w:hAnsiTheme="minorHAnsi" w:cstheme="minorHAnsi"/>
          <w:sz w:val="22"/>
          <w:szCs w:val="22"/>
        </w:rPr>
        <w:t xml:space="preserve"> uzavřeno finančním vypořádáním</w:t>
      </w:r>
      <w:r w:rsidR="00286CEE" w:rsidRPr="00385174">
        <w:rPr>
          <w:rFonts w:asciiTheme="minorHAnsi" w:hAnsiTheme="minorHAnsi" w:cstheme="minorHAnsi"/>
          <w:sz w:val="22"/>
          <w:szCs w:val="22"/>
        </w:rPr>
        <w:t>,</w:t>
      </w:r>
      <w:r w:rsidR="00132EE9" w:rsidRPr="00385174">
        <w:rPr>
          <w:rFonts w:asciiTheme="minorHAnsi" w:hAnsiTheme="minorHAnsi" w:cstheme="minorHAnsi"/>
          <w:sz w:val="22"/>
          <w:szCs w:val="22"/>
        </w:rPr>
        <w:t xml:space="preserve"> </w:t>
      </w:r>
      <w:r w:rsidRPr="00385174">
        <w:rPr>
          <w:rFonts w:asciiTheme="minorHAnsi" w:hAnsiTheme="minorHAnsi" w:cstheme="minorHAnsi"/>
          <w:sz w:val="22"/>
          <w:szCs w:val="22"/>
        </w:rPr>
        <w:t xml:space="preserve">tzn. vyúčtování vztahů s rozpočtem kraje a státním rozpočtem, vyúčtování vztahů s rozpočtem </w:t>
      </w:r>
      <w:r w:rsidR="009A51DF" w:rsidRPr="00385174">
        <w:rPr>
          <w:rFonts w:asciiTheme="minorHAnsi" w:hAnsiTheme="minorHAnsi" w:cstheme="minorHAnsi"/>
          <w:sz w:val="22"/>
          <w:szCs w:val="22"/>
        </w:rPr>
        <w:t>města Plzně</w:t>
      </w:r>
      <w:r w:rsidRPr="00385174">
        <w:rPr>
          <w:rFonts w:asciiTheme="minorHAnsi" w:hAnsiTheme="minorHAnsi" w:cstheme="minorHAnsi"/>
          <w:sz w:val="22"/>
          <w:szCs w:val="22"/>
        </w:rPr>
        <w:t>, městských obvodů, vyúčtování účelových příspěvků poskytnutých mateřským školám v roce 201</w:t>
      </w:r>
      <w:r w:rsidR="00A22270">
        <w:rPr>
          <w:rFonts w:asciiTheme="minorHAnsi" w:hAnsiTheme="minorHAnsi" w:cstheme="minorHAnsi"/>
          <w:sz w:val="22"/>
          <w:szCs w:val="22"/>
        </w:rPr>
        <w:t>7</w:t>
      </w:r>
      <w:r w:rsidRPr="00385174">
        <w:rPr>
          <w:rFonts w:asciiTheme="minorHAnsi" w:hAnsiTheme="minorHAnsi" w:cstheme="minorHAnsi"/>
          <w:sz w:val="22"/>
          <w:szCs w:val="22"/>
        </w:rPr>
        <w:t>, u kterých MO Plzeň 3 plní úkoly zřizovatele</w:t>
      </w:r>
      <w:r w:rsidR="009A51DF" w:rsidRPr="00385174">
        <w:rPr>
          <w:rFonts w:asciiTheme="minorHAnsi" w:hAnsiTheme="minorHAnsi" w:cstheme="minorHAnsi"/>
          <w:sz w:val="22"/>
          <w:szCs w:val="22"/>
        </w:rPr>
        <w:t>.</w:t>
      </w:r>
      <w:r w:rsidRPr="00385174">
        <w:rPr>
          <w:rFonts w:asciiTheme="minorHAnsi" w:hAnsiTheme="minorHAnsi" w:cstheme="minorHAnsi"/>
          <w:sz w:val="22"/>
          <w:szCs w:val="22"/>
        </w:rPr>
        <w:t xml:space="preserve">  Jeho součástí je i vyúčtování přídělů a čerpání fondů a stanovení konečného hospodářského výsledku.</w:t>
      </w:r>
    </w:p>
    <w:p w:rsidR="00326548" w:rsidRPr="00385174" w:rsidRDefault="00326548" w:rsidP="003265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22270" w:rsidRPr="00385174" w:rsidRDefault="00326548" w:rsidP="00A2227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>Výsledkem hospodaření MO Plzeň 3 za rok 201</w:t>
      </w:r>
      <w:r w:rsidR="00A22270">
        <w:rPr>
          <w:rFonts w:asciiTheme="minorHAnsi" w:hAnsiTheme="minorHAnsi" w:cstheme="minorHAnsi"/>
          <w:sz w:val="22"/>
          <w:szCs w:val="22"/>
        </w:rPr>
        <w:t>7</w:t>
      </w:r>
      <w:r w:rsidRPr="00385174">
        <w:rPr>
          <w:rFonts w:asciiTheme="minorHAnsi" w:hAnsiTheme="minorHAnsi" w:cstheme="minorHAnsi"/>
          <w:sz w:val="22"/>
          <w:szCs w:val="22"/>
        </w:rPr>
        <w:t xml:space="preserve"> je po provedeném finančním vypořádání </w:t>
      </w:r>
      <w:r w:rsidRPr="00385174">
        <w:rPr>
          <w:rFonts w:asciiTheme="minorHAnsi" w:hAnsiTheme="minorHAnsi" w:cstheme="minorHAnsi"/>
          <w:b/>
          <w:sz w:val="22"/>
          <w:szCs w:val="22"/>
        </w:rPr>
        <w:t xml:space="preserve">přebytek ve výši </w:t>
      </w:r>
      <w:r w:rsidR="00A22270">
        <w:rPr>
          <w:rFonts w:asciiTheme="minorHAnsi" w:hAnsiTheme="minorHAnsi" w:cstheme="minorHAnsi"/>
          <w:b/>
          <w:bCs/>
          <w:color w:val="000000"/>
          <w:sz w:val="22"/>
          <w:szCs w:val="22"/>
        </w:rPr>
        <w:t>36</w:t>
      </w:r>
      <w:r w:rsidR="00A22270" w:rsidRPr="00385174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="00A22270">
        <w:rPr>
          <w:rFonts w:asciiTheme="minorHAnsi" w:hAnsiTheme="minorHAnsi" w:cstheme="minorHAnsi"/>
          <w:b/>
          <w:bCs/>
          <w:color w:val="000000"/>
          <w:sz w:val="22"/>
          <w:szCs w:val="22"/>
        </w:rPr>
        <w:t>144</w:t>
      </w:r>
      <w:r w:rsidR="00A22270" w:rsidRPr="00385174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="00A22270">
        <w:rPr>
          <w:rFonts w:asciiTheme="minorHAnsi" w:hAnsiTheme="minorHAnsi" w:cstheme="minorHAnsi"/>
          <w:b/>
          <w:bCs/>
          <w:color w:val="000000"/>
          <w:sz w:val="22"/>
          <w:szCs w:val="22"/>
        </w:rPr>
        <w:t>76</w:t>
      </w:r>
      <w:r w:rsidR="00A22270" w:rsidRPr="00385174">
        <w:rPr>
          <w:rFonts w:asciiTheme="minorHAnsi" w:hAnsiTheme="minorHAnsi" w:cstheme="minorHAnsi"/>
          <w:b/>
          <w:bCs/>
          <w:color w:val="000000"/>
          <w:sz w:val="22"/>
          <w:szCs w:val="22"/>
        </w:rPr>
        <w:t>1,</w:t>
      </w:r>
      <w:r w:rsidR="00A22270"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="00A22270" w:rsidRPr="00385174">
        <w:rPr>
          <w:rFonts w:asciiTheme="minorHAnsi" w:hAnsiTheme="minorHAnsi" w:cstheme="minorHAnsi"/>
          <w:b/>
          <w:bCs/>
          <w:color w:val="000000"/>
          <w:sz w:val="22"/>
          <w:szCs w:val="22"/>
        </w:rPr>
        <w:t>1 Kč</w:t>
      </w:r>
      <w:r w:rsidR="00A22270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:rsidR="00132EE9" w:rsidRDefault="003B0A13" w:rsidP="00326548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 xml:space="preserve">Výše přebytku je </w:t>
      </w:r>
      <w:r w:rsidR="001C0906" w:rsidRPr="00385174">
        <w:rPr>
          <w:rFonts w:asciiTheme="minorHAnsi" w:hAnsiTheme="minorHAnsi" w:cstheme="minorHAnsi"/>
          <w:sz w:val="22"/>
          <w:szCs w:val="22"/>
        </w:rPr>
        <w:t xml:space="preserve">na straně příjmů </w:t>
      </w:r>
      <w:r w:rsidRPr="00385174">
        <w:rPr>
          <w:rFonts w:asciiTheme="minorHAnsi" w:hAnsiTheme="minorHAnsi" w:cstheme="minorHAnsi"/>
          <w:sz w:val="22"/>
          <w:szCs w:val="22"/>
        </w:rPr>
        <w:t>tvořena zejmé</w:t>
      </w:r>
      <w:r w:rsidR="009A51DF" w:rsidRPr="00385174">
        <w:rPr>
          <w:rFonts w:asciiTheme="minorHAnsi" w:hAnsiTheme="minorHAnsi" w:cstheme="minorHAnsi"/>
          <w:sz w:val="22"/>
          <w:szCs w:val="22"/>
        </w:rPr>
        <w:t xml:space="preserve">na zvýšeným inkasem cizích daní, </w:t>
      </w:r>
      <w:r w:rsidRPr="00385174">
        <w:rPr>
          <w:rFonts w:asciiTheme="minorHAnsi" w:hAnsiTheme="minorHAnsi" w:cstheme="minorHAnsi"/>
          <w:sz w:val="22"/>
          <w:szCs w:val="22"/>
        </w:rPr>
        <w:t>kdy převedený podíl na daních byl vyšší o</w:t>
      </w:r>
      <w:r w:rsidR="00A22270">
        <w:rPr>
          <w:rFonts w:asciiTheme="minorHAnsi" w:hAnsiTheme="minorHAnsi" w:cstheme="minorHAnsi"/>
          <w:sz w:val="22"/>
          <w:szCs w:val="22"/>
        </w:rPr>
        <w:t xml:space="preserve"> 6 895</w:t>
      </w:r>
      <w:r w:rsidR="003F4D9C" w:rsidRPr="00385174">
        <w:rPr>
          <w:rFonts w:asciiTheme="minorHAnsi" w:hAnsiTheme="minorHAnsi" w:cstheme="minorHAnsi"/>
          <w:sz w:val="22"/>
          <w:szCs w:val="22"/>
        </w:rPr>
        <w:t xml:space="preserve"> </w:t>
      </w:r>
      <w:r w:rsidR="001C0906" w:rsidRPr="00385174">
        <w:rPr>
          <w:rFonts w:asciiTheme="minorHAnsi" w:hAnsiTheme="minorHAnsi" w:cstheme="minorHAnsi"/>
          <w:sz w:val="22"/>
          <w:szCs w:val="22"/>
        </w:rPr>
        <w:t>tis. Kč</w:t>
      </w:r>
      <w:r w:rsidR="00132EE9" w:rsidRPr="00385174">
        <w:rPr>
          <w:rFonts w:asciiTheme="minorHAnsi" w:hAnsiTheme="minorHAnsi" w:cstheme="minorHAnsi"/>
          <w:sz w:val="22"/>
          <w:szCs w:val="22"/>
        </w:rPr>
        <w:t xml:space="preserve"> </w:t>
      </w:r>
      <w:r w:rsidR="00A22270">
        <w:rPr>
          <w:rFonts w:asciiTheme="minorHAnsi" w:hAnsiTheme="minorHAnsi" w:cstheme="minorHAnsi"/>
          <w:sz w:val="22"/>
          <w:szCs w:val="22"/>
        </w:rPr>
        <w:t xml:space="preserve">oproti schválenému rozpočtu, </w:t>
      </w:r>
      <w:r w:rsidR="00132EE9" w:rsidRPr="00385174">
        <w:rPr>
          <w:rFonts w:asciiTheme="minorHAnsi" w:hAnsiTheme="minorHAnsi" w:cstheme="minorHAnsi"/>
          <w:sz w:val="22"/>
          <w:szCs w:val="22"/>
        </w:rPr>
        <w:t>a</w:t>
      </w:r>
      <w:r w:rsidR="003F4D9C" w:rsidRPr="00385174">
        <w:rPr>
          <w:rFonts w:asciiTheme="minorHAnsi" w:hAnsiTheme="minorHAnsi" w:cstheme="minorHAnsi"/>
          <w:sz w:val="22"/>
          <w:szCs w:val="22"/>
        </w:rPr>
        <w:t xml:space="preserve"> vyššími příjmy</w:t>
      </w:r>
      <w:r w:rsidR="00A22270">
        <w:rPr>
          <w:rFonts w:asciiTheme="minorHAnsi" w:hAnsiTheme="minorHAnsi" w:cstheme="minorHAnsi"/>
          <w:sz w:val="22"/>
          <w:szCs w:val="22"/>
        </w:rPr>
        <w:t xml:space="preserve"> </w:t>
      </w:r>
      <w:r w:rsidR="003F4D9C" w:rsidRPr="00385174">
        <w:rPr>
          <w:rFonts w:asciiTheme="minorHAnsi" w:hAnsiTheme="minorHAnsi" w:cstheme="minorHAnsi"/>
          <w:sz w:val="22"/>
          <w:szCs w:val="22"/>
        </w:rPr>
        <w:t>z výběru místní</w:t>
      </w:r>
      <w:r w:rsidR="00A22270">
        <w:rPr>
          <w:rFonts w:asciiTheme="minorHAnsi" w:hAnsiTheme="minorHAnsi" w:cstheme="minorHAnsi"/>
          <w:sz w:val="22"/>
          <w:szCs w:val="22"/>
        </w:rPr>
        <w:t>ch</w:t>
      </w:r>
      <w:r w:rsidR="003F4D9C" w:rsidRPr="00385174">
        <w:rPr>
          <w:rFonts w:asciiTheme="minorHAnsi" w:hAnsiTheme="minorHAnsi" w:cstheme="minorHAnsi"/>
          <w:sz w:val="22"/>
          <w:szCs w:val="22"/>
        </w:rPr>
        <w:t xml:space="preserve"> poplatk</w:t>
      </w:r>
      <w:r w:rsidR="00A22270">
        <w:rPr>
          <w:rFonts w:asciiTheme="minorHAnsi" w:hAnsiTheme="minorHAnsi" w:cstheme="minorHAnsi"/>
          <w:sz w:val="22"/>
          <w:szCs w:val="22"/>
        </w:rPr>
        <w:t>ů</w:t>
      </w:r>
      <w:r w:rsidR="003F4D9C" w:rsidRPr="00385174">
        <w:rPr>
          <w:rFonts w:asciiTheme="minorHAnsi" w:hAnsiTheme="minorHAnsi" w:cstheme="minorHAnsi"/>
          <w:sz w:val="22"/>
          <w:szCs w:val="22"/>
        </w:rPr>
        <w:t xml:space="preserve">. </w:t>
      </w:r>
      <w:r w:rsidR="007D48FA">
        <w:rPr>
          <w:rFonts w:asciiTheme="minorHAnsi" w:hAnsiTheme="minorHAnsi" w:cstheme="minorHAnsi"/>
          <w:sz w:val="22"/>
          <w:szCs w:val="22"/>
        </w:rPr>
        <w:t xml:space="preserve"> Naopak k nižšímu výběru došlo u příjmů z pronájmu </w:t>
      </w:r>
      <w:r w:rsidR="00E62D31">
        <w:rPr>
          <w:rFonts w:asciiTheme="minorHAnsi" w:hAnsiTheme="minorHAnsi" w:cstheme="minorHAnsi"/>
          <w:sz w:val="22"/>
          <w:szCs w:val="22"/>
        </w:rPr>
        <w:t>pozemků vybíran</w:t>
      </w:r>
      <w:r w:rsidR="002205BC">
        <w:rPr>
          <w:rFonts w:asciiTheme="minorHAnsi" w:hAnsiTheme="minorHAnsi" w:cstheme="minorHAnsi"/>
          <w:sz w:val="22"/>
          <w:szCs w:val="22"/>
        </w:rPr>
        <w:t>ých</w:t>
      </w:r>
      <w:r w:rsidR="00E62D31">
        <w:rPr>
          <w:rFonts w:asciiTheme="minorHAnsi" w:hAnsiTheme="minorHAnsi" w:cstheme="minorHAnsi"/>
          <w:sz w:val="22"/>
          <w:szCs w:val="22"/>
        </w:rPr>
        <w:t xml:space="preserve"> Správou veřejného st</w:t>
      </w:r>
      <w:r w:rsidR="002E23B7">
        <w:rPr>
          <w:rFonts w:asciiTheme="minorHAnsi" w:hAnsiTheme="minorHAnsi" w:cstheme="minorHAnsi"/>
          <w:sz w:val="22"/>
          <w:szCs w:val="22"/>
        </w:rPr>
        <w:t>a</w:t>
      </w:r>
      <w:r w:rsidR="00E62D31">
        <w:rPr>
          <w:rFonts w:asciiTheme="minorHAnsi" w:hAnsiTheme="minorHAnsi" w:cstheme="minorHAnsi"/>
          <w:sz w:val="22"/>
          <w:szCs w:val="22"/>
        </w:rPr>
        <w:t>t</w:t>
      </w:r>
      <w:r w:rsidR="002E23B7">
        <w:rPr>
          <w:rFonts w:asciiTheme="minorHAnsi" w:hAnsiTheme="minorHAnsi" w:cstheme="minorHAnsi"/>
          <w:sz w:val="22"/>
          <w:szCs w:val="22"/>
        </w:rPr>
        <w:t>k</w:t>
      </w:r>
      <w:r w:rsidR="00E62D31">
        <w:rPr>
          <w:rFonts w:asciiTheme="minorHAnsi" w:hAnsiTheme="minorHAnsi" w:cstheme="minorHAnsi"/>
          <w:sz w:val="22"/>
          <w:szCs w:val="22"/>
        </w:rPr>
        <w:t>u města Plzně.</w:t>
      </w:r>
    </w:p>
    <w:p w:rsidR="009B0FD4" w:rsidRPr="00385174" w:rsidRDefault="003F4D9C" w:rsidP="00326548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>Na straně výdajové došlo k úspoře finančních prostředků nevyčerpáním rozpočtu investic jak u odboru stavebně správního</w:t>
      </w:r>
      <w:r w:rsidR="00A451A0">
        <w:rPr>
          <w:rFonts w:asciiTheme="minorHAnsi" w:hAnsiTheme="minorHAnsi" w:cstheme="minorHAnsi"/>
          <w:sz w:val="22"/>
          <w:szCs w:val="22"/>
        </w:rPr>
        <w:t xml:space="preserve"> </w:t>
      </w:r>
      <w:r w:rsidR="00F36BAB" w:rsidRPr="00385174">
        <w:rPr>
          <w:rFonts w:asciiTheme="minorHAnsi" w:hAnsiTheme="minorHAnsi" w:cstheme="minorHAnsi"/>
          <w:sz w:val="22"/>
          <w:szCs w:val="22"/>
        </w:rPr>
        <w:t>a investic</w:t>
      </w:r>
      <w:r w:rsidRPr="00385174">
        <w:rPr>
          <w:rFonts w:asciiTheme="minorHAnsi" w:hAnsiTheme="minorHAnsi" w:cstheme="minorHAnsi"/>
          <w:sz w:val="22"/>
          <w:szCs w:val="22"/>
        </w:rPr>
        <w:t>, tak i odboru správního a vnitřních věcí.</w:t>
      </w:r>
    </w:p>
    <w:p w:rsidR="00132EE9" w:rsidRPr="00385174" w:rsidRDefault="00132EE9" w:rsidP="003265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6548" w:rsidRPr="00385174" w:rsidRDefault="003C3354" w:rsidP="0032654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Přehled</w:t>
      </w:r>
      <w:r w:rsidR="00326548" w:rsidRPr="00385174">
        <w:rPr>
          <w:rFonts w:asciiTheme="minorHAnsi" w:hAnsiTheme="minorHAnsi" w:cstheme="minorHAnsi"/>
          <w:sz w:val="22"/>
          <w:szCs w:val="22"/>
        </w:rPr>
        <w:t xml:space="preserve"> hospodaření </w:t>
      </w:r>
      <w:r w:rsidR="00A67DD0" w:rsidRPr="00385174">
        <w:rPr>
          <w:rFonts w:asciiTheme="minorHAnsi" w:hAnsiTheme="minorHAnsi" w:cstheme="minorHAnsi"/>
          <w:sz w:val="22"/>
          <w:szCs w:val="22"/>
        </w:rPr>
        <w:t>MO Plzeň 3 za rok 201</w:t>
      </w:r>
      <w:r w:rsidR="00A22270">
        <w:rPr>
          <w:rFonts w:asciiTheme="minorHAnsi" w:hAnsiTheme="minorHAnsi" w:cstheme="minorHAnsi"/>
          <w:sz w:val="22"/>
          <w:szCs w:val="22"/>
        </w:rPr>
        <w:t>7</w:t>
      </w:r>
      <w:r w:rsidR="00A67DD0" w:rsidRPr="00385174">
        <w:rPr>
          <w:rFonts w:asciiTheme="minorHAnsi" w:hAnsiTheme="minorHAnsi" w:cstheme="minorHAnsi"/>
          <w:sz w:val="22"/>
          <w:szCs w:val="22"/>
        </w:rPr>
        <w:t xml:space="preserve"> </w:t>
      </w:r>
      <w:r w:rsidR="00326548" w:rsidRPr="00385174">
        <w:rPr>
          <w:rFonts w:asciiTheme="minorHAnsi" w:hAnsiTheme="minorHAnsi" w:cstheme="minorHAnsi"/>
          <w:sz w:val="22"/>
          <w:szCs w:val="22"/>
        </w:rPr>
        <w:t xml:space="preserve">včetně financování rozpočtu </w:t>
      </w:r>
      <w:r w:rsidR="002E4C9F" w:rsidRPr="00385174">
        <w:rPr>
          <w:rFonts w:asciiTheme="minorHAnsi" w:hAnsiTheme="minorHAnsi" w:cstheme="minorHAnsi"/>
          <w:sz w:val="22"/>
          <w:szCs w:val="22"/>
        </w:rPr>
        <w:t>a jeho bilance je přílohou č. 1.</w:t>
      </w:r>
    </w:p>
    <w:p w:rsidR="00132EE9" w:rsidRPr="00385174" w:rsidRDefault="00132EE9" w:rsidP="003265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6548" w:rsidRPr="00385174" w:rsidRDefault="00326548" w:rsidP="00326548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>Finanční vypořádání rozpočtu MO Plzeň</w:t>
      </w:r>
      <w:r w:rsidR="00A67DD0" w:rsidRPr="00385174">
        <w:rPr>
          <w:rFonts w:asciiTheme="minorHAnsi" w:hAnsiTheme="minorHAnsi" w:cstheme="minorHAnsi"/>
          <w:sz w:val="22"/>
          <w:szCs w:val="22"/>
        </w:rPr>
        <w:t xml:space="preserve"> 3</w:t>
      </w:r>
      <w:r w:rsidRPr="00385174">
        <w:rPr>
          <w:rFonts w:asciiTheme="minorHAnsi" w:hAnsiTheme="minorHAnsi" w:cstheme="minorHAnsi"/>
          <w:sz w:val="22"/>
          <w:szCs w:val="22"/>
        </w:rPr>
        <w:t xml:space="preserve"> včetně vyúčtování přídělů do fondů a stav</w:t>
      </w:r>
      <w:r w:rsidR="00A67DD0" w:rsidRPr="00385174">
        <w:rPr>
          <w:rFonts w:asciiTheme="minorHAnsi" w:hAnsiTheme="minorHAnsi" w:cstheme="minorHAnsi"/>
          <w:sz w:val="22"/>
          <w:szCs w:val="22"/>
        </w:rPr>
        <w:t xml:space="preserve"> </w:t>
      </w:r>
      <w:r w:rsidRPr="00385174">
        <w:rPr>
          <w:rFonts w:asciiTheme="minorHAnsi" w:hAnsiTheme="minorHAnsi" w:cstheme="minorHAnsi"/>
          <w:sz w:val="22"/>
          <w:szCs w:val="22"/>
        </w:rPr>
        <w:t>fondů</w:t>
      </w:r>
      <w:r w:rsidR="00132EE9" w:rsidRPr="00385174">
        <w:rPr>
          <w:rFonts w:asciiTheme="minorHAnsi" w:hAnsiTheme="minorHAnsi" w:cstheme="minorHAnsi"/>
          <w:sz w:val="22"/>
          <w:szCs w:val="22"/>
        </w:rPr>
        <w:t xml:space="preserve"> </w:t>
      </w:r>
      <w:r w:rsidRPr="00385174">
        <w:rPr>
          <w:rFonts w:asciiTheme="minorHAnsi" w:hAnsiTheme="minorHAnsi" w:cstheme="minorHAnsi"/>
          <w:sz w:val="22"/>
          <w:szCs w:val="22"/>
        </w:rPr>
        <w:t>k </w:t>
      </w:r>
      <w:r w:rsidR="00132EE9" w:rsidRPr="00385174">
        <w:rPr>
          <w:rFonts w:asciiTheme="minorHAnsi" w:hAnsiTheme="minorHAnsi" w:cstheme="minorHAnsi"/>
          <w:sz w:val="22"/>
          <w:szCs w:val="22"/>
        </w:rPr>
        <w:t xml:space="preserve"> </w:t>
      </w:r>
      <w:r w:rsidRPr="00385174">
        <w:rPr>
          <w:rFonts w:asciiTheme="minorHAnsi" w:hAnsiTheme="minorHAnsi" w:cstheme="minorHAnsi"/>
          <w:sz w:val="22"/>
          <w:szCs w:val="22"/>
        </w:rPr>
        <w:t>31. 12. 201</w:t>
      </w:r>
      <w:r w:rsidR="00A22270">
        <w:rPr>
          <w:rFonts w:asciiTheme="minorHAnsi" w:hAnsiTheme="minorHAnsi" w:cstheme="minorHAnsi"/>
          <w:sz w:val="22"/>
          <w:szCs w:val="22"/>
        </w:rPr>
        <w:t>7</w:t>
      </w:r>
      <w:r w:rsidRPr="00385174">
        <w:rPr>
          <w:rFonts w:asciiTheme="minorHAnsi" w:hAnsiTheme="minorHAnsi" w:cstheme="minorHAnsi"/>
          <w:sz w:val="22"/>
          <w:szCs w:val="22"/>
        </w:rPr>
        <w:t xml:space="preserve"> tvoří přílohy č. 2 (str. 4) a č. 3.</w:t>
      </w:r>
    </w:p>
    <w:p w:rsidR="00BD32AD" w:rsidRPr="00385174" w:rsidRDefault="00BD32AD" w:rsidP="003265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42BBC" w:rsidRPr="00311604" w:rsidRDefault="00C42BBC" w:rsidP="00C42BBC">
      <w:pPr>
        <w:jc w:val="both"/>
        <w:rPr>
          <w:rFonts w:asciiTheme="minorHAnsi" w:hAnsiTheme="minorHAnsi" w:cstheme="minorHAnsi"/>
          <w:sz w:val="22"/>
          <w:szCs w:val="22"/>
        </w:rPr>
      </w:pPr>
      <w:r w:rsidRPr="00311604">
        <w:rPr>
          <w:rFonts w:asciiTheme="minorHAnsi" w:hAnsiTheme="minorHAnsi" w:cstheme="minorHAnsi"/>
          <w:b/>
          <w:sz w:val="22"/>
          <w:szCs w:val="22"/>
        </w:rPr>
        <w:t>Stav účelových fondů MO Plzeň 3 po provedení finančního vypořádání</w:t>
      </w:r>
      <w:r w:rsidRPr="00311604">
        <w:rPr>
          <w:rFonts w:asciiTheme="minorHAnsi" w:hAnsiTheme="minorHAnsi" w:cstheme="minorHAnsi"/>
          <w:sz w:val="22"/>
          <w:szCs w:val="22"/>
        </w:rPr>
        <w:t>:</w:t>
      </w:r>
    </w:p>
    <w:p w:rsidR="00C42BBC" w:rsidRPr="00311604" w:rsidRDefault="00C42BBC" w:rsidP="00C42BBC">
      <w:pPr>
        <w:jc w:val="both"/>
        <w:rPr>
          <w:rFonts w:asciiTheme="minorHAnsi" w:hAnsiTheme="minorHAnsi" w:cstheme="minorHAnsi"/>
          <w:sz w:val="22"/>
          <w:szCs w:val="22"/>
        </w:rPr>
      </w:pPr>
      <w:r w:rsidRPr="00311604">
        <w:rPr>
          <w:rFonts w:asciiTheme="minorHAnsi" w:hAnsiTheme="minorHAnsi" w:cstheme="minorHAnsi"/>
          <w:sz w:val="22"/>
          <w:szCs w:val="22"/>
        </w:rPr>
        <w:t>Fond rezerv a rozvoje</w:t>
      </w:r>
      <w:r w:rsidRPr="00311604">
        <w:rPr>
          <w:rFonts w:asciiTheme="minorHAnsi" w:hAnsiTheme="minorHAnsi" w:cstheme="minorHAnsi"/>
          <w:sz w:val="22"/>
          <w:szCs w:val="22"/>
        </w:rPr>
        <w:tab/>
      </w:r>
      <w:r w:rsidRPr="00311604">
        <w:rPr>
          <w:rFonts w:asciiTheme="minorHAnsi" w:hAnsiTheme="minorHAnsi" w:cstheme="minorHAnsi"/>
          <w:sz w:val="22"/>
          <w:szCs w:val="22"/>
        </w:rPr>
        <w:tab/>
      </w:r>
      <w:r w:rsidRPr="00311604">
        <w:rPr>
          <w:rFonts w:asciiTheme="minorHAnsi" w:hAnsiTheme="minorHAnsi" w:cstheme="minorHAnsi"/>
          <w:sz w:val="22"/>
          <w:szCs w:val="22"/>
        </w:rPr>
        <w:tab/>
      </w:r>
      <w:r w:rsidR="00311604" w:rsidRPr="00311604">
        <w:rPr>
          <w:rFonts w:asciiTheme="minorHAnsi" w:hAnsiTheme="minorHAnsi" w:cstheme="minorHAnsi"/>
          <w:sz w:val="22"/>
          <w:szCs w:val="22"/>
        </w:rPr>
        <w:t>101 919 162,92</w:t>
      </w:r>
      <w:r w:rsidRPr="00311604">
        <w:rPr>
          <w:rFonts w:asciiTheme="minorHAnsi" w:hAnsiTheme="minorHAnsi" w:cstheme="minorHAnsi"/>
          <w:sz w:val="22"/>
          <w:szCs w:val="22"/>
        </w:rPr>
        <w:t xml:space="preserve"> Kč</w:t>
      </w:r>
    </w:p>
    <w:p w:rsidR="00C42BBC" w:rsidRPr="00385174" w:rsidRDefault="00C42BBC" w:rsidP="00C42BBC">
      <w:pPr>
        <w:jc w:val="both"/>
        <w:rPr>
          <w:rFonts w:asciiTheme="minorHAnsi" w:hAnsiTheme="minorHAnsi" w:cstheme="minorHAnsi"/>
          <w:sz w:val="22"/>
          <w:szCs w:val="22"/>
        </w:rPr>
      </w:pPr>
      <w:r w:rsidRPr="00311604">
        <w:rPr>
          <w:rFonts w:asciiTheme="minorHAnsi" w:hAnsiTheme="minorHAnsi" w:cstheme="minorHAnsi"/>
          <w:sz w:val="22"/>
          <w:szCs w:val="22"/>
        </w:rPr>
        <w:t>Sociální fond</w:t>
      </w:r>
      <w:r w:rsidRPr="00311604">
        <w:rPr>
          <w:rFonts w:asciiTheme="minorHAnsi" w:hAnsiTheme="minorHAnsi" w:cstheme="minorHAnsi"/>
          <w:sz w:val="22"/>
          <w:szCs w:val="22"/>
        </w:rPr>
        <w:tab/>
      </w:r>
      <w:r w:rsidRPr="00311604">
        <w:rPr>
          <w:rFonts w:asciiTheme="minorHAnsi" w:hAnsiTheme="minorHAnsi" w:cstheme="minorHAnsi"/>
          <w:sz w:val="22"/>
          <w:szCs w:val="22"/>
        </w:rPr>
        <w:tab/>
      </w:r>
      <w:r w:rsidRPr="00311604">
        <w:rPr>
          <w:rFonts w:asciiTheme="minorHAnsi" w:hAnsiTheme="minorHAnsi" w:cstheme="minorHAnsi"/>
          <w:sz w:val="22"/>
          <w:szCs w:val="22"/>
        </w:rPr>
        <w:tab/>
      </w:r>
      <w:r w:rsidRPr="00311604">
        <w:rPr>
          <w:rFonts w:asciiTheme="minorHAnsi" w:hAnsiTheme="minorHAnsi" w:cstheme="minorHAnsi"/>
          <w:sz w:val="22"/>
          <w:szCs w:val="22"/>
        </w:rPr>
        <w:tab/>
      </w:r>
      <w:r w:rsidR="00311604" w:rsidRPr="00311604">
        <w:rPr>
          <w:rFonts w:asciiTheme="minorHAnsi" w:hAnsiTheme="minorHAnsi" w:cstheme="minorHAnsi"/>
          <w:sz w:val="22"/>
          <w:szCs w:val="22"/>
        </w:rPr>
        <w:t xml:space="preserve">  </w:t>
      </w:r>
      <w:r w:rsidRPr="00311604">
        <w:rPr>
          <w:rFonts w:asciiTheme="minorHAnsi" w:hAnsiTheme="minorHAnsi" w:cstheme="minorHAnsi"/>
          <w:sz w:val="22"/>
          <w:szCs w:val="22"/>
        </w:rPr>
        <w:t xml:space="preserve">  1</w:t>
      </w:r>
      <w:r w:rsidR="00311604" w:rsidRPr="00311604">
        <w:rPr>
          <w:rFonts w:asciiTheme="minorHAnsi" w:hAnsiTheme="minorHAnsi" w:cstheme="minorHAnsi"/>
          <w:sz w:val="22"/>
          <w:szCs w:val="22"/>
        </w:rPr>
        <w:t> 735 079,44</w:t>
      </w:r>
      <w:r w:rsidRPr="00311604">
        <w:rPr>
          <w:rFonts w:asciiTheme="minorHAnsi" w:hAnsiTheme="minorHAnsi" w:cstheme="minorHAnsi"/>
          <w:sz w:val="22"/>
          <w:szCs w:val="22"/>
        </w:rPr>
        <w:t xml:space="preserve"> Kč</w:t>
      </w:r>
    </w:p>
    <w:p w:rsidR="00C42BBC" w:rsidRPr="00385174" w:rsidRDefault="00C42BBC" w:rsidP="00C42BBC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>Viz.: Příloha č. 2 (str. 4)</w:t>
      </w:r>
    </w:p>
    <w:p w:rsidR="00BD32AD" w:rsidRPr="00385174" w:rsidRDefault="00BD32AD" w:rsidP="003265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A390D" w:rsidRPr="003C3354" w:rsidRDefault="00326548" w:rsidP="001A390D">
      <w:pPr>
        <w:jc w:val="both"/>
        <w:rPr>
          <w:rFonts w:asciiTheme="minorHAnsi" w:hAnsiTheme="minorHAnsi" w:cstheme="minorHAnsi"/>
          <w:sz w:val="22"/>
          <w:szCs w:val="22"/>
        </w:rPr>
      </w:pPr>
      <w:r w:rsidRPr="003C3354">
        <w:rPr>
          <w:rFonts w:asciiTheme="minorHAnsi" w:hAnsiTheme="minorHAnsi" w:cstheme="minorHAnsi"/>
          <w:sz w:val="22"/>
          <w:szCs w:val="22"/>
        </w:rPr>
        <w:t xml:space="preserve">Hospodaření </w:t>
      </w:r>
      <w:r w:rsidR="00BD293E" w:rsidRPr="003C3354">
        <w:rPr>
          <w:rFonts w:asciiTheme="minorHAnsi" w:hAnsiTheme="minorHAnsi" w:cstheme="minorHAnsi"/>
          <w:sz w:val="22"/>
          <w:szCs w:val="22"/>
        </w:rPr>
        <w:t xml:space="preserve">MO </w:t>
      </w:r>
      <w:proofErr w:type="gramStart"/>
      <w:r w:rsidR="00BD293E" w:rsidRPr="003C3354">
        <w:rPr>
          <w:rFonts w:asciiTheme="minorHAnsi" w:hAnsiTheme="minorHAnsi" w:cstheme="minorHAnsi"/>
          <w:sz w:val="22"/>
          <w:szCs w:val="22"/>
        </w:rPr>
        <w:t xml:space="preserve">Plzeň 3 </w:t>
      </w:r>
      <w:r w:rsidRPr="003C3354">
        <w:rPr>
          <w:rFonts w:asciiTheme="minorHAnsi" w:hAnsiTheme="minorHAnsi" w:cstheme="minorHAnsi"/>
          <w:sz w:val="22"/>
          <w:szCs w:val="22"/>
        </w:rPr>
        <w:t xml:space="preserve"> bylo</w:t>
      </w:r>
      <w:proofErr w:type="gramEnd"/>
      <w:r w:rsidRPr="003C3354">
        <w:rPr>
          <w:rFonts w:asciiTheme="minorHAnsi" w:hAnsiTheme="minorHAnsi" w:cstheme="minorHAnsi"/>
          <w:sz w:val="22"/>
          <w:szCs w:val="22"/>
        </w:rPr>
        <w:t xml:space="preserve"> v rámci přezkumu hospodaření města Plzně přezkoumáno </w:t>
      </w:r>
      <w:r w:rsidR="00E20709" w:rsidRPr="003C3354">
        <w:rPr>
          <w:rFonts w:asciiTheme="minorHAnsi" w:hAnsiTheme="minorHAnsi" w:cstheme="minorHAnsi"/>
          <w:sz w:val="22"/>
          <w:szCs w:val="22"/>
        </w:rPr>
        <w:t>auditorskou společností BDO Audit, s. r. o., IČ 45314381</w:t>
      </w:r>
      <w:r w:rsidR="001E0D88" w:rsidRPr="003C3354">
        <w:rPr>
          <w:rFonts w:asciiTheme="minorHAnsi" w:hAnsiTheme="minorHAnsi" w:cstheme="minorHAnsi"/>
          <w:sz w:val="22"/>
          <w:szCs w:val="22"/>
        </w:rPr>
        <w:t>.</w:t>
      </w:r>
    </w:p>
    <w:p w:rsidR="001A390D" w:rsidRPr="007F1327" w:rsidRDefault="00BD293E" w:rsidP="003C335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C3354">
        <w:rPr>
          <w:rFonts w:asciiTheme="minorHAnsi" w:hAnsiTheme="minorHAnsi" w:cstheme="minorHAnsi"/>
          <w:sz w:val="22"/>
          <w:szCs w:val="22"/>
        </w:rPr>
        <w:t>Ve Zprávě o výsledku přezkoumání hospodaření za období od 1. 1. 201</w:t>
      </w:r>
      <w:r w:rsidR="002300EC" w:rsidRPr="003C3354">
        <w:rPr>
          <w:rFonts w:asciiTheme="minorHAnsi" w:hAnsiTheme="minorHAnsi" w:cstheme="minorHAnsi"/>
          <w:sz w:val="22"/>
          <w:szCs w:val="22"/>
        </w:rPr>
        <w:t>7</w:t>
      </w:r>
      <w:r w:rsidRPr="003C3354">
        <w:rPr>
          <w:rFonts w:asciiTheme="minorHAnsi" w:hAnsiTheme="minorHAnsi" w:cstheme="minorHAnsi"/>
          <w:sz w:val="22"/>
          <w:szCs w:val="22"/>
        </w:rPr>
        <w:t xml:space="preserve"> do 31. 12. 201</w:t>
      </w:r>
      <w:r w:rsidR="002300EC" w:rsidRPr="003C3354">
        <w:rPr>
          <w:rFonts w:asciiTheme="minorHAnsi" w:hAnsiTheme="minorHAnsi" w:cstheme="minorHAnsi"/>
          <w:sz w:val="22"/>
          <w:szCs w:val="22"/>
        </w:rPr>
        <w:t>7</w:t>
      </w:r>
      <w:r w:rsidR="005133FF" w:rsidRPr="003C3354">
        <w:rPr>
          <w:rFonts w:asciiTheme="minorHAnsi" w:hAnsiTheme="minorHAnsi" w:cstheme="minorHAnsi"/>
          <w:sz w:val="22"/>
          <w:szCs w:val="22"/>
        </w:rPr>
        <w:t xml:space="preserve"> </w:t>
      </w:r>
      <w:r w:rsidR="001A390D" w:rsidRPr="003C3354">
        <w:rPr>
          <w:rFonts w:asciiTheme="minorHAnsi" w:hAnsiTheme="minorHAnsi" w:cstheme="minorHAnsi"/>
          <w:sz w:val="22"/>
          <w:szCs w:val="22"/>
        </w:rPr>
        <w:t xml:space="preserve">auditor konstatuje: </w:t>
      </w:r>
      <w:r w:rsidR="001A390D" w:rsidRPr="007F1327">
        <w:rPr>
          <w:rFonts w:asciiTheme="minorHAnsi" w:hAnsiTheme="minorHAnsi" w:cstheme="minorHAnsi"/>
          <w:sz w:val="22"/>
          <w:szCs w:val="22"/>
          <w:u w:val="single"/>
        </w:rPr>
        <w:t>„Při přezkoumání hospodaření územního celku Statutárního města Plzeň za rok 201</w:t>
      </w:r>
      <w:r w:rsidR="002300EC" w:rsidRPr="007F1327">
        <w:rPr>
          <w:rFonts w:asciiTheme="minorHAnsi" w:hAnsiTheme="minorHAnsi" w:cstheme="minorHAnsi"/>
          <w:sz w:val="22"/>
          <w:szCs w:val="22"/>
          <w:u w:val="single"/>
        </w:rPr>
        <w:t>7</w:t>
      </w:r>
      <w:r w:rsidR="001A390D" w:rsidRPr="007F1327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2300EC" w:rsidRPr="007F1327">
        <w:rPr>
          <w:rFonts w:asciiTheme="minorHAnsi" w:hAnsiTheme="minorHAnsi" w:cstheme="minorHAnsi"/>
          <w:sz w:val="22"/>
          <w:szCs w:val="22"/>
          <w:u w:val="single"/>
        </w:rPr>
        <w:t>jsme nezjistili žádné chyby a nedostatky“.</w:t>
      </w:r>
    </w:p>
    <w:p w:rsidR="001A390D" w:rsidRDefault="001A390D" w:rsidP="001A390D">
      <w:pPr>
        <w:jc w:val="both"/>
        <w:rPr>
          <w:rFonts w:asciiTheme="minorHAnsi" w:hAnsiTheme="minorHAnsi" w:cstheme="minorHAnsi"/>
          <w:sz w:val="22"/>
          <w:szCs w:val="22"/>
        </w:rPr>
      </w:pPr>
      <w:r w:rsidRPr="005133FF">
        <w:rPr>
          <w:rFonts w:asciiTheme="minorHAnsi" w:hAnsiTheme="minorHAnsi" w:cstheme="minorHAnsi"/>
          <w:sz w:val="22"/>
          <w:szCs w:val="22"/>
        </w:rPr>
        <w:t>Zpráva o výsledku přezkoumání hospodaření</w:t>
      </w:r>
      <w:r w:rsidR="00BC4DBC">
        <w:rPr>
          <w:rFonts w:asciiTheme="minorHAnsi" w:hAnsiTheme="minorHAnsi" w:cstheme="minorHAnsi"/>
          <w:sz w:val="22"/>
          <w:szCs w:val="22"/>
        </w:rPr>
        <w:t xml:space="preserve"> </w:t>
      </w:r>
      <w:r w:rsidRPr="005133FF">
        <w:rPr>
          <w:rFonts w:asciiTheme="minorHAnsi" w:hAnsiTheme="minorHAnsi" w:cstheme="minorHAnsi"/>
          <w:sz w:val="22"/>
          <w:szCs w:val="22"/>
        </w:rPr>
        <w:t xml:space="preserve">je přílohou č. </w:t>
      </w:r>
      <w:r w:rsidR="004B7B9F">
        <w:rPr>
          <w:rFonts w:asciiTheme="minorHAnsi" w:hAnsiTheme="minorHAnsi" w:cstheme="minorHAnsi"/>
          <w:sz w:val="22"/>
          <w:szCs w:val="22"/>
        </w:rPr>
        <w:t>5</w:t>
      </w:r>
      <w:r w:rsidRPr="005133FF">
        <w:rPr>
          <w:rFonts w:asciiTheme="minorHAnsi" w:hAnsiTheme="minorHAnsi" w:cstheme="minorHAnsi"/>
          <w:sz w:val="22"/>
          <w:szCs w:val="22"/>
        </w:rPr>
        <w:t>.</w:t>
      </w:r>
    </w:p>
    <w:p w:rsidR="00445368" w:rsidRPr="00385174" w:rsidRDefault="00445368" w:rsidP="003265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6548" w:rsidRPr="00385174" w:rsidRDefault="00326548" w:rsidP="00326548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>V souladu s čl. 29</w:t>
      </w:r>
      <w:r w:rsidR="00021E33" w:rsidRPr="00385174">
        <w:rPr>
          <w:rFonts w:asciiTheme="minorHAnsi" w:hAnsiTheme="minorHAnsi" w:cstheme="minorHAnsi"/>
          <w:sz w:val="22"/>
          <w:szCs w:val="22"/>
        </w:rPr>
        <w:t xml:space="preserve">, odst. </w:t>
      </w:r>
      <w:r w:rsidR="00167232" w:rsidRPr="00385174">
        <w:rPr>
          <w:rFonts w:asciiTheme="minorHAnsi" w:hAnsiTheme="minorHAnsi" w:cstheme="minorHAnsi"/>
          <w:sz w:val="22"/>
          <w:szCs w:val="22"/>
        </w:rPr>
        <w:t>9</w:t>
      </w:r>
      <w:r w:rsidRPr="00385174">
        <w:rPr>
          <w:rFonts w:asciiTheme="minorHAnsi" w:hAnsiTheme="minorHAnsi" w:cstheme="minorHAnsi"/>
          <w:sz w:val="22"/>
          <w:szCs w:val="22"/>
        </w:rPr>
        <w:t xml:space="preserve"> Statutu města </w:t>
      </w:r>
      <w:r w:rsidR="00BD293E" w:rsidRPr="00385174">
        <w:rPr>
          <w:rFonts w:asciiTheme="minorHAnsi" w:hAnsiTheme="minorHAnsi" w:cstheme="minorHAnsi"/>
          <w:sz w:val="22"/>
          <w:szCs w:val="22"/>
        </w:rPr>
        <w:t xml:space="preserve">Plzně </w:t>
      </w:r>
      <w:r w:rsidRPr="00385174">
        <w:rPr>
          <w:rFonts w:asciiTheme="minorHAnsi" w:hAnsiTheme="minorHAnsi" w:cstheme="minorHAnsi"/>
          <w:sz w:val="22"/>
          <w:szCs w:val="22"/>
        </w:rPr>
        <w:t xml:space="preserve">schvaluje </w:t>
      </w:r>
      <w:r w:rsidR="00021E33" w:rsidRPr="00385174">
        <w:rPr>
          <w:rFonts w:asciiTheme="minorHAnsi" w:hAnsiTheme="minorHAnsi" w:cstheme="minorHAnsi"/>
          <w:sz w:val="22"/>
          <w:szCs w:val="22"/>
        </w:rPr>
        <w:t xml:space="preserve">výsledky </w:t>
      </w:r>
      <w:r w:rsidRPr="00385174">
        <w:rPr>
          <w:rFonts w:asciiTheme="minorHAnsi" w:hAnsiTheme="minorHAnsi" w:cstheme="minorHAnsi"/>
          <w:sz w:val="22"/>
          <w:szCs w:val="22"/>
        </w:rPr>
        <w:t xml:space="preserve">hospodaření městského obvodu </w:t>
      </w:r>
      <w:r w:rsidR="00010BEE" w:rsidRPr="00385174">
        <w:rPr>
          <w:rFonts w:asciiTheme="minorHAnsi" w:hAnsiTheme="minorHAnsi" w:cstheme="minorHAnsi"/>
          <w:sz w:val="22"/>
          <w:szCs w:val="22"/>
        </w:rPr>
        <w:t xml:space="preserve">– dílčí závěrečný účet </w:t>
      </w:r>
      <w:r w:rsidRPr="00385174">
        <w:rPr>
          <w:rFonts w:asciiTheme="minorHAnsi" w:hAnsiTheme="minorHAnsi" w:cstheme="minorHAnsi"/>
          <w:sz w:val="22"/>
          <w:szCs w:val="22"/>
        </w:rPr>
        <w:t>jeho zastupitelstvo.</w:t>
      </w:r>
    </w:p>
    <w:p w:rsidR="00BD32AD" w:rsidRPr="00385174" w:rsidRDefault="00BD32AD" w:rsidP="003265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509DA" w:rsidRPr="00385174" w:rsidRDefault="00326548" w:rsidP="00021E33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>Proces projednání závěrečného účtu města se uzavírá schválením celoročního hospodaření města Plzně v</w:t>
      </w:r>
      <w:r w:rsidR="00167232" w:rsidRPr="00385174">
        <w:rPr>
          <w:rFonts w:asciiTheme="minorHAnsi" w:hAnsiTheme="minorHAnsi" w:cstheme="minorHAnsi"/>
          <w:sz w:val="22"/>
          <w:szCs w:val="22"/>
        </w:rPr>
        <w:t> </w:t>
      </w:r>
      <w:r w:rsidRPr="00385174">
        <w:rPr>
          <w:rFonts w:asciiTheme="minorHAnsi" w:hAnsiTheme="minorHAnsi" w:cstheme="minorHAnsi"/>
          <w:sz w:val="22"/>
          <w:szCs w:val="22"/>
        </w:rPr>
        <w:t>Z</w:t>
      </w:r>
      <w:r w:rsidR="00167232" w:rsidRPr="00385174">
        <w:rPr>
          <w:rFonts w:asciiTheme="minorHAnsi" w:hAnsiTheme="minorHAnsi" w:cstheme="minorHAnsi"/>
          <w:sz w:val="22"/>
          <w:szCs w:val="22"/>
        </w:rPr>
        <w:t xml:space="preserve">astupitelstvu města Plzně. </w:t>
      </w:r>
    </w:p>
    <w:p w:rsidR="00BD293E" w:rsidRPr="00385174" w:rsidRDefault="00BD293E" w:rsidP="00021E3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6548" w:rsidRPr="00385174" w:rsidRDefault="0065217D" w:rsidP="0065217D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>V souladu s</w:t>
      </w:r>
      <w:r w:rsidR="001B67D2" w:rsidRPr="00385174">
        <w:rPr>
          <w:rFonts w:asciiTheme="minorHAnsi" w:hAnsiTheme="minorHAnsi" w:cstheme="minorHAnsi"/>
          <w:sz w:val="22"/>
          <w:szCs w:val="22"/>
        </w:rPr>
        <w:t>e</w:t>
      </w:r>
      <w:r w:rsidRPr="00385174">
        <w:rPr>
          <w:rFonts w:asciiTheme="minorHAnsi" w:hAnsiTheme="minorHAnsi" w:cstheme="minorHAnsi"/>
          <w:sz w:val="22"/>
          <w:szCs w:val="22"/>
        </w:rPr>
        <w:t xml:space="preserve"> zákon</w:t>
      </w:r>
      <w:r w:rsidR="001B67D2" w:rsidRPr="00385174">
        <w:rPr>
          <w:rFonts w:asciiTheme="minorHAnsi" w:hAnsiTheme="minorHAnsi" w:cstheme="minorHAnsi"/>
          <w:sz w:val="22"/>
          <w:szCs w:val="22"/>
        </w:rPr>
        <w:t>em</w:t>
      </w:r>
      <w:r w:rsidRPr="00385174">
        <w:rPr>
          <w:rFonts w:asciiTheme="minorHAnsi" w:hAnsiTheme="minorHAnsi" w:cstheme="minorHAnsi"/>
          <w:sz w:val="22"/>
          <w:szCs w:val="22"/>
        </w:rPr>
        <w:t xml:space="preserve"> o účetnictví a vyhláškou MF o požadavcích na schvalování účetních závěrek některých vybraných účetních jednotek</w:t>
      </w:r>
      <w:r w:rsidR="00BD293E" w:rsidRPr="00385174">
        <w:rPr>
          <w:rFonts w:asciiTheme="minorHAnsi" w:hAnsiTheme="minorHAnsi" w:cstheme="minorHAnsi"/>
          <w:sz w:val="22"/>
          <w:szCs w:val="22"/>
        </w:rPr>
        <w:t>,</w:t>
      </w:r>
      <w:r w:rsidRPr="00385174">
        <w:rPr>
          <w:rFonts w:asciiTheme="minorHAnsi" w:hAnsiTheme="minorHAnsi" w:cstheme="minorHAnsi"/>
          <w:sz w:val="22"/>
          <w:szCs w:val="22"/>
        </w:rPr>
        <w:t xml:space="preserve"> je za rok 201</w:t>
      </w:r>
      <w:r w:rsidR="005A6FB6">
        <w:rPr>
          <w:rFonts w:asciiTheme="minorHAnsi" w:hAnsiTheme="minorHAnsi" w:cstheme="minorHAnsi"/>
          <w:sz w:val="22"/>
          <w:szCs w:val="22"/>
        </w:rPr>
        <w:t>7</w:t>
      </w:r>
      <w:r w:rsidRPr="00385174">
        <w:rPr>
          <w:rFonts w:asciiTheme="minorHAnsi" w:hAnsiTheme="minorHAnsi" w:cstheme="minorHAnsi"/>
          <w:sz w:val="22"/>
          <w:szCs w:val="22"/>
        </w:rPr>
        <w:t xml:space="preserve"> předkládána</w:t>
      </w:r>
      <w:r w:rsidR="00A92C56" w:rsidRPr="00385174">
        <w:rPr>
          <w:rFonts w:asciiTheme="minorHAnsi" w:hAnsiTheme="minorHAnsi" w:cstheme="minorHAnsi"/>
          <w:sz w:val="22"/>
          <w:szCs w:val="22"/>
        </w:rPr>
        <w:t xml:space="preserve"> </w:t>
      </w:r>
      <w:r w:rsidR="00783824">
        <w:rPr>
          <w:rFonts w:asciiTheme="minorHAnsi" w:hAnsiTheme="minorHAnsi" w:cstheme="minorHAnsi"/>
          <w:sz w:val="22"/>
          <w:szCs w:val="22"/>
        </w:rPr>
        <w:t xml:space="preserve">k odsouhlasení Radou MO Plzeň 3 a </w:t>
      </w:r>
      <w:r w:rsidRPr="00385174">
        <w:rPr>
          <w:rFonts w:asciiTheme="minorHAnsi" w:hAnsiTheme="minorHAnsi" w:cstheme="minorHAnsi"/>
          <w:sz w:val="22"/>
          <w:szCs w:val="22"/>
        </w:rPr>
        <w:t xml:space="preserve">ke schválení </w:t>
      </w:r>
      <w:r w:rsidR="00445368" w:rsidRPr="00385174">
        <w:rPr>
          <w:rFonts w:asciiTheme="minorHAnsi" w:hAnsiTheme="minorHAnsi" w:cstheme="minorHAnsi"/>
          <w:sz w:val="22"/>
          <w:szCs w:val="22"/>
        </w:rPr>
        <w:t>Z</w:t>
      </w:r>
      <w:r w:rsidRPr="00385174">
        <w:rPr>
          <w:rFonts w:asciiTheme="minorHAnsi" w:hAnsiTheme="minorHAnsi" w:cstheme="minorHAnsi"/>
          <w:sz w:val="22"/>
          <w:szCs w:val="22"/>
        </w:rPr>
        <w:t>astupitelstvem MO Plzeň 3 účetní závěrka MO Plzeň 3 za rok 201</w:t>
      </w:r>
      <w:r w:rsidR="005A6FB6">
        <w:rPr>
          <w:rFonts w:asciiTheme="minorHAnsi" w:hAnsiTheme="minorHAnsi" w:cstheme="minorHAnsi"/>
          <w:sz w:val="22"/>
          <w:szCs w:val="22"/>
        </w:rPr>
        <w:t>7</w:t>
      </w:r>
      <w:r w:rsidRPr="00385174">
        <w:rPr>
          <w:rFonts w:asciiTheme="minorHAnsi" w:hAnsiTheme="minorHAnsi" w:cstheme="minorHAnsi"/>
          <w:sz w:val="22"/>
          <w:szCs w:val="22"/>
        </w:rPr>
        <w:t xml:space="preserve">, kterou tvoří rozvaha, výkaz zisku a ztráty </w:t>
      </w:r>
      <w:r w:rsidR="00783824">
        <w:rPr>
          <w:rFonts w:asciiTheme="minorHAnsi" w:hAnsiTheme="minorHAnsi" w:cstheme="minorHAnsi"/>
          <w:sz w:val="22"/>
          <w:szCs w:val="22"/>
        </w:rPr>
        <w:t xml:space="preserve">(přílohy č. 6 - 7) </w:t>
      </w:r>
      <w:r w:rsidRPr="00385174">
        <w:rPr>
          <w:rFonts w:asciiTheme="minorHAnsi" w:hAnsiTheme="minorHAnsi" w:cstheme="minorHAnsi"/>
          <w:sz w:val="22"/>
          <w:szCs w:val="22"/>
        </w:rPr>
        <w:t xml:space="preserve">a zpráva o průběhu inventarizace v rámci MO Plzeň 3 za rok </w:t>
      </w:r>
      <w:r w:rsidR="003B0A13" w:rsidRPr="00385174">
        <w:rPr>
          <w:rFonts w:asciiTheme="minorHAnsi" w:hAnsiTheme="minorHAnsi" w:cstheme="minorHAnsi"/>
          <w:sz w:val="22"/>
          <w:szCs w:val="22"/>
        </w:rPr>
        <w:t>201</w:t>
      </w:r>
      <w:r w:rsidR="005A6FB6">
        <w:rPr>
          <w:rFonts w:asciiTheme="minorHAnsi" w:hAnsiTheme="minorHAnsi" w:cstheme="minorHAnsi"/>
          <w:sz w:val="22"/>
          <w:szCs w:val="22"/>
        </w:rPr>
        <w:t>7</w:t>
      </w:r>
      <w:r w:rsidR="003B0A13" w:rsidRPr="00385174">
        <w:rPr>
          <w:rFonts w:asciiTheme="minorHAnsi" w:hAnsiTheme="minorHAnsi" w:cstheme="minorHAnsi"/>
          <w:sz w:val="22"/>
          <w:szCs w:val="22"/>
        </w:rPr>
        <w:t xml:space="preserve"> </w:t>
      </w:r>
      <w:r w:rsidR="00783824">
        <w:rPr>
          <w:rFonts w:asciiTheme="minorHAnsi" w:hAnsiTheme="minorHAnsi" w:cstheme="minorHAnsi"/>
          <w:sz w:val="22"/>
          <w:szCs w:val="22"/>
        </w:rPr>
        <w:t>(příloha č. 8)</w:t>
      </w:r>
      <w:r w:rsidR="002E4C9F" w:rsidRPr="00385174">
        <w:rPr>
          <w:rFonts w:asciiTheme="minorHAnsi" w:hAnsiTheme="minorHAnsi" w:cstheme="minorHAnsi"/>
          <w:sz w:val="22"/>
          <w:szCs w:val="22"/>
        </w:rPr>
        <w:t>.</w:t>
      </w:r>
    </w:p>
    <w:p w:rsidR="00D17F93" w:rsidRPr="00385174" w:rsidRDefault="00D17F93" w:rsidP="003B0A1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26548" w:rsidRPr="00385174" w:rsidRDefault="00326548" w:rsidP="00326548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lastRenderedPageBreak/>
        <w:t>Rad</w:t>
      </w:r>
      <w:r w:rsidR="00964677" w:rsidRPr="00385174">
        <w:rPr>
          <w:rFonts w:asciiTheme="minorHAnsi" w:hAnsiTheme="minorHAnsi" w:cstheme="minorHAnsi"/>
          <w:sz w:val="22"/>
          <w:szCs w:val="22"/>
        </w:rPr>
        <w:t xml:space="preserve">ě MO Plzeň 3 </w:t>
      </w:r>
      <w:r w:rsidR="00885060">
        <w:rPr>
          <w:rFonts w:asciiTheme="minorHAnsi" w:hAnsiTheme="minorHAnsi" w:cstheme="minorHAnsi"/>
          <w:sz w:val="22"/>
          <w:szCs w:val="22"/>
        </w:rPr>
        <w:t>byly p</w:t>
      </w:r>
      <w:r w:rsidR="005A6FB6">
        <w:rPr>
          <w:rFonts w:asciiTheme="minorHAnsi" w:hAnsiTheme="minorHAnsi" w:cstheme="minorHAnsi"/>
          <w:sz w:val="22"/>
          <w:szCs w:val="22"/>
        </w:rPr>
        <w:t>ředl</w:t>
      </w:r>
      <w:r w:rsidR="00885060">
        <w:rPr>
          <w:rFonts w:asciiTheme="minorHAnsi" w:hAnsiTheme="minorHAnsi" w:cstheme="minorHAnsi"/>
          <w:sz w:val="22"/>
          <w:szCs w:val="22"/>
        </w:rPr>
        <w:t>oženy</w:t>
      </w:r>
      <w:r w:rsidR="005A6FB6">
        <w:rPr>
          <w:rFonts w:asciiTheme="minorHAnsi" w:hAnsiTheme="minorHAnsi" w:cstheme="minorHAnsi"/>
          <w:sz w:val="22"/>
          <w:szCs w:val="22"/>
        </w:rPr>
        <w:t xml:space="preserve"> </w:t>
      </w:r>
      <w:r w:rsidR="00964677" w:rsidRPr="00385174">
        <w:rPr>
          <w:rFonts w:asciiTheme="minorHAnsi" w:hAnsiTheme="minorHAnsi" w:cstheme="minorHAnsi"/>
          <w:sz w:val="22"/>
          <w:szCs w:val="22"/>
        </w:rPr>
        <w:t>ke schválení</w:t>
      </w:r>
      <w:r w:rsidRPr="00385174">
        <w:rPr>
          <w:rFonts w:asciiTheme="minorHAnsi" w:hAnsiTheme="minorHAnsi" w:cstheme="minorHAnsi"/>
          <w:sz w:val="22"/>
          <w:szCs w:val="22"/>
        </w:rPr>
        <w:t xml:space="preserve"> </w:t>
      </w:r>
      <w:r w:rsidR="003B0A13" w:rsidRPr="00385174">
        <w:rPr>
          <w:rFonts w:asciiTheme="minorHAnsi" w:hAnsiTheme="minorHAnsi" w:cstheme="minorHAnsi"/>
          <w:sz w:val="22"/>
          <w:szCs w:val="22"/>
        </w:rPr>
        <w:t xml:space="preserve">účetní závěrky </w:t>
      </w:r>
      <w:r w:rsidR="001C3BB9" w:rsidRPr="00385174">
        <w:rPr>
          <w:rFonts w:asciiTheme="minorHAnsi" w:hAnsiTheme="minorHAnsi" w:cstheme="minorHAnsi"/>
          <w:sz w:val="22"/>
          <w:szCs w:val="22"/>
        </w:rPr>
        <w:t>MŠ</w:t>
      </w:r>
      <w:r w:rsidR="00B340EF">
        <w:rPr>
          <w:rFonts w:asciiTheme="minorHAnsi" w:hAnsiTheme="minorHAnsi" w:cstheme="minorHAnsi"/>
          <w:sz w:val="22"/>
          <w:szCs w:val="22"/>
        </w:rPr>
        <w:t xml:space="preserve"> a</w:t>
      </w:r>
      <w:r w:rsidR="003B0A13" w:rsidRPr="00385174">
        <w:rPr>
          <w:rFonts w:asciiTheme="minorHAnsi" w:hAnsiTheme="minorHAnsi" w:cstheme="minorHAnsi"/>
          <w:sz w:val="22"/>
          <w:szCs w:val="22"/>
        </w:rPr>
        <w:t xml:space="preserve"> </w:t>
      </w:r>
      <w:r w:rsidR="002E4C9F" w:rsidRPr="00385174">
        <w:rPr>
          <w:rFonts w:asciiTheme="minorHAnsi" w:hAnsiTheme="minorHAnsi" w:cstheme="minorHAnsi"/>
          <w:sz w:val="22"/>
          <w:szCs w:val="22"/>
        </w:rPr>
        <w:t>v</w:t>
      </w:r>
      <w:r w:rsidR="003B0A13" w:rsidRPr="00385174">
        <w:rPr>
          <w:rFonts w:asciiTheme="minorHAnsi" w:hAnsiTheme="minorHAnsi" w:cstheme="minorHAnsi"/>
          <w:sz w:val="22"/>
          <w:szCs w:val="22"/>
        </w:rPr>
        <w:t xml:space="preserve">ýsledky hospodaření po finančním vypořádání </w:t>
      </w:r>
      <w:r w:rsidR="00C24B2A" w:rsidRPr="00385174">
        <w:rPr>
          <w:rFonts w:asciiTheme="minorHAnsi" w:hAnsiTheme="minorHAnsi" w:cstheme="minorHAnsi"/>
          <w:sz w:val="22"/>
          <w:szCs w:val="22"/>
        </w:rPr>
        <w:t xml:space="preserve">mateřských </w:t>
      </w:r>
      <w:r w:rsidR="003B0A13" w:rsidRPr="00385174">
        <w:rPr>
          <w:rFonts w:asciiTheme="minorHAnsi" w:hAnsiTheme="minorHAnsi" w:cstheme="minorHAnsi"/>
          <w:sz w:val="22"/>
          <w:szCs w:val="22"/>
        </w:rPr>
        <w:t>škol za rok 201</w:t>
      </w:r>
      <w:r w:rsidR="005A6FB6">
        <w:rPr>
          <w:rFonts w:asciiTheme="minorHAnsi" w:hAnsiTheme="minorHAnsi" w:cstheme="minorHAnsi"/>
          <w:sz w:val="22"/>
          <w:szCs w:val="22"/>
        </w:rPr>
        <w:t>7</w:t>
      </w:r>
      <w:r w:rsidR="003B0A13" w:rsidRPr="00385174">
        <w:rPr>
          <w:rFonts w:asciiTheme="minorHAnsi" w:hAnsiTheme="minorHAnsi" w:cstheme="minorHAnsi"/>
          <w:sz w:val="22"/>
          <w:szCs w:val="22"/>
        </w:rPr>
        <w:t xml:space="preserve">, u kterých MO Plzeň 3 plní úkoly </w:t>
      </w:r>
      <w:r w:rsidR="002E4C9F" w:rsidRPr="00385174">
        <w:rPr>
          <w:rFonts w:asciiTheme="minorHAnsi" w:hAnsiTheme="minorHAnsi" w:cstheme="minorHAnsi"/>
          <w:sz w:val="22"/>
          <w:szCs w:val="22"/>
        </w:rPr>
        <w:t>zřizovatele.</w:t>
      </w:r>
      <w:r w:rsidR="001C3BB9" w:rsidRPr="00385174">
        <w:rPr>
          <w:rFonts w:asciiTheme="minorHAnsi" w:hAnsiTheme="minorHAnsi" w:cstheme="minorHAnsi"/>
          <w:sz w:val="22"/>
          <w:szCs w:val="22"/>
        </w:rPr>
        <w:t xml:space="preserve"> </w:t>
      </w:r>
      <w:r w:rsidRPr="00385174">
        <w:rPr>
          <w:rFonts w:asciiTheme="minorHAnsi" w:hAnsiTheme="minorHAnsi" w:cstheme="minorHAnsi"/>
          <w:sz w:val="22"/>
          <w:szCs w:val="22"/>
        </w:rPr>
        <w:t xml:space="preserve">Hospodaření MŠ skončilo kladným hospodářským výsledkem </w:t>
      </w:r>
      <w:r w:rsidRPr="00311604">
        <w:rPr>
          <w:rFonts w:asciiTheme="minorHAnsi" w:hAnsiTheme="minorHAnsi" w:cstheme="minorHAnsi"/>
          <w:sz w:val="22"/>
          <w:szCs w:val="22"/>
        </w:rPr>
        <w:t xml:space="preserve">ve výši </w:t>
      </w:r>
      <w:r w:rsidR="00311604" w:rsidRPr="00311604">
        <w:rPr>
          <w:rFonts w:asciiTheme="minorHAnsi" w:hAnsiTheme="minorHAnsi" w:cstheme="minorHAnsi"/>
          <w:sz w:val="22"/>
          <w:szCs w:val="22"/>
        </w:rPr>
        <w:t>426 964,53</w:t>
      </w:r>
      <w:r w:rsidRPr="00311604">
        <w:rPr>
          <w:rFonts w:asciiTheme="minorHAnsi" w:hAnsiTheme="minorHAnsi" w:cstheme="minorHAnsi"/>
          <w:sz w:val="22"/>
          <w:szCs w:val="22"/>
        </w:rPr>
        <w:t xml:space="preserve"> Kč</w:t>
      </w:r>
      <w:r w:rsidR="00163DB2" w:rsidRPr="00311604">
        <w:rPr>
          <w:rFonts w:asciiTheme="minorHAnsi" w:hAnsiTheme="minorHAnsi" w:cstheme="minorHAnsi"/>
          <w:sz w:val="22"/>
          <w:szCs w:val="22"/>
        </w:rPr>
        <w:t>.</w:t>
      </w:r>
    </w:p>
    <w:p w:rsidR="00163DB2" w:rsidRPr="00385174" w:rsidRDefault="00885060" w:rsidP="00163DB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Usnesením RMO Plzeň 3 č. 140 ze dne 16. 4. 2018 byly schváleny účetní závěrky mateřských škol za rok 2017 a výsledky hospodaření po finančním vypořádání za rok 2017 a rozdělení jejich kladného hospodářského výsledku ve v</w:t>
      </w:r>
      <w:r w:rsidR="00EF7BD2">
        <w:rPr>
          <w:rFonts w:asciiTheme="minorHAnsi" w:hAnsiTheme="minorHAnsi" w:cstheme="minorHAnsi"/>
          <w:sz w:val="22"/>
          <w:szCs w:val="22"/>
        </w:rPr>
        <w:t>ý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ši 426 964,53 Kč do fondů jednotlivých mateřských škol, přičemž do rezervních fondů jednotlivých MŠ bude převedeno celkem 253 564,53 Kč a do fondů odměn celkem 173 400 Kč.</w:t>
      </w:r>
    </w:p>
    <w:p w:rsidR="00163DB2" w:rsidRPr="00385174" w:rsidRDefault="00643FA9" w:rsidP="00163DB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Dílčí závěrečný účet a účetní závěrku MO Plzeň 3 za rok 2017 </w:t>
      </w:r>
      <w:r w:rsidR="00EF7BD2">
        <w:rPr>
          <w:rFonts w:asciiTheme="minorHAnsi" w:hAnsiTheme="minorHAnsi" w:cstheme="minorHAnsi"/>
          <w:sz w:val="22"/>
          <w:szCs w:val="22"/>
        </w:rPr>
        <w:t>odsouhlasila Rada MO Plzeň 3 usnesením č. 140 ze dne 16. 4. 2018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63DB2" w:rsidRPr="00385174" w:rsidRDefault="00163DB2" w:rsidP="00163DB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6BAB" w:rsidRPr="00385174" w:rsidRDefault="00F36BAB" w:rsidP="003265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6BAB" w:rsidRPr="00385174" w:rsidRDefault="00F36BAB" w:rsidP="003265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6BAB" w:rsidRPr="00385174" w:rsidRDefault="00F36BAB" w:rsidP="00326548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 xml:space="preserve">V Plzni dne </w:t>
      </w:r>
      <w:r w:rsidR="00BC4DBC">
        <w:rPr>
          <w:rFonts w:asciiTheme="minorHAnsi" w:hAnsiTheme="minorHAnsi" w:cstheme="minorHAnsi"/>
          <w:sz w:val="22"/>
          <w:szCs w:val="22"/>
        </w:rPr>
        <w:t>26</w:t>
      </w:r>
      <w:r w:rsidRPr="00385174">
        <w:rPr>
          <w:rFonts w:asciiTheme="minorHAnsi" w:hAnsiTheme="minorHAnsi" w:cstheme="minorHAnsi"/>
          <w:sz w:val="22"/>
          <w:szCs w:val="22"/>
        </w:rPr>
        <w:t xml:space="preserve">. </w:t>
      </w:r>
      <w:r w:rsidR="003C3354">
        <w:rPr>
          <w:rFonts w:asciiTheme="minorHAnsi" w:hAnsiTheme="minorHAnsi" w:cstheme="minorHAnsi"/>
          <w:sz w:val="22"/>
          <w:szCs w:val="22"/>
        </w:rPr>
        <w:t>dubna</w:t>
      </w:r>
      <w:r w:rsidR="00A22270">
        <w:rPr>
          <w:rFonts w:asciiTheme="minorHAnsi" w:hAnsiTheme="minorHAnsi" w:cstheme="minorHAnsi"/>
          <w:sz w:val="22"/>
          <w:szCs w:val="22"/>
        </w:rPr>
        <w:t xml:space="preserve"> 2018</w:t>
      </w:r>
    </w:p>
    <w:p w:rsidR="00B04CAA" w:rsidRPr="00385174" w:rsidRDefault="00326548" w:rsidP="00326548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 xml:space="preserve">Zpracovala: </w:t>
      </w:r>
      <w:r w:rsidR="00BC024A" w:rsidRPr="00385174">
        <w:rPr>
          <w:rFonts w:asciiTheme="minorHAnsi" w:hAnsiTheme="minorHAnsi" w:cstheme="minorHAnsi"/>
          <w:sz w:val="22"/>
          <w:szCs w:val="22"/>
        </w:rPr>
        <w:t>Jitka Čechurová,</w:t>
      </w:r>
    </w:p>
    <w:p w:rsidR="00326548" w:rsidRPr="00385174" w:rsidRDefault="00B04CAA" w:rsidP="00326548">
      <w:pPr>
        <w:jc w:val="both"/>
        <w:rPr>
          <w:rFonts w:asciiTheme="minorHAnsi" w:hAnsiTheme="minorHAnsi" w:cstheme="minorHAnsi"/>
          <w:sz w:val="22"/>
          <w:szCs w:val="22"/>
        </w:rPr>
      </w:pPr>
      <w:r w:rsidRPr="00385174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BC024A" w:rsidRPr="0038517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C024A" w:rsidRPr="00385174">
        <w:rPr>
          <w:rFonts w:asciiTheme="minorHAnsi" w:hAnsiTheme="minorHAnsi" w:cstheme="minorHAnsi"/>
          <w:sz w:val="22"/>
          <w:szCs w:val="22"/>
        </w:rPr>
        <w:t>pov</w:t>
      </w:r>
      <w:proofErr w:type="spellEnd"/>
      <w:r w:rsidR="00BC024A" w:rsidRPr="0038517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326548" w:rsidRPr="00385174">
        <w:rPr>
          <w:rFonts w:asciiTheme="minorHAnsi" w:hAnsiTheme="minorHAnsi" w:cstheme="minorHAnsi"/>
          <w:sz w:val="22"/>
          <w:szCs w:val="22"/>
        </w:rPr>
        <w:t>ved</w:t>
      </w:r>
      <w:proofErr w:type="spellEnd"/>
      <w:r w:rsidR="00BC024A" w:rsidRPr="00385174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BC024A" w:rsidRPr="00385174">
        <w:rPr>
          <w:rFonts w:asciiTheme="minorHAnsi" w:hAnsiTheme="minorHAnsi" w:cstheme="minorHAnsi"/>
          <w:sz w:val="22"/>
          <w:szCs w:val="22"/>
        </w:rPr>
        <w:t>odd</w:t>
      </w:r>
      <w:proofErr w:type="gramEnd"/>
      <w:r w:rsidRPr="00385174">
        <w:rPr>
          <w:rFonts w:asciiTheme="minorHAnsi" w:hAnsiTheme="minorHAnsi" w:cstheme="minorHAnsi"/>
          <w:sz w:val="22"/>
          <w:szCs w:val="22"/>
        </w:rPr>
        <w:t>.</w:t>
      </w:r>
      <w:r w:rsidR="00BC024A" w:rsidRPr="00385174">
        <w:rPr>
          <w:rFonts w:asciiTheme="minorHAnsi" w:hAnsiTheme="minorHAnsi" w:cstheme="minorHAnsi"/>
          <w:sz w:val="22"/>
          <w:szCs w:val="22"/>
        </w:rPr>
        <w:t xml:space="preserve"> rozpočtu a účetnictví</w:t>
      </w:r>
      <w:r w:rsidR="00326548" w:rsidRPr="00385174">
        <w:rPr>
          <w:rFonts w:asciiTheme="minorHAnsi" w:hAnsiTheme="minorHAnsi" w:cstheme="minorHAnsi"/>
          <w:sz w:val="22"/>
          <w:szCs w:val="22"/>
        </w:rPr>
        <w:t xml:space="preserve"> Odboru </w:t>
      </w:r>
      <w:r w:rsidR="00BC024A" w:rsidRPr="00385174">
        <w:rPr>
          <w:rFonts w:asciiTheme="minorHAnsi" w:hAnsiTheme="minorHAnsi" w:cstheme="minorHAnsi"/>
          <w:sz w:val="22"/>
          <w:szCs w:val="22"/>
        </w:rPr>
        <w:t xml:space="preserve">ekonomického </w:t>
      </w:r>
      <w:r w:rsidR="00326548" w:rsidRPr="00385174">
        <w:rPr>
          <w:rFonts w:asciiTheme="minorHAnsi" w:hAnsiTheme="minorHAnsi" w:cstheme="minorHAnsi"/>
          <w:sz w:val="22"/>
          <w:szCs w:val="22"/>
        </w:rPr>
        <w:t>ÚMO Plzeň 3</w:t>
      </w:r>
    </w:p>
    <w:p w:rsidR="001C0906" w:rsidRPr="00385174" w:rsidRDefault="001C0906" w:rsidP="003265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30278" w:rsidRPr="00385174" w:rsidRDefault="00D30278" w:rsidP="00DF4B5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8237E" w:rsidRPr="00385174" w:rsidRDefault="0048237E" w:rsidP="00DF4B55">
      <w:pPr>
        <w:jc w:val="both"/>
        <w:rPr>
          <w:rFonts w:asciiTheme="minorHAnsi" w:hAnsiTheme="minorHAnsi" w:cstheme="minorHAnsi"/>
          <w:color w:val="3A3A3A"/>
          <w:sz w:val="22"/>
          <w:szCs w:val="22"/>
        </w:rPr>
      </w:pPr>
    </w:p>
    <w:sectPr w:rsidR="0048237E" w:rsidRPr="00385174" w:rsidSect="000D1FAF">
      <w:headerReference w:type="default" r:id="rId9"/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DE4" w:rsidRDefault="00363DE4" w:rsidP="001921F1">
      <w:r>
        <w:separator/>
      </w:r>
    </w:p>
  </w:endnote>
  <w:endnote w:type="continuationSeparator" w:id="0">
    <w:p w:rsidR="00363DE4" w:rsidRDefault="00363DE4" w:rsidP="0019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424751"/>
      <w:docPartObj>
        <w:docPartGallery w:val="Page Numbers (Bottom of Page)"/>
        <w:docPartUnique/>
      </w:docPartObj>
    </w:sdtPr>
    <w:sdtEndPr/>
    <w:sdtContent>
      <w:p w:rsidR="00363DE4" w:rsidRDefault="00363DE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BD2" w:rsidRPr="00EF7BD2">
          <w:rPr>
            <w:noProof/>
            <w:lang w:val="cs-CZ"/>
          </w:rPr>
          <w:t>12</w:t>
        </w:r>
        <w:r>
          <w:fldChar w:fldCharType="end"/>
        </w:r>
      </w:p>
    </w:sdtContent>
  </w:sdt>
  <w:p w:rsidR="00363DE4" w:rsidRDefault="00363D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DE4" w:rsidRDefault="00363DE4" w:rsidP="001921F1">
      <w:r>
        <w:separator/>
      </w:r>
    </w:p>
  </w:footnote>
  <w:footnote w:type="continuationSeparator" w:id="0">
    <w:p w:rsidR="00363DE4" w:rsidRDefault="00363DE4" w:rsidP="00192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DE4" w:rsidRPr="007A5951" w:rsidRDefault="00363DE4" w:rsidP="007A5951">
    <w:pPr>
      <w:pStyle w:val="Zhlav"/>
      <w:jc w:val="center"/>
      <w:rPr>
        <w:rFonts w:asciiTheme="minorHAnsi" w:hAnsiTheme="minorHAnsi"/>
        <w:b/>
        <w:color w:val="1F497D" w:themeColor="text2"/>
        <w:lang w:val="cs-CZ"/>
      </w:rPr>
    </w:pPr>
    <w:r>
      <w:rPr>
        <w:rFonts w:asciiTheme="minorHAnsi" w:hAnsiTheme="minorHAnsi"/>
        <w:b/>
        <w:color w:val="1F497D" w:themeColor="text2"/>
        <w:lang w:val="cs-CZ"/>
      </w:rPr>
      <w:tab/>
      <w:t xml:space="preserve">HOSPODAŘENÍ </w:t>
    </w:r>
    <w:r w:rsidRPr="007A5951">
      <w:rPr>
        <w:rFonts w:asciiTheme="minorHAnsi" w:hAnsiTheme="minorHAnsi"/>
        <w:b/>
        <w:color w:val="1F497D" w:themeColor="text2"/>
        <w:lang w:val="cs-CZ"/>
      </w:rPr>
      <w:t>MO PLZEŇ 3 ZA ROK 201</w:t>
    </w:r>
    <w:r>
      <w:rPr>
        <w:rFonts w:asciiTheme="minorHAnsi" w:hAnsiTheme="minorHAnsi"/>
        <w:b/>
        <w:color w:val="1F497D" w:themeColor="text2"/>
        <w:lang w:val="cs-CZ"/>
      </w:rPr>
      <w:t xml:space="preserve">7 - </w:t>
    </w:r>
    <w:r w:rsidRPr="007A5951">
      <w:rPr>
        <w:rFonts w:asciiTheme="minorHAnsi" w:hAnsiTheme="minorHAnsi"/>
        <w:b/>
        <w:color w:val="1F497D" w:themeColor="text2"/>
        <w:lang w:val="cs-CZ"/>
      </w:rPr>
      <w:t xml:space="preserve">DÍLČÍ ZÁVĚREČNÝ ÚČET </w:t>
    </w:r>
    <w:r>
      <w:rPr>
        <w:rFonts w:asciiTheme="minorHAnsi" w:hAnsiTheme="minorHAnsi"/>
        <w:b/>
        <w:color w:val="1F497D" w:themeColor="text2"/>
        <w:lang w:val="cs-CZ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381"/>
    <w:multiLevelType w:val="hybridMultilevel"/>
    <w:tmpl w:val="890C00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E20A5"/>
    <w:multiLevelType w:val="hybridMultilevel"/>
    <w:tmpl w:val="B33234D2"/>
    <w:lvl w:ilvl="0" w:tplc="040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5772321"/>
    <w:multiLevelType w:val="hybridMultilevel"/>
    <w:tmpl w:val="3C607CBE"/>
    <w:lvl w:ilvl="0" w:tplc="63D6679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B708F"/>
    <w:multiLevelType w:val="hybridMultilevel"/>
    <w:tmpl w:val="E5ACAFC4"/>
    <w:lvl w:ilvl="0" w:tplc="629E9FD2">
      <w:start w:val="78"/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701E4"/>
    <w:multiLevelType w:val="hybridMultilevel"/>
    <w:tmpl w:val="5D7E2596"/>
    <w:lvl w:ilvl="0" w:tplc="0405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2D5C4DF0"/>
    <w:multiLevelType w:val="hybridMultilevel"/>
    <w:tmpl w:val="12FE04E6"/>
    <w:lvl w:ilvl="0" w:tplc="63D6679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15236"/>
    <w:multiLevelType w:val="hybridMultilevel"/>
    <w:tmpl w:val="36665950"/>
    <w:lvl w:ilvl="0" w:tplc="63D66796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A42C64"/>
    <w:multiLevelType w:val="hybridMultilevel"/>
    <w:tmpl w:val="2ED86C9A"/>
    <w:lvl w:ilvl="0" w:tplc="629E9FD2">
      <w:start w:val="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17A3F"/>
    <w:multiLevelType w:val="hybridMultilevel"/>
    <w:tmpl w:val="0B7CF456"/>
    <w:lvl w:ilvl="0" w:tplc="63D66796">
      <w:start w:val="1"/>
      <w:numFmt w:val="bullet"/>
      <w:lvlText w:val=""/>
      <w:lvlJc w:val="left"/>
      <w:pPr>
        <w:ind w:left="780" w:hanging="360"/>
      </w:pPr>
      <w:rPr>
        <w:rFonts w:ascii="Wingdings" w:hAnsi="Wingdings" w:hint="default"/>
      </w:rPr>
    </w:lvl>
    <w:lvl w:ilvl="1" w:tplc="3C42336A">
      <w:start w:val="1"/>
      <w:numFmt w:val="bullet"/>
      <w:lvlText w:val="-"/>
      <w:lvlJc w:val="left"/>
      <w:pPr>
        <w:ind w:left="1500" w:hanging="360"/>
      </w:pPr>
      <w:rPr>
        <w:rFonts w:ascii="Calibri" w:eastAsia="Times New Roman" w:hAnsi="Calibri" w:cs="Arial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A137A07"/>
    <w:multiLevelType w:val="hybridMultilevel"/>
    <w:tmpl w:val="9F866A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B3750"/>
    <w:multiLevelType w:val="hybridMultilevel"/>
    <w:tmpl w:val="4C0CCDEE"/>
    <w:lvl w:ilvl="0" w:tplc="B66A87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2362A55"/>
    <w:multiLevelType w:val="hybridMultilevel"/>
    <w:tmpl w:val="86E0ADB0"/>
    <w:lvl w:ilvl="0" w:tplc="A8EA92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B714F0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0B03D7"/>
    <w:multiLevelType w:val="hybridMultilevel"/>
    <w:tmpl w:val="8DC2CDF4"/>
    <w:lvl w:ilvl="0" w:tplc="0405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67737E70"/>
    <w:multiLevelType w:val="hybridMultilevel"/>
    <w:tmpl w:val="312CD5CE"/>
    <w:lvl w:ilvl="0" w:tplc="63D6679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016FCF"/>
    <w:multiLevelType w:val="hybridMultilevel"/>
    <w:tmpl w:val="CD9C92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2"/>
  </w:num>
  <w:num w:numId="5">
    <w:abstractNumId w:val="2"/>
  </w:num>
  <w:num w:numId="6">
    <w:abstractNumId w:val="11"/>
  </w:num>
  <w:num w:numId="7">
    <w:abstractNumId w:val="10"/>
  </w:num>
  <w:num w:numId="8">
    <w:abstractNumId w:val="9"/>
  </w:num>
  <w:num w:numId="9">
    <w:abstractNumId w:val="8"/>
  </w:num>
  <w:num w:numId="10">
    <w:abstractNumId w:val="14"/>
  </w:num>
  <w:num w:numId="11">
    <w:abstractNumId w:val="5"/>
  </w:num>
  <w:num w:numId="12">
    <w:abstractNumId w:val="4"/>
  </w:num>
  <w:num w:numId="13">
    <w:abstractNumId w:val="0"/>
  </w:num>
  <w:num w:numId="14">
    <w:abstractNumId w:val="7"/>
  </w:num>
  <w:num w:numId="15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29"/>
    <w:rsid w:val="0000011F"/>
    <w:rsid w:val="00000A50"/>
    <w:rsid w:val="00002457"/>
    <w:rsid w:val="0000399E"/>
    <w:rsid w:val="00004304"/>
    <w:rsid w:val="00004D81"/>
    <w:rsid w:val="00010BEA"/>
    <w:rsid w:val="00010BEE"/>
    <w:rsid w:val="00013E60"/>
    <w:rsid w:val="00014403"/>
    <w:rsid w:val="00015DCB"/>
    <w:rsid w:val="0001686F"/>
    <w:rsid w:val="00021E33"/>
    <w:rsid w:val="00022437"/>
    <w:rsid w:val="0002276F"/>
    <w:rsid w:val="00025AFC"/>
    <w:rsid w:val="00026269"/>
    <w:rsid w:val="00027268"/>
    <w:rsid w:val="00027F22"/>
    <w:rsid w:val="000351BC"/>
    <w:rsid w:val="00035FBB"/>
    <w:rsid w:val="00037516"/>
    <w:rsid w:val="00042925"/>
    <w:rsid w:val="0004401D"/>
    <w:rsid w:val="00046912"/>
    <w:rsid w:val="00046A4D"/>
    <w:rsid w:val="0004718C"/>
    <w:rsid w:val="000477BD"/>
    <w:rsid w:val="00052BE2"/>
    <w:rsid w:val="0005650B"/>
    <w:rsid w:val="00057503"/>
    <w:rsid w:val="00062650"/>
    <w:rsid w:val="00064A2A"/>
    <w:rsid w:val="00064B45"/>
    <w:rsid w:val="00070842"/>
    <w:rsid w:val="00071430"/>
    <w:rsid w:val="00071522"/>
    <w:rsid w:val="000750B7"/>
    <w:rsid w:val="000844C8"/>
    <w:rsid w:val="00086B6D"/>
    <w:rsid w:val="00086D07"/>
    <w:rsid w:val="00087FDB"/>
    <w:rsid w:val="00093341"/>
    <w:rsid w:val="00096334"/>
    <w:rsid w:val="00096A2E"/>
    <w:rsid w:val="000A0D7B"/>
    <w:rsid w:val="000A3E97"/>
    <w:rsid w:val="000A4A98"/>
    <w:rsid w:val="000A5B04"/>
    <w:rsid w:val="000A6099"/>
    <w:rsid w:val="000A6249"/>
    <w:rsid w:val="000B1B36"/>
    <w:rsid w:val="000B2D6C"/>
    <w:rsid w:val="000B4ED3"/>
    <w:rsid w:val="000B534D"/>
    <w:rsid w:val="000B671F"/>
    <w:rsid w:val="000B6ADF"/>
    <w:rsid w:val="000C18F9"/>
    <w:rsid w:val="000C65A5"/>
    <w:rsid w:val="000C73B5"/>
    <w:rsid w:val="000C7DBF"/>
    <w:rsid w:val="000D13DC"/>
    <w:rsid w:val="000D16DC"/>
    <w:rsid w:val="000D1C75"/>
    <w:rsid w:val="000D1FAF"/>
    <w:rsid w:val="000D2F4F"/>
    <w:rsid w:val="000D3DCF"/>
    <w:rsid w:val="000D5C87"/>
    <w:rsid w:val="000D7DB1"/>
    <w:rsid w:val="000E255B"/>
    <w:rsid w:val="000E2DB7"/>
    <w:rsid w:val="000E3115"/>
    <w:rsid w:val="000E4D48"/>
    <w:rsid w:val="000E66F0"/>
    <w:rsid w:val="000E6FE7"/>
    <w:rsid w:val="000F39F2"/>
    <w:rsid w:val="000F3B3D"/>
    <w:rsid w:val="000F59A8"/>
    <w:rsid w:val="000F6517"/>
    <w:rsid w:val="000F76A4"/>
    <w:rsid w:val="00101201"/>
    <w:rsid w:val="0010278C"/>
    <w:rsid w:val="0010445D"/>
    <w:rsid w:val="00105CF2"/>
    <w:rsid w:val="0011327E"/>
    <w:rsid w:val="001149EE"/>
    <w:rsid w:val="001218E6"/>
    <w:rsid w:val="00121ACE"/>
    <w:rsid w:val="00130D92"/>
    <w:rsid w:val="001322F4"/>
    <w:rsid w:val="00132341"/>
    <w:rsid w:val="00132CC0"/>
    <w:rsid w:val="00132EE9"/>
    <w:rsid w:val="00133ED5"/>
    <w:rsid w:val="001365FA"/>
    <w:rsid w:val="001400A7"/>
    <w:rsid w:val="00144587"/>
    <w:rsid w:val="00151029"/>
    <w:rsid w:val="0015108B"/>
    <w:rsid w:val="00153D7B"/>
    <w:rsid w:val="001565A8"/>
    <w:rsid w:val="00161AF1"/>
    <w:rsid w:val="0016394B"/>
    <w:rsid w:val="00163DB2"/>
    <w:rsid w:val="0016421B"/>
    <w:rsid w:val="00165F66"/>
    <w:rsid w:val="00166C1F"/>
    <w:rsid w:val="00167232"/>
    <w:rsid w:val="00167294"/>
    <w:rsid w:val="00170856"/>
    <w:rsid w:val="001803CE"/>
    <w:rsid w:val="00182CBE"/>
    <w:rsid w:val="001831D9"/>
    <w:rsid w:val="00185E2D"/>
    <w:rsid w:val="0018652E"/>
    <w:rsid w:val="001921F1"/>
    <w:rsid w:val="001922B1"/>
    <w:rsid w:val="0019399D"/>
    <w:rsid w:val="00195656"/>
    <w:rsid w:val="001958C7"/>
    <w:rsid w:val="00196227"/>
    <w:rsid w:val="00197BC1"/>
    <w:rsid w:val="001A08DF"/>
    <w:rsid w:val="001A0D7D"/>
    <w:rsid w:val="001A12C6"/>
    <w:rsid w:val="001A390D"/>
    <w:rsid w:val="001A4E80"/>
    <w:rsid w:val="001B33A2"/>
    <w:rsid w:val="001B53B9"/>
    <w:rsid w:val="001B67D2"/>
    <w:rsid w:val="001B7955"/>
    <w:rsid w:val="001C0906"/>
    <w:rsid w:val="001C3BB9"/>
    <w:rsid w:val="001C7C13"/>
    <w:rsid w:val="001D389D"/>
    <w:rsid w:val="001D3CDD"/>
    <w:rsid w:val="001E0D88"/>
    <w:rsid w:val="001E2EFE"/>
    <w:rsid w:val="001E3CF2"/>
    <w:rsid w:val="001E549D"/>
    <w:rsid w:val="001E7CA0"/>
    <w:rsid w:val="001F073C"/>
    <w:rsid w:val="001F24CC"/>
    <w:rsid w:val="001F373A"/>
    <w:rsid w:val="001F4485"/>
    <w:rsid w:val="001F6C23"/>
    <w:rsid w:val="00200881"/>
    <w:rsid w:val="00203F41"/>
    <w:rsid w:val="00214F5A"/>
    <w:rsid w:val="00215367"/>
    <w:rsid w:val="002205BC"/>
    <w:rsid w:val="00221734"/>
    <w:rsid w:val="00221C6B"/>
    <w:rsid w:val="0022257A"/>
    <w:rsid w:val="00223AA9"/>
    <w:rsid w:val="00225AAE"/>
    <w:rsid w:val="002300EC"/>
    <w:rsid w:val="0023266E"/>
    <w:rsid w:val="00232B85"/>
    <w:rsid w:val="00234711"/>
    <w:rsid w:val="00234726"/>
    <w:rsid w:val="00235286"/>
    <w:rsid w:val="00237ED8"/>
    <w:rsid w:val="00242713"/>
    <w:rsid w:val="00246895"/>
    <w:rsid w:val="0024708B"/>
    <w:rsid w:val="002470A4"/>
    <w:rsid w:val="002470CF"/>
    <w:rsid w:val="00250508"/>
    <w:rsid w:val="00250698"/>
    <w:rsid w:val="00253DE2"/>
    <w:rsid w:val="00255410"/>
    <w:rsid w:val="00261F9B"/>
    <w:rsid w:val="00265E37"/>
    <w:rsid w:val="002674F8"/>
    <w:rsid w:val="0027220D"/>
    <w:rsid w:val="00277A7D"/>
    <w:rsid w:val="00280239"/>
    <w:rsid w:val="0028267F"/>
    <w:rsid w:val="0028432D"/>
    <w:rsid w:val="00284BA7"/>
    <w:rsid w:val="00284BF5"/>
    <w:rsid w:val="00285A3E"/>
    <w:rsid w:val="00286CEE"/>
    <w:rsid w:val="00287E96"/>
    <w:rsid w:val="00291DC2"/>
    <w:rsid w:val="0029243A"/>
    <w:rsid w:val="002924C9"/>
    <w:rsid w:val="0029484C"/>
    <w:rsid w:val="002954F1"/>
    <w:rsid w:val="002960AF"/>
    <w:rsid w:val="002A1836"/>
    <w:rsid w:val="002A622A"/>
    <w:rsid w:val="002A6746"/>
    <w:rsid w:val="002A6911"/>
    <w:rsid w:val="002B0041"/>
    <w:rsid w:val="002B1FC7"/>
    <w:rsid w:val="002B5AC1"/>
    <w:rsid w:val="002C00B6"/>
    <w:rsid w:val="002C26FF"/>
    <w:rsid w:val="002C2C83"/>
    <w:rsid w:val="002D07A5"/>
    <w:rsid w:val="002D3652"/>
    <w:rsid w:val="002D481D"/>
    <w:rsid w:val="002E23B7"/>
    <w:rsid w:val="002E3CE1"/>
    <w:rsid w:val="002E4C9F"/>
    <w:rsid w:val="002E5FB9"/>
    <w:rsid w:val="002E69EB"/>
    <w:rsid w:val="002E7AB7"/>
    <w:rsid w:val="002F1194"/>
    <w:rsid w:val="002F165C"/>
    <w:rsid w:val="002F201E"/>
    <w:rsid w:val="002F3031"/>
    <w:rsid w:val="002F72D9"/>
    <w:rsid w:val="002F736A"/>
    <w:rsid w:val="0030060A"/>
    <w:rsid w:val="00300B1A"/>
    <w:rsid w:val="00301163"/>
    <w:rsid w:val="00301830"/>
    <w:rsid w:val="00301846"/>
    <w:rsid w:val="0030187A"/>
    <w:rsid w:val="00301C73"/>
    <w:rsid w:val="00303CAE"/>
    <w:rsid w:val="003057E5"/>
    <w:rsid w:val="00305D94"/>
    <w:rsid w:val="00310ECE"/>
    <w:rsid w:val="00311604"/>
    <w:rsid w:val="00312916"/>
    <w:rsid w:val="003143BD"/>
    <w:rsid w:val="00316298"/>
    <w:rsid w:val="00316D7F"/>
    <w:rsid w:val="00317D51"/>
    <w:rsid w:val="00317E05"/>
    <w:rsid w:val="0032326C"/>
    <w:rsid w:val="00326548"/>
    <w:rsid w:val="00326586"/>
    <w:rsid w:val="00330CD4"/>
    <w:rsid w:val="00331304"/>
    <w:rsid w:val="0033657D"/>
    <w:rsid w:val="00340323"/>
    <w:rsid w:val="00342D44"/>
    <w:rsid w:val="0034360A"/>
    <w:rsid w:val="00343714"/>
    <w:rsid w:val="00343E2D"/>
    <w:rsid w:val="00347B32"/>
    <w:rsid w:val="003526BA"/>
    <w:rsid w:val="0035273D"/>
    <w:rsid w:val="00353675"/>
    <w:rsid w:val="00354834"/>
    <w:rsid w:val="00355275"/>
    <w:rsid w:val="00355ABE"/>
    <w:rsid w:val="0035689F"/>
    <w:rsid w:val="00357363"/>
    <w:rsid w:val="00361AA0"/>
    <w:rsid w:val="0036358A"/>
    <w:rsid w:val="00363908"/>
    <w:rsid w:val="00363DE4"/>
    <w:rsid w:val="003651A4"/>
    <w:rsid w:val="00365BB6"/>
    <w:rsid w:val="0036616F"/>
    <w:rsid w:val="0036716A"/>
    <w:rsid w:val="00370BC6"/>
    <w:rsid w:val="00371532"/>
    <w:rsid w:val="003765A1"/>
    <w:rsid w:val="003779DE"/>
    <w:rsid w:val="003801DF"/>
    <w:rsid w:val="00385174"/>
    <w:rsid w:val="00396843"/>
    <w:rsid w:val="003A3261"/>
    <w:rsid w:val="003A4829"/>
    <w:rsid w:val="003A75F1"/>
    <w:rsid w:val="003B0A13"/>
    <w:rsid w:val="003B1FBA"/>
    <w:rsid w:val="003B2AD0"/>
    <w:rsid w:val="003B2D5F"/>
    <w:rsid w:val="003B3E05"/>
    <w:rsid w:val="003C3354"/>
    <w:rsid w:val="003C4021"/>
    <w:rsid w:val="003C6816"/>
    <w:rsid w:val="003C6D02"/>
    <w:rsid w:val="003D0345"/>
    <w:rsid w:val="003D0AC9"/>
    <w:rsid w:val="003D0AF6"/>
    <w:rsid w:val="003D10B3"/>
    <w:rsid w:val="003D20B6"/>
    <w:rsid w:val="003D3CC9"/>
    <w:rsid w:val="003D61B6"/>
    <w:rsid w:val="003E0245"/>
    <w:rsid w:val="003E0FFD"/>
    <w:rsid w:val="003E1DDA"/>
    <w:rsid w:val="003E490D"/>
    <w:rsid w:val="003E549F"/>
    <w:rsid w:val="003E66F4"/>
    <w:rsid w:val="003E7CE4"/>
    <w:rsid w:val="003F0582"/>
    <w:rsid w:val="003F0BF2"/>
    <w:rsid w:val="003F0E37"/>
    <w:rsid w:val="003F3AAD"/>
    <w:rsid w:val="003F4359"/>
    <w:rsid w:val="003F4D9C"/>
    <w:rsid w:val="003F65ED"/>
    <w:rsid w:val="0040262E"/>
    <w:rsid w:val="00403571"/>
    <w:rsid w:val="00405852"/>
    <w:rsid w:val="0041723D"/>
    <w:rsid w:val="004208D4"/>
    <w:rsid w:val="00422582"/>
    <w:rsid w:val="0042627C"/>
    <w:rsid w:val="0042683B"/>
    <w:rsid w:val="00430582"/>
    <w:rsid w:val="004312EA"/>
    <w:rsid w:val="004335F8"/>
    <w:rsid w:val="00433AE6"/>
    <w:rsid w:val="0043532E"/>
    <w:rsid w:val="0044260E"/>
    <w:rsid w:val="004447C1"/>
    <w:rsid w:val="00445290"/>
    <w:rsid w:val="00445368"/>
    <w:rsid w:val="00450D9B"/>
    <w:rsid w:val="004518C4"/>
    <w:rsid w:val="0045291C"/>
    <w:rsid w:val="004542CE"/>
    <w:rsid w:val="0045587F"/>
    <w:rsid w:val="004559AE"/>
    <w:rsid w:val="00463632"/>
    <w:rsid w:val="00463F8F"/>
    <w:rsid w:val="00464FBA"/>
    <w:rsid w:val="004657C1"/>
    <w:rsid w:val="00466766"/>
    <w:rsid w:val="00466ECE"/>
    <w:rsid w:val="004700B6"/>
    <w:rsid w:val="00471638"/>
    <w:rsid w:val="004750B7"/>
    <w:rsid w:val="004771AD"/>
    <w:rsid w:val="00477FD1"/>
    <w:rsid w:val="0048101E"/>
    <w:rsid w:val="0048237E"/>
    <w:rsid w:val="004824BB"/>
    <w:rsid w:val="00484A4C"/>
    <w:rsid w:val="004905A9"/>
    <w:rsid w:val="004A26CA"/>
    <w:rsid w:val="004A3288"/>
    <w:rsid w:val="004A61D2"/>
    <w:rsid w:val="004B13FE"/>
    <w:rsid w:val="004B19E7"/>
    <w:rsid w:val="004B30D5"/>
    <w:rsid w:val="004B3521"/>
    <w:rsid w:val="004B4756"/>
    <w:rsid w:val="004B48BF"/>
    <w:rsid w:val="004B506B"/>
    <w:rsid w:val="004B7B9F"/>
    <w:rsid w:val="004C3894"/>
    <w:rsid w:val="004D1CEF"/>
    <w:rsid w:val="004D54D3"/>
    <w:rsid w:val="004D65D2"/>
    <w:rsid w:val="004E5404"/>
    <w:rsid w:val="004E601A"/>
    <w:rsid w:val="004F21A2"/>
    <w:rsid w:val="004F3EBA"/>
    <w:rsid w:val="004F40FB"/>
    <w:rsid w:val="004F5C3E"/>
    <w:rsid w:val="004F7DC9"/>
    <w:rsid w:val="00501801"/>
    <w:rsid w:val="0050190C"/>
    <w:rsid w:val="0050215B"/>
    <w:rsid w:val="005028CC"/>
    <w:rsid w:val="0050490C"/>
    <w:rsid w:val="00505118"/>
    <w:rsid w:val="0050573F"/>
    <w:rsid w:val="00506E84"/>
    <w:rsid w:val="0050747F"/>
    <w:rsid w:val="0051033D"/>
    <w:rsid w:val="00510658"/>
    <w:rsid w:val="00511457"/>
    <w:rsid w:val="0051229E"/>
    <w:rsid w:val="005133FF"/>
    <w:rsid w:val="00513C88"/>
    <w:rsid w:val="00514DFA"/>
    <w:rsid w:val="0052073A"/>
    <w:rsid w:val="00524996"/>
    <w:rsid w:val="005259DE"/>
    <w:rsid w:val="00526061"/>
    <w:rsid w:val="00530005"/>
    <w:rsid w:val="00530A55"/>
    <w:rsid w:val="00530B6D"/>
    <w:rsid w:val="0053374C"/>
    <w:rsid w:val="00533C29"/>
    <w:rsid w:val="0053716B"/>
    <w:rsid w:val="005424FE"/>
    <w:rsid w:val="005424FF"/>
    <w:rsid w:val="00543014"/>
    <w:rsid w:val="00544B64"/>
    <w:rsid w:val="005476A2"/>
    <w:rsid w:val="00547FBE"/>
    <w:rsid w:val="00550646"/>
    <w:rsid w:val="0055432C"/>
    <w:rsid w:val="005546BE"/>
    <w:rsid w:val="00554D32"/>
    <w:rsid w:val="0055580F"/>
    <w:rsid w:val="005603D9"/>
    <w:rsid w:val="00560AF5"/>
    <w:rsid w:val="00560E34"/>
    <w:rsid w:val="00564D99"/>
    <w:rsid w:val="005676A6"/>
    <w:rsid w:val="00567CBE"/>
    <w:rsid w:val="005703BC"/>
    <w:rsid w:val="00570BE1"/>
    <w:rsid w:val="00572707"/>
    <w:rsid w:val="005729DC"/>
    <w:rsid w:val="00573D02"/>
    <w:rsid w:val="00582C5E"/>
    <w:rsid w:val="00582ED4"/>
    <w:rsid w:val="00584842"/>
    <w:rsid w:val="0058536E"/>
    <w:rsid w:val="00590F04"/>
    <w:rsid w:val="00592596"/>
    <w:rsid w:val="00592EE5"/>
    <w:rsid w:val="005936EA"/>
    <w:rsid w:val="00595118"/>
    <w:rsid w:val="00595D70"/>
    <w:rsid w:val="005A30C1"/>
    <w:rsid w:val="005A672F"/>
    <w:rsid w:val="005A6D05"/>
    <w:rsid w:val="005A6FB6"/>
    <w:rsid w:val="005A7429"/>
    <w:rsid w:val="005B1F4D"/>
    <w:rsid w:val="005B3170"/>
    <w:rsid w:val="005B33C4"/>
    <w:rsid w:val="005B40EA"/>
    <w:rsid w:val="005B4BB1"/>
    <w:rsid w:val="005B76A4"/>
    <w:rsid w:val="005C5625"/>
    <w:rsid w:val="005D0C17"/>
    <w:rsid w:val="005D280A"/>
    <w:rsid w:val="005D29A8"/>
    <w:rsid w:val="005D2B41"/>
    <w:rsid w:val="005D35B6"/>
    <w:rsid w:val="005D6C03"/>
    <w:rsid w:val="005D77A2"/>
    <w:rsid w:val="005D7B56"/>
    <w:rsid w:val="005E2808"/>
    <w:rsid w:val="005E2ECF"/>
    <w:rsid w:val="005E7B7B"/>
    <w:rsid w:val="005F14A8"/>
    <w:rsid w:val="005F527E"/>
    <w:rsid w:val="005F7ADB"/>
    <w:rsid w:val="00600D74"/>
    <w:rsid w:val="00602311"/>
    <w:rsid w:val="00603F6E"/>
    <w:rsid w:val="00611CFA"/>
    <w:rsid w:val="00615E50"/>
    <w:rsid w:val="00621242"/>
    <w:rsid w:val="00621B91"/>
    <w:rsid w:val="006224B5"/>
    <w:rsid w:val="0062437C"/>
    <w:rsid w:val="006248E5"/>
    <w:rsid w:val="00624B85"/>
    <w:rsid w:val="0062595F"/>
    <w:rsid w:val="0063019C"/>
    <w:rsid w:val="0063146C"/>
    <w:rsid w:val="00631559"/>
    <w:rsid w:val="00631E70"/>
    <w:rsid w:val="0063205F"/>
    <w:rsid w:val="00632194"/>
    <w:rsid w:val="006329A3"/>
    <w:rsid w:val="00633085"/>
    <w:rsid w:val="00637A69"/>
    <w:rsid w:val="00641722"/>
    <w:rsid w:val="00642C47"/>
    <w:rsid w:val="00643FA9"/>
    <w:rsid w:val="00645124"/>
    <w:rsid w:val="00647114"/>
    <w:rsid w:val="0065217D"/>
    <w:rsid w:val="00655D18"/>
    <w:rsid w:val="0065665D"/>
    <w:rsid w:val="00656BC8"/>
    <w:rsid w:val="00657659"/>
    <w:rsid w:val="006601EB"/>
    <w:rsid w:val="00660373"/>
    <w:rsid w:val="006623B8"/>
    <w:rsid w:val="00663963"/>
    <w:rsid w:val="006657C0"/>
    <w:rsid w:val="006668B6"/>
    <w:rsid w:val="006678FC"/>
    <w:rsid w:val="00672F00"/>
    <w:rsid w:val="00673E08"/>
    <w:rsid w:val="006763FF"/>
    <w:rsid w:val="00681D73"/>
    <w:rsid w:val="00681D9A"/>
    <w:rsid w:val="00683A9B"/>
    <w:rsid w:val="00685004"/>
    <w:rsid w:val="00685231"/>
    <w:rsid w:val="00685A7A"/>
    <w:rsid w:val="0068666E"/>
    <w:rsid w:val="00687E11"/>
    <w:rsid w:val="00691BA6"/>
    <w:rsid w:val="00692DF9"/>
    <w:rsid w:val="00695A95"/>
    <w:rsid w:val="00696F8A"/>
    <w:rsid w:val="006A0C75"/>
    <w:rsid w:val="006A0DF5"/>
    <w:rsid w:val="006A1F40"/>
    <w:rsid w:val="006A23E1"/>
    <w:rsid w:val="006A4A8B"/>
    <w:rsid w:val="006A5169"/>
    <w:rsid w:val="006B0F36"/>
    <w:rsid w:val="006B1686"/>
    <w:rsid w:val="006B1AD6"/>
    <w:rsid w:val="006B5CFC"/>
    <w:rsid w:val="006C16B9"/>
    <w:rsid w:val="006C60E2"/>
    <w:rsid w:val="006C6DEE"/>
    <w:rsid w:val="006D63D5"/>
    <w:rsid w:val="006D74C9"/>
    <w:rsid w:val="006D79EE"/>
    <w:rsid w:val="006E03F2"/>
    <w:rsid w:val="006E5BDF"/>
    <w:rsid w:val="006E7DE0"/>
    <w:rsid w:val="006F0C73"/>
    <w:rsid w:val="006F2A43"/>
    <w:rsid w:val="006F39CE"/>
    <w:rsid w:val="006F4538"/>
    <w:rsid w:val="00701A30"/>
    <w:rsid w:val="00702BBE"/>
    <w:rsid w:val="0070413C"/>
    <w:rsid w:val="00705882"/>
    <w:rsid w:val="0070690F"/>
    <w:rsid w:val="00712E74"/>
    <w:rsid w:val="00716B27"/>
    <w:rsid w:val="00717221"/>
    <w:rsid w:val="00717FCD"/>
    <w:rsid w:val="00721388"/>
    <w:rsid w:val="007215CD"/>
    <w:rsid w:val="007237EA"/>
    <w:rsid w:val="00725FAA"/>
    <w:rsid w:val="00727CFD"/>
    <w:rsid w:val="00727E11"/>
    <w:rsid w:val="00730BD4"/>
    <w:rsid w:val="0073133E"/>
    <w:rsid w:val="00733274"/>
    <w:rsid w:val="00734D50"/>
    <w:rsid w:val="00737213"/>
    <w:rsid w:val="007410A4"/>
    <w:rsid w:val="00741100"/>
    <w:rsid w:val="00744904"/>
    <w:rsid w:val="0074544F"/>
    <w:rsid w:val="00745454"/>
    <w:rsid w:val="007518EE"/>
    <w:rsid w:val="00752AF4"/>
    <w:rsid w:val="007571AA"/>
    <w:rsid w:val="00757280"/>
    <w:rsid w:val="00764192"/>
    <w:rsid w:val="007649B9"/>
    <w:rsid w:val="007705BD"/>
    <w:rsid w:val="00776893"/>
    <w:rsid w:val="00782338"/>
    <w:rsid w:val="00783824"/>
    <w:rsid w:val="00784B6A"/>
    <w:rsid w:val="00785EC1"/>
    <w:rsid w:val="0078692B"/>
    <w:rsid w:val="00787BE4"/>
    <w:rsid w:val="00791B92"/>
    <w:rsid w:val="00791E80"/>
    <w:rsid w:val="00792F58"/>
    <w:rsid w:val="00794889"/>
    <w:rsid w:val="00795B9B"/>
    <w:rsid w:val="007976A4"/>
    <w:rsid w:val="007A0367"/>
    <w:rsid w:val="007A4981"/>
    <w:rsid w:val="007A4CEB"/>
    <w:rsid w:val="007A4DE1"/>
    <w:rsid w:val="007A5951"/>
    <w:rsid w:val="007A6533"/>
    <w:rsid w:val="007A6D01"/>
    <w:rsid w:val="007A6DF7"/>
    <w:rsid w:val="007B05CF"/>
    <w:rsid w:val="007B1451"/>
    <w:rsid w:val="007B4B09"/>
    <w:rsid w:val="007C041C"/>
    <w:rsid w:val="007C2C05"/>
    <w:rsid w:val="007C6E5C"/>
    <w:rsid w:val="007C7C0D"/>
    <w:rsid w:val="007C7FE8"/>
    <w:rsid w:val="007D1F50"/>
    <w:rsid w:val="007D2409"/>
    <w:rsid w:val="007D2629"/>
    <w:rsid w:val="007D48FA"/>
    <w:rsid w:val="007D4A36"/>
    <w:rsid w:val="007D70E4"/>
    <w:rsid w:val="007E0512"/>
    <w:rsid w:val="007E3897"/>
    <w:rsid w:val="007E44F0"/>
    <w:rsid w:val="007E4B0C"/>
    <w:rsid w:val="007E4F97"/>
    <w:rsid w:val="007E79B0"/>
    <w:rsid w:val="007E7E7C"/>
    <w:rsid w:val="007F0CA9"/>
    <w:rsid w:val="007F1327"/>
    <w:rsid w:val="007F2DC5"/>
    <w:rsid w:val="007F454D"/>
    <w:rsid w:val="007F5A8C"/>
    <w:rsid w:val="007F5EA0"/>
    <w:rsid w:val="007F7255"/>
    <w:rsid w:val="0080087E"/>
    <w:rsid w:val="008026F9"/>
    <w:rsid w:val="0080460E"/>
    <w:rsid w:val="00807888"/>
    <w:rsid w:val="00811093"/>
    <w:rsid w:val="0081480E"/>
    <w:rsid w:val="008163DA"/>
    <w:rsid w:val="008179B8"/>
    <w:rsid w:val="00821773"/>
    <w:rsid w:val="00823ECF"/>
    <w:rsid w:val="0082533A"/>
    <w:rsid w:val="00826196"/>
    <w:rsid w:val="00831AF4"/>
    <w:rsid w:val="00831C0C"/>
    <w:rsid w:val="00832E71"/>
    <w:rsid w:val="008340D1"/>
    <w:rsid w:val="00834F51"/>
    <w:rsid w:val="008364D1"/>
    <w:rsid w:val="00840FDD"/>
    <w:rsid w:val="00841EB1"/>
    <w:rsid w:val="008545AE"/>
    <w:rsid w:val="0085474F"/>
    <w:rsid w:val="00856C6D"/>
    <w:rsid w:val="0086195A"/>
    <w:rsid w:val="00864DAE"/>
    <w:rsid w:val="00865005"/>
    <w:rsid w:val="0086528D"/>
    <w:rsid w:val="008655DC"/>
    <w:rsid w:val="008715F3"/>
    <w:rsid w:val="00872414"/>
    <w:rsid w:val="00875E92"/>
    <w:rsid w:val="008765AC"/>
    <w:rsid w:val="0088071A"/>
    <w:rsid w:val="008810ED"/>
    <w:rsid w:val="008819BE"/>
    <w:rsid w:val="008831EB"/>
    <w:rsid w:val="00884EA5"/>
    <w:rsid w:val="00885060"/>
    <w:rsid w:val="008908AE"/>
    <w:rsid w:val="008909A2"/>
    <w:rsid w:val="00890FF4"/>
    <w:rsid w:val="00892D3A"/>
    <w:rsid w:val="008959C7"/>
    <w:rsid w:val="00895DE5"/>
    <w:rsid w:val="00897509"/>
    <w:rsid w:val="008A41D8"/>
    <w:rsid w:val="008A6288"/>
    <w:rsid w:val="008A774B"/>
    <w:rsid w:val="008A7B66"/>
    <w:rsid w:val="008B048A"/>
    <w:rsid w:val="008B1216"/>
    <w:rsid w:val="008B436E"/>
    <w:rsid w:val="008C2142"/>
    <w:rsid w:val="008C44B6"/>
    <w:rsid w:val="008C5878"/>
    <w:rsid w:val="008C5BF6"/>
    <w:rsid w:val="008C667F"/>
    <w:rsid w:val="008C6C46"/>
    <w:rsid w:val="008D0F84"/>
    <w:rsid w:val="008D1B7A"/>
    <w:rsid w:val="008D3235"/>
    <w:rsid w:val="008D730A"/>
    <w:rsid w:val="008D7642"/>
    <w:rsid w:val="008E311A"/>
    <w:rsid w:val="008E3BFF"/>
    <w:rsid w:val="008E4A81"/>
    <w:rsid w:val="008E5313"/>
    <w:rsid w:val="008F001F"/>
    <w:rsid w:val="008F0E75"/>
    <w:rsid w:val="008F237D"/>
    <w:rsid w:val="0090096B"/>
    <w:rsid w:val="009014DD"/>
    <w:rsid w:val="0090183C"/>
    <w:rsid w:val="00907B21"/>
    <w:rsid w:val="00916372"/>
    <w:rsid w:val="00917028"/>
    <w:rsid w:val="009205A2"/>
    <w:rsid w:val="009221F0"/>
    <w:rsid w:val="009248A0"/>
    <w:rsid w:val="009262A2"/>
    <w:rsid w:val="0093082F"/>
    <w:rsid w:val="009327F5"/>
    <w:rsid w:val="00934159"/>
    <w:rsid w:val="00935E99"/>
    <w:rsid w:val="00937636"/>
    <w:rsid w:val="00940F5E"/>
    <w:rsid w:val="00942187"/>
    <w:rsid w:val="00947109"/>
    <w:rsid w:val="009509DA"/>
    <w:rsid w:val="009540B3"/>
    <w:rsid w:val="00957970"/>
    <w:rsid w:val="00961E49"/>
    <w:rsid w:val="00964677"/>
    <w:rsid w:val="00966EDE"/>
    <w:rsid w:val="00971CF9"/>
    <w:rsid w:val="00972A99"/>
    <w:rsid w:val="00973335"/>
    <w:rsid w:val="00981A8B"/>
    <w:rsid w:val="00982CA3"/>
    <w:rsid w:val="00983B1D"/>
    <w:rsid w:val="00983C9F"/>
    <w:rsid w:val="00984D14"/>
    <w:rsid w:val="0098763D"/>
    <w:rsid w:val="00990319"/>
    <w:rsid w:val="009905B9"/>
    <w:rsid w:val="00992018"/>
    <w:rsid w:val="009923CF"/>
    <w:rsid w:val="00994CCB"/>
    <w:rsid w:val="00995443"/>
    <w:rsid w:val="00995CFC"/>
    <w:rsid w:val="0099605E"/>
    <w:rsid w:val="00997AB4"/>
    <w:rsid w:val="009A1129"/>
    <w:rsid w:val="009A11B1"/>
    <w:rsid w:val="009A129E"/>
    <w:rsid w:val="009A18A4"/>
    <w:rsid w:val="009A2056"/>
    <w:rsid w:val="009A3DA0"/>
    <w:rsid w:val="009A51DF"/>
    <w:rsid w:val="009A6141"/>
    <w:rsid w:val="009A6F23"/>
    <w:rsid w:val="009B0FD4"/>
    <w:rsid w:val="009B26F8"/>
    <w:rsid w:val="009B4044"/>
    <w:rsid w:val="009B40F1"/>
    <w:rsid w:val="009B54C1"/>
    <w:rsid w:val="009B7E23"/>
    <w:rsid w:val="009C1322"/>
    <w:rsid w:val="009C1E5E"/>
    <w:rsid w:val="009C240F"/>
    <w:rsid w:val="009C34B9"/>
    <w:rsid w:val="009C78C5"/>
    <w:rsid w:val="009D078C"/>
    <w:rsid w:val="009D0A33"/>
    <w:rsid w:val="009D0FF5"/>
    <w:rsid w:val="009D2382"/>
    <w:rsid w:val="009D27C8"/>
    <w:rsid w:val="009D3B4D"/>
    <w:rsid w:val="009D3D13"/>
    <w:rsid w:val="009D61EB"/>
    <w:rsid w:val="009E0328"/>
    <w:rsid w:val="009E0A5F"/>
    <w:rsid w:val="009E1935"/>
    <w:rsid w:val="009E57E4"/>
    <w:rsid w:val="009F1D74"/>
    <w:rsid w:val="009F39FF"/>
    <w:rsid w:val="009F3B01"/>
    <w:rsid w:val="00A00168"/>
    <w:rsid w:val="00A02B43"/>
    <w:rsid w:val="00A05D8B"/>
    <w:rsid w:val="00A05F52"/>
    <w:rsid w:val="00A10108"/>
    <w:rsid w:val="00A113A1"/>
    <w:rsid w:val="00A115E1"/>
    <w:rsid w:val="00A123BD"/>
    <w:rsid w:val="00A128CF"/>
    <w:rsid w:val="00A20DE6"/>
    <w:rsid w:val="00A21E88"/>
    <w:rsid w:val="00A22270"/>
    <w:rsid w:val="00A233ED"/>
    <w:rsid w:val="00A240AC"/>
    <w:rsid w:val="00A260B0"/>
    <w:rsid w:val="00A35558"/>
    <w:rsid w:val="00A357CD"/>
    <w:rsid w:val="00A361DC"/>
    <w:rsid w:val="00A407CA"/>
    <w:rsid w:val="00A417D4"/>
    <w:rsid w:val="00A42527"/>
    <w:rsid w:val="00A44582"/>
    <w:rsid w:val="00A451A0"/>
    <w:rsid w:val="00A462D1"/>
    <w:rsid w:val="00A46802"/>
    <w:rsid w:val="00A475B1"/>
    <w:rsid w:val="00A5282C"/>
    <w:rsid w:val="00A570C9"/>
    <w:rsid w:val="00A6219E"/>
    <w:rsid w:val="00A65969"/>
    <w:rsid w:val="00A6663F"/>
    <w:rsid w:val="00A679C0"/>
    <w:rsid w:val="00A67DD0"/>
    <w:rsid w:val="00A7012E"/>
    <w:rsid w:val="00A71645"/>
    <w:rsid w:val="00A72002"/>
    <w:rsid w:val="00A73809"/>
    <w:rsid w:val="00A828F6"/>
    <w:rsid w:val="00A867F5"/>
    <w:rsid w:val="00A879BB"/>
    <w:rsid w:val="00A87FD0"/>
    <w:rsid w:val="00A907BE"/>
    <w:rsid w:val="00A91B0C"/>
    <w:rsid w:val="00A92C56"/>
    <w:rsid w:val="00A92DB4"/>
    <w:rsid w:val="00A937DE"/>
    <w:rsid w:val="00A94127"/>
    <w:rsid w:val="00A94E8A"/>
    <w:rsid w:val="00A95BCF"/>
    <w:rsid w:val="00A95FA3"/>
    <w:rsid w:val="00A9690A"/>
    <w:rsid w:val="00A96EE8"/>
    <w:rsid w:val="00A97E52"/>
    <w:rsid w:val="00A97EAF"/>
    <w:rsid w:val="00AA3884"/>
    <w:rsid w:val="00AA3D90"/>
    <w:rsid w:val="00AA635B"/>
    <w:rsid w:val="00AB15F8"/>
    <w:rsid w:val="00AB2260"/>
    <w:rsid w:val="00AB2646"/>
    <w:rsid w:val="00AB3C6F"/>
    <w:rsid w:val="00AB5245"/>
    <w:rsid w:val="00AC1FD7"/>
    <w:rsid w:val="00AC2589"/>
    <w:rsid w:val="00AC2D55"/>
    <w:rsid w:val="00AC3945"/>
    <w:rsid w:val="00AC450F"/>
    <w:rsid w:val="00AC6755"/>
    <w:rsid w:val="00AC6982"/>
    <w:rsid w:val="00AD1BA9"/>
    <w:rsid w:val="00AD2E2C"/>
    <w:rsid w:val="00AD3424"/>
    <w:rsid w:val="00AD3D2E"/>
    <w:rsid w:val="00AD4CC7"/>
    <w:rsid w:val="00AD554F"/>
    <w:rsid w:val="00AD6D52"/>
    <w:rsid w:val="00AD7C27"/>
    <w:rsid w:val="00AD7EE0"/>
    <w:rsid w:val="00AE084D"/>
    <w:rsid w:val="00AE1D9A"/>
    <w:rsid w:val="00AE2727"/>
    <w:rsid w:val="00AE2F53"/>
    <w:rsid w:val="00AE3429"/>
    <w:rsid w:val="00AE623F"/>
    <w:rsid w:val="00AE62EA"/>
    <w:rsid w:val="00AE72F6"/>
    <w:rsid w:val="00AE73C3"/>
    <w:rsid w:val="00AF3C30"/>
    <w:rsid w:val="00B00B62"/>
    <w:rsid w:val="00B014BC"/>
    <w:rsid w:val="00B04CAA"/>
    <w:rsid w:val="00B05B4C"/>
    <w:rsid w:val="00B06FA9"/>
    <w:rsid w:val="00B070A7"/>
    <w:rsid w:val="00B10B34"/>
    <w:rsid w:val="00B14B9C"/>
    <w:rsid w:val="00B20F16"/>
    <w:rsid w:val="00B214A1"/>
    <w:rsid w:val="00B22CA7"/>
    <w:rsid w:val="00B240F7"/>
    <w:rsid w:val="00B2592F"/>
    <w:rsid w:val="00B31F72"/>
    <w:rsid w:val="00B32822"/>
    <w:rsid w:val="00B33521"/>
    <w:rsid w:val="00B340EF"/>
    <w:rsid w:val="00B34532"/>
    <w:rsid w:val="00B4693E"/>
    <w:rsid w:val="00B47A9D"/>
    <w:rsid w:val="00B50783"/>
    <w:rsid w:val="00B514DE"/>
    <w:rsid w:val="00B54965"/>
    <w:rsid w:val="00B54B45"/>
    <w:rsid w:val="00B558E8"/>
    <w:rsid w:val="00B5772F"/>
    <w:rsid w:val="00B61DB4"/>
    <w:rsid w:val="00B713F1"/>
    <w:rsid w:val="00B739D5"/>
    <w:rsid w:val="00B751C4"/>
    <w:rsid w:val="00B75B4C"/>
    <w:rsid w:val="00B77F99"/>
    <w:rsid w:val="00B801A4"/>
    <w:rsid w:val="00B838A2"/>
    <w:rsid w:val="00B86621"/>
    <w:rsid w:val="00B87E02"/>
    <w:rsid w:val="00B90900"/>
    <w:rsid w:val="00B9333B"/>
    <w:rsid w:val="00B93E8E"/>
    <w:rsid w:val="00B950E7"/>
    <w:rsid w:val="00BA2D8E"/>
    <w:rsid w:val="00BA3E3F"/>
    <w:rsid w:val="00BA3F49"/>
    <w:rsid w:val="00BA5C97"/>
    <w:rsid w:val="00BA5DA2"/>
    <w:rsid w:val="00BA7806"/>
    <w:rsid w:val="00BB3247"/>
    <w:rsid w:val="00BB3926"/>
    <w:rsid w:val="00BB53B0"/>
    <w:rsid w:val="00BC024A"/>
    <w:rsid w:val="00BC17DA"/>
    <w:rsid w:val="00BC4450"/>
    <w:rsid w:val="00BC4DBC"/>
    <w:rsid w:val="00BC7E7B"/>
    <w:rsid w:val="00BD262A"/>
    <w:rsid w:val="00BD293E"/>
    <w:rsid w:val="00BD32AD"/>
    <w:rsid w:val="00BD3D62"/>
    <w:rsid w:val="00BE05F4"/>
    <w:rsid w:val="00BE068E"/>
    <w:rsid w:val="00BE43CC"/>
    <w:rsid w:val="00BE57F4"/>
    <w:rsid w:val="00BE6DE9"/>
    <w:rsid w:val="00BF1061"/>
    <w:rsid w:val="00BF1B6B"/>
    <w:rsid w:val="00BF2528"/>
    <w:rsid w:val="00BF28A3"/>
    <w:rsid w:val="00BF32D5"/>
    <w:rsid w:val="00BF6AC2"/>
    <w:rsid w:val="00C006D7"/>
    <w:rsid w:val="00C021F5"/>
    <w:rsid w:val="00C02ABE"/>
    <w:rsid w:val="00C04E52"/>
    <w:rsid w:val="00C05C35"/>
    <w:rsid w:val="00C07F2B"/>
    <w:rsid w:val="00C1018B"/>
    <w:rsid w:val="00C113A2"/>
    <w:rsid w:val="00C11B2D"/>
    <w:rsid w:val="00C13003"/>
    <w:rsid w:val="00C13509"/>
    <w:rsid w:val="00C15552"/>
    <w:rsid w:val="00C157EC"/>
    <w:rsid w:val="00C15916"/>
    <w:rsid w:val="00C15D27"/>
    <w:rsid w:val="00C16CD7"/>
    <w:rsid w:val="00C2002F"/>
    <w:rsid w:val="00C20E6E"/>
    <w:rsid w:val="00C21D1A"/>
    <w:rsid w:val="00C2202C"/>
    <w:rsid w:val="00C22B3C"/>
    <w:rsid w:val="00C23554"/>
    <w:rsid w:val="00C24B2A"/>
    <w:rsid w:val="00C36B4A"/>
    <w:rsid w:val="00C37F36"/>
    <w:rsid w:val="00C42BBC"/>
    <w:rsid w:val="00C50569"/>
    <w:rsid w:val="00C515D4"/>
    <w:rsid w:val="00C62875"/>
    <w:rsid w:val="00C63EB6"/>
    <w:rsid w:val="00C63F73"/>
    <w:rsid w:val="00C64538"/>
    <w:rsid w:val="00C70F16"/>
    <w:rsid w:val="00C73B7D"/>
    <w:rsid w:val="00C743F1"/>
    <w:rsid w:val="00C7448A"/>
    <w:rsid w:val="00C77100"/>
    <w:rsid w:val="00C77B92"/>
    <w:rsid w:val="00C77F44"/>
    <w:rsid w:val="00C80034"/>
    <w:rsid w:val="00C84095"/>
    <w:rsid w:val="00C842F4"/>
    <w:rsid w:val="00C87AD0"/>
    <w:rsid w:val="00C939AE"/>
    <w:rsid w:val="00C95157"/>
    <w:rsid w:val="00C96E7F"/>
    <w:rsid w:val="00CA00E7"/>
    <w:rsid w:val="00CA2DBF"/>
    <w:rsid w:val="00CA61FD"/>
    <w:rsid w:val="00CB15FF"/>
    <w:rsid w:val="00CB4E2E"/>
    <w:rsid w:val="00CB5045"/>
    <w:rsid w:val="00CB6EB9"/>
    <w:rsid w:val="00CB7D9B"/>
    <w:rsid w:val="00CC1C54"/>
    <w:rsid w:val="00CC242E"/>
    <w:rsid w:val="00CC6826"/>
    <w:rsid w:val="00CD0308"/>
    <w:rsid w:val="00CD7001"/>
    <w:rsid w:val="00CE05E4"/>
    <w:rsid w:val="00CE07D2"/>
    <w:rsid w:val="00CE10B2"/>
    <w:rsid w:val="00CE20CB"/>
    <w:rsid w:val="00CE7992"/>
    <w:rsid w:val="00CF0165"/>
    <w:rsid w:val="00CF0D65"/>
    <w:rsid w:val="00CF179A"/>
    <w:rsid w:val="00CF61DB"/>
    <w:rsid w:val="00CF6CB2"/>
    <w:rsid w:val="00D01C26"/>
    <w:rsid w:val="00D10888"/>
    <w:rsid w:val="00D14911"/>
    <w:rsid w:val="00D14D95"/>
    <w:rsid w:val="00D154CF"/>
    <w:rsid w:val="00D17F93"/>
    <w:rsid w:val="00D202EA"/>
    <w:rsid w:val="00D205D5"/>
    <w:rsid w:val="00D219D7"/>
    <w:rsid w:val="00D232C2"/>
    <w:rsid w:val="00D2595C"/>
    <w:rsid w:val="00D30278"/>
    <w:rsid w:val="00D30D46"/>
    <w:rsid w:val="00D32B61"/>
    <w:rsid w:val="00D33FB4"/>
    <w:rsid w:val="00D3498A"/>
    <w:rsid w:val="00D34B31"/>
    <w:rsid w:val="00D37E81"/>
    <w:rsid w:val="00D454F0"/>
    <w:rsid w:val="00D52AF5"/>
    <w:rsid w:val="00D53BCB"/>
    <w:rsid w:val="00D556BB"/>
    <w:rsid w:val="00D565B5"/>
    <w:rsid w:val="00D6070C"/>
    <w:rsid w:val="00D60EEA"/>
    <w:rsid w:val="00D6132F"/>
    <w:rsid w:val="00D61728"/>
    <w:rsid w:val="00D622BB"/>
    <w:rsid w:val="00D63448"/>
    <w:rsid w:val="00D64C89"/>
    <w:rsid w:val="00D67A6A"/>
    <w:rsid w:val="00D70527"/>
    <w:rsid w:val="00D70B4A"/>
    <w:rsid w:val="00D721F3"/>
    <w:rsid w:val="00D729B2"/>
    <w:rsid w:val="00D72D50"/>
    <w:rsid w:val="00D77275"/>
    <w:rsid w:val="00D77E46"/>
    <w:rsid w:val="00D77F42"/>
    <w:rsid w:val="00D83478"/>
    <w:rsid w:val="00D90BCE"/>
    <w:rsid w:val="00D9245B"/>
    <w:rsid w:val="00D939C0"/>
    <w:rsid w:val="00D94B65"/>
    <w:rsid w:val="00D94F59"/>
    <w:rsid w:val="00D94FE0"/>
    <w:rsid w:val="00D96E84"/>
    <w:rsid w:val="00DA3A3C"/>
    <w:rsid w:val="00DA3A8E"/>
    <w:rsid w:val="00DB220A"/>
    <w:rsid w:val="00DB23C4"/>
    <w:rsid w:val="00DB4E03"/>
    <w:rsid w:val="00DB59BB"/>
    <w:rsid w:val="00DB6FCA"/>
    <w:rsid w:val="00DC07FE"/>
    <w:rsid w:val="00DC1159"/>
    <w:rsid w:val="00DC1951"/>
    <w:rsid w:val="00DC4A92"/>
    <w:rsid w:val="00DC7DE5"/>
    <w:rsid w:val="00DD2E1D"/>
    <w:rsid w:val="00DD3853"/>
    <w:rsid w:val="00DD4263"/>
    <w:rsid w:val="00DD5ECF"/>
    <w:rsid w:val="00DD6F19"/>
    <w:rsid w:val="00DE143E"/>
    <w:rsid w:val="00DE597F"/>
    <w:rsid w:val="00DE78FC"/>
    <w:rsid w:val="00DF0906"/>
    <w:rsid w:val="00DF21B0"/>
    <w:rsid w:val="00DF3816"/>
    <w:rsid w:val="00DF4B55"/>
    <w:rsid w:val="00DF51B5"/>
    <w:rsid w:val="00E0051B"/>
    <w:rsid w:val="00E00633"/>
    <w:rsid w:val="00E00A47"/>
    <w:rsid w:val="00E027D1"/>
    <w:rsid w:val="00E03E7B"/>
    <w:rsid w:val="00E0427F"/>
    <w:rsid w:val="00E04D3F"/>
    <w:rsid w:val="00E05CD5"/>
    <w:rsid w:val="00E07879"/>
    <w:rsid w:val="00E121EE"/>
    <w:rsid w:val="00E20709"/>
    <w:rsid w:val="00E20E0A"/>
    <w:rsid w:val="00E20E5A"/>
    <w:rsid w:val="00E215EC"/>
    <w:rsid w:val="00E238DD"/>
    <w:rsid w:val="00E33619"/>
    <w:rsid w:val="00E343A8"/>
    <w:rsid w:val="00E352FA"/>
    <w:rsid w:val="00E3712E"/>
    <w:rsid w:val="00E4417B"/>
    <w:rsid w:val="00E46D4D"/>
    <w:rsid w:val="00E53C46"/>
    <w:rsid w:val="00E5778B"/>
    <w:rsid w:val="00E57E11"/>
    <w:rsid w:val="00E62D31"/>
    <w:rsid w:val="00E64965"/>
    <w:rsid w:val="00E65314"/>
    <w:rsid w:val="00E65D5B"/>
    <w:rsid w:val="00E72399"/>
    <w:rsid w:val="00E73B1E"/>
    <w:rsid w:val="00E760C7"/>
    <w:rsid w:val="00E806E8"/>
    <w:rsid w:val="00E866B5"/>
    <w:rsid w:val="00E922C6"/>
    <w:rsid w:val="00E93E3A"/>
    <w:rsid w:val="00E962F2"/>
    <w:rsid w:val="00EA0149"/>
    <w:rsid w:val="00EA0BC6"/>
    <w:rsid w:val="00EA132F"/>
    <w:rsid w:val="00EA1620"/>
    <w:rsid w:val="00EA1F66"/>
    <w:rsid w:val="00EA28C4"/>
    <w:rsid w:val="00EA48DC"/>
    <w:rsid w:val="00EA4E06"/>
    <w:rsid w:val="00EA640B"/>
    <w:rsid w:val="00EA7C90"/>
    <w:rsid w:val="00EA7F5D"/>
    <w:rsid w:val="00EB0273"/>
    <w:rsid w:val="00EB0C61"/>
    <w:rsid w:val="00EB15B8"/>
    <w:rsid w:val="00EB1C80"/>
    <w:rsid w:val="00EB273F"/>
    <w:rsid w:val="00EB3BE9"/>
    <w:rsid w:val="00EB6706"/>
    <w:rsid w:val="00EB780D"/>
    <w:rsid w:val="00EC20E2"/>
    <w:rsid w:val="00ED00FB"/>
    <w:rsid w:val="00ED0196"/>
    <w:rsid w:val="00ED06C0"/>
    <w:rsid w:val="00ED0BEC"/>
    <w:rsid w:val="00ED0E80"/>
    <w:rsid w:val="00ED1233"/>
    <w:rsid w:val="00ED38DA"/>
    <w:rsid w:val="00ED4812"/>
    <w:rsid w:val="00ED57F6"/>
    <w:rsid w:val="00EE5729"/>
    <w:rsid w:val="00EE679E"/>
    <w:rsid w:val="00EE6BDC"/>
    <w:rsid w:val="00EE7CB7"/>
    <w:rsid w:val="00EF000A"/>
    <w:rsid w:val="00EF326A"/>
    <w:rsid w:val="00EF4170"/>
    <w:rsid w:val="00EF75BA"/>
    <w:rsid w:val="00EF7BD2"/>
    <w:rsid w:val="00F03433"/>
    <w:rsid w:val="00F03B01"/>
    <w:rsid w:val="00F03F6B"/>
    <w:rsid w:val="00F04293"/>
    <w:rsid w:val="00F073F0"/>
    <w:rsid w:val="00F0756F"/>
    <w:rsid w:val="00F10245"/>
    <w:rsid w:val="00F105DC"/>
    <w:rsid w:val="00F135B4"/>
    <w:rsid w:val="00F36BAB"/>
    <w:rsid w:val="00F37F7C"/>
    <w:rsid w:val="00F425CE"/>
    <w:rsid w:val="00F45096"/>
    <w:rsid w:val="00F47A64"/>
    <w:rsid w:val="00F50C08"/>
    <w:rsid w:val="00F5117D"/>
    <w:rsid w:val="00F51D35"/>
    <w:rsid w:val="00F53CAF"/>
    <w:rsid w:val="00F53DD6"/>
    <w:rsid w:val="00F5606A"/>
    <w:rsid w:val="00F56FF6"/>
    <w:rsid w:val="00F57857"/>
    <w:rsid w:val="00F57D11"/>
    <w:rsid w:val="00F6094A"/>
    <w:rsid w:val="00F613FF"/>
    <w:rsid w:val="00F61782"/>
    <w:rsid w:val="00F62795"/>
    <w:rsid w:val="00F628AE"/>
    <w:rsid w:val="00F64336"/>
    <w:rsid w:val="00F65FEF"/>
    <w:rsid w:val="00F74403"/>
    <w:rsid w:val="00F74407"/>
    <w:rsid w:val="00F80D42"/>
    <w:rsid w:val="00F8186F"/>
    <w:rsid w:val="00F81EB5"/>
    <w:rsid w:val="00F83921"/>
    <w:rsid w:val="00F841D7"/>
    <w:rsid w:val="00F84E1C"/>
    <w:rsid w:val="00F91D7E"/>
    <w:rsid w:val="00F929BE"/>
    <w:rsid w:val="00F952AD"/>
    <w:rsid w:val="00F96535"/>
    <w:rsid w:val="00F9689A"/>
    <w:rsid w:val="00F96F28"/>
    <w:rsid w:val="00F97085"/>
    <w:rsid w:val="00F97147"/>
    <w:rsid w:val="00FA086C"/>
    <w:rsid w:val="00FA0FA6"/>
    <w:rsid w:val="00FA119F"/>
    <w:rsid w:val="00FA5E42"/>
    <w:rsid w:val="00FA632E"/>
    <w:rsid w:val="00FA64C6"/>
    <w:rsid w:val="00FB0947"/>
    <w:rsid w:val="00FB14F0"/>
    <w:rsid w:val="00FB2BCE"/>
    <w:rsid w:val="00FB6A26"/>
    <w:rsid w:val="00FB72E0"/>
    <w:rsid w:val="00FC052F"/>
    <w:rsid w:val="00FC42F1"/>
    <w:rsid w:val="00FC52A2"/>
    <w:rsid w:val="00FC5852"/>
    <w:rsid w:val="00FC786B"/>
    <w:rsid w:val="00FD09C6"/>
    <w:rsid w:val="00FD25AF"/>
    <w:rsid w:val="00FD281A"/>
    <w:rsid w:val="00FD28E5"/>
    <w:rsid w:val="00FD78E8"/>
    <w:rsid w:val="00FE147D"/>
    <w:rsid w:val="00FE2FAF"/>
    <w:rsid w:val="00FE3E4C"/>
    <w:rsid w:val="00FE5AC1"/>
    <w:rsid w:val="00FE5D8D"/>
    <w:rsid w:val="00FE63FC"/>
    <w:rsid w:val="00FE6A76"/>
    <w:rsid w:val="00FE7892"/>
    <w:rsid w:val="00FF178D"/>
    <w:rsid w:val="00FF3A29"/>
    <w:rsid w:val="00FF3E4D"/>
    <w:rsid w:val="00FF4DC3"/>
    <w:rsid w:val="00F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0183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0413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1400A7"/>
    <w:pPr>
      <w:ind w:left="720"/>
    </w:pPr>
    <w:rPr>
      <w:szCs w:val="20"/>
    </w:rPr>
  </w:style>
  <w:style w:type="paragraph" w:styleId="Zkladntext">
    <w:name w:val="Body Text"/>
    <w:basedOn w:val="Normln"/>
    <w:rsid w:val="00D94F59"/>
    <w:pPr>
      <w:spacing w:after="120"/>
    </w:pPr>
  </w:style>
  <w:style w:type="paragraph" w:styleId="Normlnweb">
    <w:name w:val="Normal (Web)"/>
    <w:basedOn w:val="Normln"/>
    <w:uiPriority w:val="99"/>
    <w:rsid w:val="00301830"/>
    <w:pPr>
      <w:spacing w:before="63" w:after="75"/>
      <w:ind w:left="25"/>
    </w:pPr>
    <w:rPr>
      <w:color w:val="444444"/>
    </w:rPr>
  </w:style>
  <w:style w:type="character" w:styleId="Siln">
    <w:name w:val="Strong"/>
    <w:uiPriority w:val="22"/>
    <w:qFormat/>
    <w:rsid w:val="00301830"/>
    <w:rPr>
      <w:b/>
      <w:bCs/>
    </w:rPr>
  </w:style>
  <w:style w:type="paragraph" w:styleId="Textbubliny">
    <w:name w:val="Balloon Text"/>
    <w:basedOn w:val="Normln"/>
    <w:link w:val="TextbublinyChar"/>
    <w:rsid w:val="00225AA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25AA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7041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70413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041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70413C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0413C"/>
    <w:rPr>
      <w:rFonts w:ascii="Cambria" w:hAnsi="Cambria"/>
      <w:b/>
      <w:bCs/>
      <w:kern w:val="32"/>
      <w:sz w:val="32"/>
      <w:szCs w:val="32"/>
      <w:lang w:eastAsia="en-US"/>
    </w:rPr>
  </w:style>
  <w:style w:type="paragraph" w:styleId="Odstavecseseznamem">
    <w:name w:val="List Paragraph"/>
    <w:basedOn w:val="Normln"/>
    <w:uiPriority w:val="34"/>
    <w:qFormat/>
    <w:rsid w:val="002B5AC1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mezer">
    <w:name w:val="No Spacing"/>
    <w:uiPriority w:val="1"/>
    <w:qFormat/>
    <w:rsid w:val="00AB15F8"/>
    <w:rPr>
      <w:sz w:val="24"/>
      <w:szCs w:val="24"/>
    </w:rPr>
  </w:style>
  <w:style w:type="paragraph" w:customStyle="1" w:styleId="Default">
    <w:name w:val="Default"/>
    <w:rsid w:val="001445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vlevo">
    <w:name w:val="vlevo"/>
    <w:basedOn w:val="Normln"/>
    <w:rsid w:val="00326548"/>
    <w:pPr>
      <w:jc w:val="both"/>
    </w:pPr>
    <w:rPr>
      <w:szCs w:val="20"/>
    </w:rPr>
  </w:style>
  <w:style w:type="paragraph" w:customStyle="1" w:styleId="Paragrafneslovan">
    <w:name w:val="Paragraf nečíslovaný"/>
    <w:basedOn w:val="Normln"/>
    <w:autoRedefine/>
    <w:rsid w:val="0065217D"/>
    <w:pPr>
      <w:ind w:left="720"/>
      <w:jc w:val="both"/>
    </w:pPr>
    <w:rPr>
      <w:szCs w:val="20"/>
    </w:rPr>
  </w:style>
  <w:style w:type="character" w:styleId="Hypertextovodkaz">
    <w:name w:val="Hyperlink"/>
    <w:basedOn w:val="Standardnpsmoodstavce"/>
    <w:rsid w:val="00964677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0B534D"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0B534D"/>
    <w:rPr>
      <w:b/>
      <w:sz w:val="28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681D9A"/>
    <w:pPr>
      <w:spacing w:after="120"/>
    </w:pPr>
    <w:rPr>
      <w:rFonts w:ascii="Arial Narrow" w:hAnsi="Arial Narrow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81D9A"/>
    <w:rPr>
      <w:rFonts w:ascii="Arial Narrow" w:hAnsi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0183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0413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1400A7"/>
    <w:pPr>
      <w:ind w:left="720"/>
    </w:pPr>
    <w:rPr>
      <w:szCs w:val="20"/>
    </w:rPr>
  </w:style>
  <w:style w:type="paragraph" w:styleId="Zkladntext">
    <w:name w:val="Body Text"/>
    <w:basedOn w:val="Normln"/>
    <w:rsid w:val="00D94F59"/>
    <w:pPr>
      <w:spacing w:after="120"/>
    </w:pPr>
  </w:style>
  <w:style w:type="paragraph" w:styleId="Normlnweb">
    <w:name w:val="Normal (Web)"/>
    <w:basedOn w:val="Normln"/>
    <w:uiPriority w:val="99"/>
    <w:rsid w:val="00301830"/>
    <w:pPr>
      <w:spacing w:before="63" w:after="75"/>
      <w:ind w:left="25"/>
    </w:pPr>
    <w:rPr>
      <w:color w:val="444444"/>
    </w:rPr>
  </w:style>
  <w:style w:type="character" w:styleId="Siln">
    <w:name w:val="Strong"/>
    <w:uiPriority w:val="22"/>
    <w:qFormat/>
    <w:rsid w:val="00301830"/>
    <w:rPr>
      <w:b/>
      <w:bCs/>
    </w:rPr>
  </w:style>
  <w:style w:type="paragraph" w:styleId="Textbubliny">
    <w:name w:val="Balloon Text"/>
    <w:basedOn w:val="Normln"/>
    <w:link w:val="TextbublinyChar"/>
    <w:rsid w:val="00225AA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25AA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7041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70413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041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70413C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0413C"/>
    <w:rPr>
      <w:rFonts w:ascii="Cambria" w:hAnsi="Cambria"/>
      <w:b/>
      <w:bCs/>
      <w:kern w:val="32"/>
      <w:sz w:val="32"/>
      <w:szCs w:val="32"/>
      <w:lang w:eastAsia="en-US"/>
    </w:rPr>
  </w:style>
  <w:style w:type="paragraph" w:styleId="Odstavecseseznamem">
    <w:name w:val="List Paragraph"/>
    <w:basedOn w:val="Normln"/>
    <w:uiPriority w:val="34"/>
    <w:qFormat/>
    <w:rsid w:val="002B5AC1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mezer">
    <w:name w:val="No Spacing"/>
    <w:uiPriority w:val="1"/>
    <w:qFormat/>
    <w:rsid w:val="00AB15F8"/>
    <w:rPr>
      <w:sz w:val="24"/>
      <w:szCs w:val="24"/>
    </w:rPr>
  </w:style>
  <w:style w:type="paragraph" w:customStyle="1" w:styleId="Default">
    <w:name w:val="Default"/>
    <w:rsid w:val="001445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vlevo">
    <w:name w:val="vlevo"/>
    <w:basedOn w:val="Normln"/>
    <w:rsid w:val="00326548"/>
    <w:pPr>
      <w:jc w:val="both"/>
    </w:pPr>
    <w:rPr>
      <w:szCs w:val="20"/>
    </w:rPr>
  </w:style>
  <w:style w:type="paragraph" w:customStyle="1" w:styleId="Paragrafneslovan">
    <w:name w:val="Paragraf nečíslovaný"/>
    <w:basedOn w:val="Normln"/>
    <w:autoRedefine/>
    <w:rsid w:val="0065217D"/>
    <w:pPr>
      <w:ind w:left="720"/>
      <w:jc w:val="both"/>
    </w:pPr>
    <w:rPr>
      <w:szCs w:val="20"/>
    </w:rPr>
  </w:style>
  <w:style w:type="character" w:styleId="Hypertextovodkaz">
    <w:name w:val="Hyperlink"/>
    <w:basedOn w:val="Standardnpsmoodstavce"/>
    <w:rsid w:val="00964677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0B534D"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0B534D"/>
    <w:rPr>
      <w:b/>
      <w:sz w:val="28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681D9A"/>
    <w:pPr>
      <w:spacing w:after="120"/>
    </w:pPr>
    <w:rPr>
      <w:rFonts w:ascii="Arial Narrow" w:hAnsi="Arial Narrow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81D9A"/>
    <w:rPr>
      <w:rFonts w:ascii="Arial Narrow" w:hAnsi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0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83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22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61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842314">
                                          <w:marLeft w:val="1"/>
                                          <w:marRight w:val="1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630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2C2C4-3D5A-4036-A841-B4F30CC9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13</Pages>
  <Words>5348</Words>
  <Characters>29045</Characters>
  <Application>Microsoft Office Word</Application>
  <DocSecurity>0</DocSecurity>
  <Lines>242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Rozpočet Městského obvodu Plzeň 3 na rok 2010 byl schválen usnesením Zastupitelstva MO Plzeň 3 č</vt:lpstr>
    </vt:vector>
  </TitlesOfParts>
  <Company>SITMP</Company>
  <LinksUpToDate>false</LinksUpToDate>
  <CharactersWithSpaces>34325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Rozpočet Městského obvodu Plzeň 3 na rok 2010 byl schválen usnesením Zastupitelstva MO Plzeň 3 č</dc:title>
  <dc:creator>sykorovale</dc:creator>
  <cp:lastModifiedBy>Čechurová Jitka</cp:lastModifiedBy>
  <cp:revision>9</cp:revision>
  <cp:lastPrinted>2017-03-22T07:43:00Z</cp:lastPrinted>
  <dcterms:created xsi:type="dcterms:W3CDTF">2018-04-04T09:18:00Z</dcterms:created>
  <dcterms:modified xsi:type="dcterms:W3CDTF">2018-04-23T14:38:00Z</dcterms:modified>
</cp:coreProperties>
</file>