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C0" w:rsidRPr="004D4085" w:rsidRDefault="00D460C0" w:rsidP="00D460C0">
      <w:pPr>
        <w:pageBreakBefore/>
        <w:spacing w:before="600" w:after="480"/>
        <w:jc w:val="center"/>
        <w:rPr>
          <w:b/>
          <w:caps/>
          <w:spacing w:val="22"/>
          <w:szCs w:val="20"/>
        </w:rPr>
      </w:pPr>
      <w:r w:rsidRPr="004D4085">
        <w:rPr>
          <w:b/>
          <w:caps/>
          <w:spacing w:val="22"/>
          <w:szCs w:val="20"/>
        </w:rPr>
        <w:t>Důvodová zpráva k Žádosti M/</w:t>
      </w:r>
      <w:r w:rsidR="00B412C2">
        <w:rPr>
          <w:b/>
          <w:caps/>
          <w:spacing w:val="22"/>
          <w:szCs w:val="20"/>
        </w:rPr>
        <w:t>35</w:t>
      </w:r>
    </w:p>
    <w:p w:rsidR="00D460C0" w:rsidRPr="004D4085" w:rsidRDefault="00D460C0" w:rsidP="00D460C0">
      <w:pPr>
        <w:numPr>
          <w:ilvl w:val="0"/>
          <w:numId w:val="22"/>
        </w:numPr>
        <w:spacing w:before="120" w:after="120"/>
        <w:jc w:val="both"/>
        <w:rPr>
          <w:b/>
          <w:spacing w:val="22"/>
          <w:szCs w:val="20"/>
        </w:rPr>
      </w:pPr>
      <w:r w:rsidRPr="004D4085">
        <w:rPr>
          <w:b/>
          <w:spacing w:val="22"/>
          <w:szCs w:val="20"/>
        </w:rPr>
        <w:t>Název problému a jeho charakteristika</w:t>
      </w:r>
    </w:p>
    <w:p w:rsidR="00D460C0" w:rsidRPr="004D4085" w:rsidRDefault="00D460C0" w:rsidP="00D460C0">
      <w:pPr>
        <w:spacing w:after="120"/>
        <w:jc w:val="both"/>
        <w:rPr>
          <w:szCs w:val="20"/>
        </w:rPr>
      </w:pPr>
      <w:r w:rsidRPr="004D4085">
        <w:rPr>
          <w:szCs w:val="20"/>
        </w:rPr>
        <w:t xml:space="preserve">Žádost spolku </w:t>
      </w:r>
      <w:r w:rsidR="000E0E35">
        <w:rPr>
          <w:szCs w:val="20"/>
        </w:rPr>
        <w:t>Obča</w:t>
      </w:r>
      <w:r w:rsidR="00B412C2">
        <w:rPr>
          <w:szCs w:val="20"/>
        </w:rPr>
        <w:t>n</w:t>
      </w:r>
      <w:r w:rsidR="000E0E35">
        <w:rPr>
          <w:szCs w:val="20"/>
        </w:rPr>
        <w:t>sk</w:t>
      </w:r>
      <w:r w:rsidR="00B412C2">
        <w:rPr>
          <w:szCs w:val="20"/>
        </w:rPr>
        <w:t xml:space="preserve">é sdružení Pro </w:t>
      </w:r>
      <w:proofErr w:type="spellStart"/>
      <w:r w:rsidR="00B412C2">
        <w:rPr>
          <w:szCs w:val="20"/>
        </w:rPr>
        <w:t>Photo</w:t>
      </w:r>
      <w:proofErr w:type="spellEnd"/>
      <w:r w:rsidR="00B412C2">
        <w:rPr>
          <w:szCs w:val="20"/>
        </w:rPr>
        <w:t>, zapsaný spolek</w:t>
      </w:r>
      <w:r w:rsidRPr="004D4085">
        <w:rPr>
          <w:szCs w:val="20"/>
        </w:rPr>
        <w:t xml:space="preserve"> (IČO </w:t>
      </w:r>
      <w:r w:rsidR="00B412C2">
        <w:rPr>
          <w:szCs w:val="20"/>
        </w:rPr>
        <w:t>26644401</w:t>
      </w:r>
      <w:r w:rsidRPr="004D4085">
        <w:rPr>
          <w:szCs w:val="20"/>
        </w:rPr>
        <w:t xml:space="preserve">), o poskytnutí dotace v rámci Průběžného dotačního programu v oblasti kultury pro rok 2018 – </w:t>
      </w:r>
      <w:proofErr w:type="spellStart"/>
      <w:r w:rsidRPr="004D4085">
        <w:rPr>
          <w:szCs w:val="20"/>
        </w:rPr>
        <w:t>Mikrogranty</w:t>
      </w:r>
      <w:proofErr w:type="spellEnd"/>
      <w:r w:rsidRPr="004D4085">
        <w:rPr>
          <w:szCs w:val="20"/>
        </w:rPr>
        <w:t xml:space="preserve"> na podporu kulturních a uměleckých projektů pro rok 2018</w:t>
      </w:r>
    </w:p>
    <w:p w:rsidR="00D460C0" w:rsidRPr="004D4085" w:rsidRDefault="00D460C0" w:rsidP="00D460C0">
      <w:pPr>
        <w:numPr>
          <w:ilvl w:val="0"/>
          <w:numId w:val="22"/>
        </w:numPr>
        <w:spacing w:before="120" w:after="120"/>
        <w:jc w:val="both"/>
        <w:rPr>
          <w:b/>
          <w:spacing w:val="22"/>
          <w:szCs w:val="20"/>
        </w:rPr>
      </w:pPr>
      <w:r w:rsidRPr="004D4085">
        <w:rPr>
          <w:b/>
          <w:spacing w:val="22"/>
          <w:szCs w:val="20"/>
        </w:rPr>
        <w:t>Konstatování současného stavu a jeho analýza</w:t>
      </w:r>
    </w:p>
    <w:p w:rsidR="00D460C0" w:rsidRPr="004D4085" w:rsidRDefault="00D460C0" w:rsidP="00D460C0">
      <w:pPr>
        <w:spacing w:after="120"/>
        <w:jc w:val="both"/>
        <w:rPr>
          <w:color w:val="000000"/>
        </w:rPr>
      </w:pPr>
      <w:r w:rsidRPr="004D4085">
        <w:t xml:space="preserve">Spolek </w:t>
      </w:r>
      <w:r w:rsidR="00B412C2">
        <w:t xml:space="preserve">Občanské sdružení Pro </w:t>
      </w:r>
      <w:proofErr w:type="spellStart"/>
      <w:r w:rsidR="00B412C2">
        <w:t>Photo</w:t>
      </w:r>
      <w:proofErr w:type="spellEnd"/>
      <w:r w:rsidRPr="004D4085">
        <w:t xml:space="preserve">, </w:t>
      </w:r>
      <w:r w:rsidR="00B412C2">
        <w:t xml:space="preserve">zapsaný </w:t>
      </w:r>
      <w:r w:rsidRPr="004D4085">
        <w:t xml:space="preserve">spolek (IČO </w:t>
      </w:r>
      <w:r w:rsidR="00B412C2">
        <w:t>26644401</w:t>
      </w:r>
      <w:r w:rsidRPr="004D4085">
        <w:t xml:space="preserve">), požádal v rámci Průběžného dotačního programu v oblasti kultury pro rok 2018 – </w:t>
      </w:r>
      <w:proofErr w:type="spellStart"/>
      <w:r w:rsidRPr="004D4085">
        <w:t>Mikrogranty</w:t>
      </w:r>
      <w:proofErr w:type="spellEnd"/>
      <w:r w:rsidRPr="004D4085">
        <w:t xml:space="preserve"> na podporu kulturních a uměleckých projektů pro rok 2018 - o</w:t>
      </w:r>
      <w:r w:rsidRPr="004D4085">
        <w:rPr>
          <w:i/>
        </w:rPr>
        <w:t> </w:t>
      </w:r>
      <w:r w:rsidRPr="004D4085">
        <w:t>poskytnutí dotace na projekt „</w:t>
      </w:r>
      <w:r w:rsidR="00B412C2">
        <w:t xml:space="preserve">Petr </w:t>
      </w:r>
      <w:proofErr w:type="spellStart"/>
      <w:r w:rsidR="00B412C2">
        <w:t>Zinke</w:t>
      </w:r>
      <w:proofErr w:type="spellEnd"/>
      <w:r w:rsidR="00B412C2">
        <w:t>: Struktury chaosu</w:t>
      </w:r>
      <w:r w:rsidRPr="004D4085">
        <w:rPr>
          <w:color w:val="000000"/>
        </w:rPr>
        <w:t>“.</w:t>
      </w:r>
    </w:p>
    <w:p w:rsidR="00D460C0" w:rsidRDefault="00D460C0" w:rsidP="00B412C2">
      <w:pPr>
        <w:jc w:val="both"/>
        <w:rPr>
          <w:color w:val="000000"/>
        </w:rPr>
      </w:pPr>
      <w:r w:rsidRPr="004D4085">
        <w:rPr>
          <w:color w:val="000000"/>
        </w:rPr>
        <w:t xml:space="preserve">Hlavním cílem </w:t>
      </w:r>
      <w:r w:rsidR="00B412C2">
        <w:rPr>
          <w:color w:val="000000"/>
        </w:rPr>
        <w:t xml:space="preserve">je představit v prostorách Staré synagogy v Plzni současnou tvorbu fotografa Petra </w:t>
      </w:r>
      <w:proofErr w:type="spellStart"/>
      <w:r w:rsidR="00B412C2">
        <w:rPr>
          <w:color w:val="000000"/>
        </w:rPr>
        <w:t>Zinkeho</w:t>
      </w:r>
      <w:proofErr w:type="spellEnd"/>
      <w:r w:rsidR="00B412C2">
        <w:rPr>
          <w:color w:val="000000"/>
        </w:rPr>
        <w:t>, absolventa FAMU, a zároveň doplnit stálou e</w:t>
      </w:r>
      <w:r w:rsidR="000E0E35">
        <w:rPr>
          <w:color w:val="000000"/>
        </w:rPr>
        <w:t xml:space="preserve">xpozici </w:t>
      </w:r>
      <w:r w:rsidR="00104628">
        <w:rPr>
          <w:color w:val="000000"/>
        </w:rPr>
        <w:t>v</w:t>
      </w:r>
      <w:r w:rsidR="000E0E35">
        <w:rPr>
          <w:color w:val="000000"/>
        </w:rPr>
        <w:t xml:space="preserve"> galeriích synagogy o </w:t>
      </w:r>
      <w:r w:rsidR="00B412C2">
        <w:rPr>
          <w:color w:val="000000"/>
        </w:rPr>
        <w:t xml:space="preserve">výtvarnou uměleckou výstavu umístěnou v přízemí. Petr </w:t>
      </w:r>
      <w:proofErr w:type="spellStart"/>
      <w:r w:rsidR="00B412C2">
        <w:rPr>
          <w:color w:val="000000"/>
        </w:rPr>
        <w:t>Zinke</w:t>
      </w:r>
      <w:proofErr w:type="spellEnd"/>
      <w:r w:rsidR="00B412C2">
        <w:rPr>
          <w:color w:val="000000"/>
        </w:rPr>
        <w:t xml:space="preserve"> patří mezi představitele klasické fotografie pořizované často velkoformátovou kamerou, kdy z negativů vytváří kontaktní kopie. Zabýval se figurálními kompozicemi, ale také výřezy a detaily krajiny. V přízemí synagogy je instalováno cca 50 fotografií z jeho posledních souborů zahrnutých pod název Struktury chaosu. Výstava byla připravována v průběhu března a instalována tak, aby mohla být zahájena spolu s otevřením synagogy na začátku sezóny 1. dubna 2018</w:t>
      </w:r>
      <w:r w:rsidR="00080802">
        <w:rPr>
          <w:color w:val="000000"/>
        </w:rPr>
        <w:t>. Výstava přiláká do Staré synagogy návštěvníky města, ale i Plzeňany, kteří už znají obsah stálé expozice a důvod k opakované návštěvě by jinak neměli.</w:t>
      </w:r>
    </w:p>
    <w:p w:rsidR="00080802" w:rsidRPr="004D4085" w:rsidRDefault="00080802" w:rsidP="00B412C2">
      <w:pPr>
        <w:jc w:val="both"/>
        <w:rPr>
          <w:color w:val="000000"/>
        </w:rPr>
      </w:pPr>
    </w:p>
    <w:p w:rsidR="00D460C0" w:rsidRDefault="00D460C0" w:rsidP="00D460C0">
      <w:pPr>
        <w:spacing w:after="120"/>
        <w:jc w:val="both"/>
      </w:pPr>
      <w:r w:rsidRPr="004D4085">
        <w:t>Požadovaná částka je ve výši 20 000 Kč z celkových předpokláda</w:t>
      </w:r>
      <w:r w:rsidR="00080802">
        <w:t>ných nákladů 30 0</w:t>
      </w:r>
      <w:r w:rsidRPr="004D4085">
        <w:t>00 Kč. Žadatel v předešlých dvou letech a v letošním roce žádal statutární město Plzeň o tyto podpory:</w:t>
      </w:r>
    </w:p>
    <w:tbl>
      <w:tblPr>
        <w:tblW w:w="9139" w:type="dxa"/>
        <w:tblInd w:w="55" w:type="dxa"/>
        <w:tblCellMar>
          <w:left w:w="70" w:type="dxa"/>
          <w:right w:w="70" w:type="dxa"/>
        </w:tblCellMar>
        <w:tblLook w:val="04A0" w:firstRow="1" w:lastRow="0" w:firstColumn="1" w:lastColumn="0" w:noHBand="0" w:noVBand="1"/>
      </w:tblPr>
      <w:tblGrid>
        <w:gridCol w:w="718"/>
        <w:gridCol w:w="496"/>
        <w:gridCol w:w="3054"/>
        <w:gridCol w:w="899"/>
        <w:gridCol w:w="1085"/>
        <w:gridCol w:w="1134"/>
        <w:gridCol w:w="993"/>
        <w:gridCol w:w="760"/>
      </w:tblGrid>
      <w:tr w:rsidR="00080802" w:rsidRPr="00080802" w:rsidTr="00080802">
        <w:trPr>
          <w:trHeight w:val="255"/>
        </w:trPr>
        <w:tc>
          <w:tcPr>
            <w:tcW w:w="9139"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rPr>
                <w:rFonts w:ascii="Arial" w:hAnsi="Arial" w:cs="Arial"/>
                <w:b/>
                <w:bCs/>
                <w:color w:val="000000"/>
                <w:sz w:val="18"/>
                <w:szCs w:val="18"/>
                <w:lang w:eastAsia="cs-CZ"/>
              </w:rPr>
            </w:pPr>
            <w:r w:rsidRPr="00080802">
              <w:rPr>
                <w:rFonts w:ascii="Arial" w:hAnsi="Arial" w:cs="Arial"/>
                <w:b/>
                <w:bCs/>
                <w:color w:val="000000"/>
                <w:sz w:val="18"/>
                <w:szCs w:val="18"/>
                <w:lang w:eastAsia="cs-CZ"/>
              </w:rPr>
              <w:t xml:space="preserve">Souhrn za 26644401 - Občanské sdružení Pro </w:t>
            </w:r>
            <w:proofErr w:type="spellStart"/>
            <w:r w:rsidRPr="00080802">
              <w:rPr>
                <w:rFonts w:ascii="Arial" w:hAnsi="Arial" w:cs="Arial"/>
                <w:b/>
                <w:bCs/>
                <w:color w:val="000000"/>
                <w:sz w:val="18"/>
                <w:szCs w:val="18"/>
                <w:lang w:eastAsia="cs-CZ"/>
              </w:rPr>
              <w:t>Photo</w:t>
            </w:r>
            <w:proofErr w:type="spellEnd"/>
          </w:p>
        </w:tc>
      </w:tr>
      <w:tr w:rsidR="00080802" w:rsidRPr="00080802" w:rsidTr="00080802">
        <w:trPr>
          <w:trHeight w:val="225"/>
        </w:trPr>
        <w:tc>
          <w:tcPr>
            <w:tcW w:w="71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Rok</w:t>
            </w:r>
          </w:p>
        </w:tc>
        <w:tc>
          <w:tcPr>
            <w:tcW w:w="305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Název akce</w:t>
            </w:r>
          </w:p>
        </w:tc>
        <w:tc>
          <w:tcPr>
            <w:tcW w:w="899" w:type="dxa"/>
            <w:tcBorders>
              <w:top w:val="nil"/>
              <w:left w:val="nil"/>
              <w:bottom w:val="nil"/>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Kázeň</w:t>
            </w:r>
          </w:p>
        </w:tc>
        <w:tc>
          <w:tcPr>
            <w:tcW w:w="1085" w:type="dxa"/>
            <w:tcBorders>
              <w:top w:val="nil"/>
              <w:left w:val="nil"/>
              <w:bottom w:val="nil"/>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Částka</w:t>
            </w:r>
          </w:p>
        </w:tc>
        <w:tc>
          <w:tcPr>
            <w:tcW w:w="1134" w:type="dxa"/>
            <w:tcBorders>
              <w:top w:val="nil"/>
              <w:left w:val="nil"/>
              <w:bottom w:val="nil"/>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Částka</w:t>
            </w:r>
          </w:p>
        </w:tc>
        <w:tc>
          <w:tcPr>
            <w:tcW w:w="993" w:type="dxa"/>
            <w:tcBorders>
              <w:top w:val="nil"/>
              <w:left w:val="nil"/>
              <w:bottom w:val="nil"/>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Částka</w:t>
            </w:r>
          </w:p>
        </w:tc>
      </w:tr>
      <w:tr w:rsidR="00080802" w:rsidRPr="00080802" w:rsidTr="00080802">
        <w:trPr>
          <w:trHeight w:val="240"/>
        </w:trPr>
        <w:tc>
          <w:tcPr>
            <w:tcW w:w="718" w:type="dxa"/>
            <w:vMerge/>
            <w:tcBorders>
              <w:top w:val="nil"/>
              <w:left w:val="single" w:sz="8" w:space="0" w:color="6C6C6C"/>
              <w:bottom w:val="single" w:sz="8" w:space="0" w:color="6C6C6C"/>
              <w:right w:val="single" w:sz="8" w:space="0" w:color="6C6C6C"/>
            </w:tcBorders>
            <w:vAlign w:val="center"/>
            <w:hideMark/>
          </w:tcPr>
          <w:p w:rsidR="00080802" w:rsidRPr="00080802" w:rsidRDefault="00080802" w:rsidP="00080802">
            <w:pPr>
              <w:suppressAutoHyphens w:val="0"/>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080802" w:rsidRPr="00080802" w:rsidRDefault="00080802" w:rsidP="00080802">
            <w:pPr>
              <w:suppressAutoHyphens w:val="0"/>
              <w:rPr>
                <w:rFonts w:ascii="Arial" w:hAnsi="Arial" w:cs="Arial"/>
                <w:b/>
                <w:bCs/>
                <w:color w:val="000000"/>
                <w:sz w:val="16"/>
                <w:szCs w:val="16"/>
                <w:lang w:eastAsia="cs-CZ"/>
              </w:rPr>
            </w:pPr>
          </w:p>
        </w:tc>
        <w:tc>
          <w:tcPr>
            <w:tcW w:w="3054" w:type="dxa"/>
            <w:vMerge/>
            <w:tcBorders>
              <w:top w:val="nil"/>
              <w:left w:val="single" w:sz="8" w:space="0" w:color="6C6C6C"/>
              <w:bottom w:val="single" w:sz="8" w:space="0" w:color="6C6C6C"/>
              <w:right w:val="single" w:sz="8" w:space="0" w:color="6C6C6C"/>
            </w:tcBorders>
            <w:vAlign w:val="center"/>
            <w:hideMark/>
          </w:tcPr>
          <w:p w:rsidR="00080802" w:rsidRPr="00080802" w:rsidRDefault="00080802" w:rsidP="00080802">
            <w:pPr>
              <w:suppressAutoHyphens w:val="0"/>
              <w:rPr>
                <w:rFonts w:ascii="Arial" w:hAnsi="Arial" w:cs="Arial"/>
                <w:b/>
                <w:bCs/>
                <w:color w:val="000000"/>
                <w:sz w:val="16"/>
                <w:szCs w:val="16"/>
                <w:lang w:eastAsia="cs-CZ"/>
              </w:rPr>
            </w:pPr>
          </w:p>
        </w:tc>
        <w:tc>
          <w:tcPr>
            <w:tcW w:w="899" w:type="dxa"/>
            <w:tcBorders>
              <w:top w:val="nil"/>
              <w:left w:val="nil"/>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porušená</w:t>
            </w:r>
          </w:p>
        </w:tc>
        <w:tc>
          <w:tcPr>
            <w:tcW w:w="1085" w:type="dxa"/>
            <w:tcBorders>
              <w:top w:val="nil"/>
              <w:left w:val="nil"/>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žádosti</w:t>
            </w:r>
          </w:p>
        </w:tc>
        <w:tc>
          <w:tcPr>
            <w:tcW w:w="1134" w:type="dxa"/>
            <w:tcBorders>
              <w:top w:val="nil"/>
              <w:left w:val="nil"/>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schválená</w:t>
            </w:r>
          </w:p>
        </w:tc>
        <w:tc>
          <w:tcPr>
            <w:tcW w:w="993" w:type="dxa"/>
            <w:tcBorders>
              <w:top w:val="nil"/>
              <w:left w:val="nil"/>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080802" w:rsidRPr="00080802" w:rsidRDefault="00080802" w:rsidP="00080802">
            <w:pPr>
              <w:suppressAutoHyphens w:val="0"/>
              <w:jc w:val="center"/>
              <w:rPr>
                <w:rFonts w:ascii="Arial" w:hAnsi="Arial" w:cs="Arial"/>
                <w:b/>
                <w:bCs/>
                <w:color w:val="000000"/>
                <w:sz w:val="16"/>
                <w:szCs w:val="16"/>
                <w:lang w:eastAsia="cs-CZ"/>
              </w:rPr>
            </w:pPr>
            <w:r w:rsidRPr="00080802">
              <w:rPr>
                <w:rFonts w:ascii="Arial" w:hAnsi="Arial" w:cs="Arial"/>
                <w:b/>
                <w:bCs/>
                <w:color w:val="000000"/>
                <w:sz w:val="16"/>
                <w:szCs w:val="16"/>
                <w:lang w:eastAsia="cs-CZ"/>
              </w:rPr>
              <w:t>vrácená</w:t>
            </w:r>
          </w:p>
        </w:tc>
      </w:tr>
      <w:tr w:rsidR="00080802" w:rsidRPr="00080802" w:rsidTr="00080802">
        <w:trPr>
          <w:trHeight w:val="240"/>
        </w:trPr>
        <w:tc>
          <w:tcPr>
            <w:tcW w:w="718" w:type="dxa"/>
            <w:tcBorders>
              <w:top w:val="nil"/>
              <w:left w:val="single" w:sz="8" w:space="0" w:color="6C6C6C"/>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2016</w:t>
            </w:r>
          </w:p>
        </w:tc>
        <w:tc>
          <w:tcPr>
            <w:tcW w:w="305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 xml:space="preserve">P/III/26 - </w:t>
            </w:r>
            <w:proofErr w:type="spellStart"/>
            <w:r w:rsidRPr="00080802">
              <w:rPr>
                <w:rFonts w:ascii="Arial" w:hAnsi="Arial" w:cs="Arial"/>
                <w:color w:val="000000"/>
                <w:sz w:val="16"/>
                <w:szCs w:val="16"/>
                <w:lang w:eastAsia="cs-CZ"/>
              </w:rPr>
              <w:t>Ofir</w:t>
            </w:r>
            <w:proofErr w:type="spellEnd"/>
            <w:r w:rsidRPr="00080802">
              <w:rPr>
                <w:rFonts w:ascii="Arial" w:hAnsi="Arial" w:cs="Arial"/>
                <w:color w:val="000000"/>
                <w:sz w:val="16"/>
                <w:szCs w:val="16"/>
                <w:lang w:eastAsia="cs-CZ"/>
              </w:rPr>
              <w:t xml:space="preserve"> </w:t>
            </w:r>
            <w:proofErr w:type="spellStart"/>
            <w:r w:rsidRPr="00080802">
              <w:rPr>
                <w:rFonts w:ascii="Arial" w:hAnsi="Arial" w:cs="Arial"/>
                <w:color w:val="000000"/>
                <w:sz w:val="16"/>
                <w:szCs w:val="16"/>
                <w:lang w:eastAsia="cs-CZ"/>
              </w:rPr>
              <w:t>Barak</w:t>
            </w:r>
            <w:proofErr w:type="spellEnd"/>
            <w:r w:rsidRPr="00080802">
              <w:rPr>
                <w:rFonts w:ascii="Arial" w:hAnsi="Arial" w:cs="Arial"/>
                <w:color w:val="000000"/>
                <w:sz w:val="16"/>
                <w:szCs w:val="16"/>
                <w:lang w:eastAsia="cs-CZ"/>
              </w:rPr>
              <w:t xml:space="preserve">: Mea </w:t>
            </w:r>
            <w:proofErr w:type="spellStart"/>
            <w:r w:rsidRPr="00080802">
              <w:rPr>
                <w:rFonts w:ascii="Arial" w:hAnsi="Arial" w:cs="Arial"/>
                <w:color w:val="000000"/>
                <w:sz w:val="16"/>
                <w:szCs w:val="16"/>
                <w:lang w:eastAsia="cs-CZ"/>
              </w:rPr>
              <w:t>Shearim</w:t>
            </w:r>
            <w:proofErr w:type="spellEnd"/>
          </w:p>
        </w:tc>
        <w:tc>
          <w:tcPr>
            <w:tcW w:w="899"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Ne</w:t>
            </w:r>
          </w:p>
        </w:tc>
        <w:tc>
          <w:tcPr>
            <w:tcW w:w="1085"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30 000,00</w:t>
            </w:r>
          </w:p>
        </w:tc>
        <w:tc>
          <w:tcPr>
            <w:tcW w:w="113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c>
          <w:tcPr>
            <w:tcW w:w="993"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r>
      <w:tr w:rsidR="00080802" w:rsidRPr="00080802" w:rsidTr="00080802">
        <w:trPr>
          <w:trHeight w:val="240"/>
        </w:trPr>
        <w:tc>
          <w:tcPr>
            <w:tcW w:w="718" w:type="dxa"/>
            <w:tcBorders>
              <w:top w:val="nil"/>
              <w:left w:val="single" w:sz="8" w:space="0" w:color="6C6C6C"/>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2016</w:t>
            </w:r>
          </w:p>
        </w:tc>
        <w:tc>
          <w:tcPr>
            <w:tcW w:w="305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 xml:space="preserve">P/III/27 - </w:t>
            </w:r>
            <w:proofErr w:type="spellStart"/>
            <w:r w:rsidRPr="00080802">
              <w:rPr>
                <w:rFonts w:ascii="Arial" w:hAnsi="Arial" w:cs="Arial"/>
                <w:color w:val="000000"/>
                <w:sz w:val="16"/>
                <w:szCs w:val="16"/>
                <w:lang w:eastAsia="cs-CZ"/>
              </w:rPr>
              <w:t>Farm</w:t>
            </w:r>
            <w:proofErr w:type="spellEnd"/>
            <w:r w:rsidRPr="00080802">
              <w:rPr>
                <w:rFonts w:ascii="Arial" w:hAnsi="Arial" w:cs="Arial"/>
                <w:color w:val="000000"/>
                <w:sz w:val="16"/>
                <w:szCs w:val="16"/>
                <w:lang w:eastAsia="cs-CZ"/>
              </w:rPr>
              <w:t xml:space="preserve"> </w:t>
            </w:r>
            <w:proofErr w:type="spellStart"/>
            <w:r w:rsidRPr="00080802">
              <w:rPr>
                <w:rFonts w:ascii="Arial" w:hAnsi="Arial" w:cs="Arial"/>
                <w:color w:val="000000"/>
                <w:sz w:val="16"/>
                <w:szCs w:val="16"/>
                <w:lang w:eastAsia="cs-CZ"/>
              </w:rPr>
              <w:t>Security</w:t>
            </w:r>
            <w:proofErr w:type="spellEnd"/>
            <w:r w:rsidRPr="00080802">
              <w:rPr>
                <w:rFonts w:ascii="Arial" w:hAnsi="Arial" w:cs="Arial"/>
                <w:color w:val="000000"/>
                <w:sz w:val="16"/>
                <w:szCs w:val="16"/>
                <w:lang w:eastAsia="cs-CZ"/>
              </w:rPr>
              <w:t xml:space="preserve"> </w:t>
            </w:r>
            <w:proofErr w:type="spellStart"/>
            <w:r w:rsidRPr="00080802">
              <w:rPr>
                <w:rFonts w:ascii="Arial" w:hAnsi="Arial" w:cs="Arial"/>
                <w:color w:val="000000"/>
                <w:sz w:val="16"/>
                <w:szCs w:val="16"/>
                <w:lang w:eastAsia="cs-CZ"/>
              </w:rPr>
              <w:t>Administration</w:t>
            </w:r>
            <w:proofErr w:type="spellEnd"/>
            <w:r w:rsidRPr="00080802">
              <w:rPr>
                <w:rFonts w:ascii="Arial" w:hAnsi="Arial" w:cs="Arial"/>
                <w:color w:val="000000"/>
                <w:sz w:val="16"/>
                <w:szCs w:val="16"/>
                <w:lang w:eastAsia="cs-CZ"/>
              </w:rPr>
              <w:t xml:space="preserve"> 1937-1942</w:t>
            </w:r>
          </w:p>
        </w:tc>
        <w:tc>
          <w:tcPr>
            <w:tcW w:w="899"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Ne</w:t>
            </w:r>
          </w:p>
        </w:tc>
        <w:tc>
          <w:tcPr>
            <w:tcW w:w="1085"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150 000,00</w:t>
            </w:r>
          </w:p>
        </w:tc>
        <w:tc>
          <w:tcPr>
            <w:tcW w:w="113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85 000,00</w:t>
            </w:r>
          </w:p>
        </w:tc>
        <w:tc>
          <w:tcPr>
            <w:tcW w:w="993"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85 000,00</w:t>
            </w:r>
          </w:p>
        </w:tc>
        <w:tc>
          <w:tcPr>
            <w:tcW w:w="760"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r>
      <w:tr w:rsidR="00080802" w:rsidRPr="00080802" w:rsidTr="00080802">
        <w:trPr>
          <w:trHeight w:val="690"/>
        </w:trPr>
        <w:tc>
          <w:tcPr>
            <w:tcW w:w="718" w:type="dxa"/>
            <w:tcBorders>
              <w:top w:val="nil"/>
              <w:left w:val="single" w:sz="8" w:space="0" w:color="6C6C6C"/>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2016</w:t>
            </w:r>
          </w:p>
        </w:tc>
        <w:tc>
          <w:tcPr>
            <w:tcW w:w="305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 xml:space="preserve">Výstava FARM SECURITY </w:t>
            </w:r>
            <w:proofErr w:type="gramStart"/>
            <w:r w:rsidRPr="00080802">
              <w:rPr>
                <w:rFonts w:ascii="Arial" w:hAnsi="Arial" w:cs="Arial"/>
                <w:color w:val="000000"/>
                <w:sz w:val="16"/>
                <w:szCs w:val="16"/>
                <w:lang w:eastAsia="cs-CZ"/>
              </w:rPr>
              <w:t>ADMINISTRATION - U.S.</w:t>
            </w:r>
            <w:proofErr w:type="gramEnd"/>
            <w:r w:rsidRPr="00080802">
              <w:rPr>
                <w:rFonts w:ascii="Arial" w:hAnsi="Arial" w:cs="Arial"/>
                <w:color w:val="000000"/>
                <w:sz w:val="16"/>
                <w:szCs w:val="16"/>
                <w:lang w:eastAsia="cs-CZ"/>
              </w:rPr>
              <w:t xml:space="preserve">A. 1935-1942 - Velká synagoga Plzeň - 3.5. - </w:t>
            </w:r>
            <w:proofErr w:type="gramStart"/>
            <w:r w:rsidRPr="00080802">
              <w:rPr>
                <w:rFonts w:ascii="Arial" w:hAnsi="Arial" w:cs="Arial"/>
                <w:color w:val="000000"/>
                <w:sz w:val="16"/>
                <w:szCs w:val="16"/>
                <w:lang w:eastAsia="cs-CZ"/>
              </w:rPr>
              <w:t>31.10.2016</w:t>
            </w:r>
            <w:proofErr w:type="gramEnd"/>
          </w:p>
        </w:tc>
        <w:tc>
          <w:tcPr>
            <w:tcW w:w="899"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Ne</w:t>
            </w:r>
          </w:p>
        </w:tc>
        <w:tc>
          <w:tcPr>
            <w:tcW w:w="1085"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80 000,00</w:t>
            </w:r>
          </w:p>
        </w:tc>
        <w:tc>
          <w:tcPr>
            <w:tcW w:w="113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10 000,00</w:t>
            </w:r>
          </w:p>
        </w:tc>
        <w:tc>
          <w:tcPr>
            <w:tcW w:w="993"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r>
      <w:tr w:rsidR="00080802" w:rsidRPr="00080802" w:rsidTr="00080802">
        <w:trPr>
          <w:trHeight w:val="240"/>
        </w:trPr>
        <w:tc>
          <w:tcPr>
            <w:tcW w:w="51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Suma 2016</w:t>
            </w:r>
          </w:p>
        </w:tc>
        <w:tc>
          <w:tcPr>
            <w:tcW w:w="1085"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260 000,00</w:t>
            </w:r>
          </w:p>
        </w:tc>
        <w:tc>
          <w:tcPr>
            <w:tcW w:w="1134"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95 000,00</w:t>
            </w:r>
          </w:p>
        </w:tc>
        <w:tc>
          <w:tcPr>
            <w:tcW w:w="993"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95 000,00</w:t>
            </w:r>
          </w:p>
        </w:tc>
        <w:tc>
          <w:tcPr>
            <w:tcW w:w="760"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0</w:t>
            </w:r>
          </w:p>
        </w:tc>
      </w:tr>
      <w:tr w:rsidR="00080802" w:rsidRPr="00080802" w:rsidTr="00080802">
        <w:trPr>
          <w:trHeight w:val="240"/>
        </w:trPr>
        <w:tc>
          <w:tcPr>
            <w:tcW w:w="718" w:type="dxa"/>
            <w:tcBorders>
              <w:top w:val="nil"/>
              <w:left w:val="single" w:sz="8" w:space="0" w:color="6C6C6C"/>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2017</w:t>
            </w:r>
          </w:p>
        </w:tc>
        <w:tc>
          <w:tcPr>
            <w:tcW w:w="305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 xml:space="preserve">P/III/25 - 20 let CZECH PRESS PHOTO /Best </w:t>
            </w:r>
            <w:proofErr w:type="spellStart"/>
            <w:proofErr w:type="gramStart"/>
            <w:r w:rsidRPr="00080802">
              <w:rPr>
                <w:rFonts w:ascii="Arial" w:hAnsi="Arial" w:cs="Arial"/>
                <w:color w:val="000000"/>
                <w:sz w:val="16"/>
                <w:szCs w:val="16"/>
                <w:lang w:eastAsia="cs-CZ"/>
              </w:rPr>
              <w:t>Of</w:t>
            </w:r>
            <w:proofErr w:type="spellEnd"/>
            <w:r w:rsidRPr="00080802">
              <w:rPr>
                <w:rFonts w:ascii="Arial" w:hAnsi="Arial" w:cs="Arial"/>
                <w:color w:val="000000"/>
                <w:sz w:val="16"/>
                <w:szCs w:val="16"/>
                <w:lang w:eastAsia="cs-CZ"/>
              </w:rPr>
              <w:t>...)</w:t>
            </w:r>
            <w:proofErr w:type="gramEnd"/>
          </w:p>
        </w:tc>
        <w:tc>
          <w:tcPr>
            <w:tcW w:w="899"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Ne</w:t>
            </w:r>
          </w:p>
        </w:tc>
        <w:tc>
          <w:tcPr>
            <w:tcW w:w="1085"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150 000,00</w:t>
            </w:r>
          </w:p>
        </w:tc>
        <w:tc>
          <w:tcPr>
            <w:tcW w:w="113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70 000,00</w:t>
            </w:r>
          </w:p>
        </w:tc>
        <w:tc>
          <w:tcPr>
            <w:tcW w:w="993"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70 000,00</w:t>
            </w:r>
          </w:p>
        </w:tc>
        <w:tc>
          <w:tcPr>
            <w:tcW w:w="760"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r>
      <w:tr w:rsidR="00080802" w:rsidRPr="00080802" w:rsidTr="00080802">
        <w:trPr>
          <w:trHeight w:val="240"/>
        </w:trPr>
        <w:tc>
          <w:tcPr>
            <w:tcW w:w="51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Suma 2017</w:t>
            </w:r>
          </w:p>
        </w:tc>
        <w:tc>
          <w:tcPr>
            <w:tcW w:w="1085"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150 000,00</w:t>
            </w:r>
          </w:p>
        </w:tc>
        <w:tc>
          <w:tcPr>
            <w:tcW w:w="1134"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70 000,00</w:t>
            </w:r>
          </w:p>
        </w:tc>
        <w:tc>
          <w:tcPr>
            <w:tcW w:w="993"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70 000,00</w:t>
            </w:r>
          </w:p>
        </w:tc>
        <w:tc>
          <w:tcPr>
            <w:tcW w:w="760"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0</w:t>
            </w:r>
          </w:p>
        </w:tc>
      </w:tr>
      <w:tr w:rsidR="00080802" w:rsidRPr="00080802" w:rsidTr="00080802">
        <w:trPr>
          <w:trHeight w:val="915"/>
        </w:trPr>
        <w:tc>
          <w:tcPr>
            <w:tcW w:w="718" w:type="dxa"/>
            <w:tcBorders>
              <w:top w:val="nil"/>
              <w:left w:val="single" w:sz="8" w:space="0" w:color="6C6C6C"/>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2018</w:t>
            </w:r>
          </w:p>
        </w:tc>
        <w:tc>
          <w:tcPr>
            <w:tcW w:w="305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V/I/10 - MĚSTO PLZEŇ A REPUBLIKA ČESKOSLOVENSKÁ, fotografie z archivu Národopisného oddělení Západočeského muzea v Plzni</w:t>
            </w:r>
          </w:p>
        </w:tc>
        <w:tc>
          <w:tcPr>
            <w:tcW w:w="899"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Ne</w:t>
            </w:r>
          </w:p>
        </w:tc>
        <w:tc>
          <w:tcPr>
            <w:tcW w:w="1085"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150 000,00</w:t>
            </w:r>
          </w:p>
        </w:tc>
        <w:tc>
          <w:tcPr>
            <w:tcW w:w="113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120 000,00</w:t>
            </w:r>
          </w:p>
        </w:tc>
        <w:tc>
          <w:tcPr>
            <w:tcW w:w="993"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120 000,00</w:t>
            </w:r>
          </w:p>
        </w:tc>
        <w:tc>
          <w:tcPr>
            <w:tcW w:w="760"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r>
      <w:tr w:rsidR="00080802" w:rsidRPr="00080802" w:rsidTr="00080802">
        <w:trPr>
          <w:trHeight w:val="465"/>
        </w:trPr>
        <w:tc>
          <w:tcPr>
            <w:tcW w:w="718" w:type="dxa"/>
            <w:tcBorders>
              <w:top w:val="nil"/>
              <w:left w:val="single" w:sz="8" w:space="0" w:color="6C6C6C"/>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2018</w:t>
            </w:r>
          </w:p>
        </w:tc>
        <w:tc>
          <w:tcPr>
            <w:tcW w:w="305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Příprava a realizace výstavy ve Velké Synagoze v Plzni - 29. 4. - 28. 10. 2018</w:t>
            </w:r>
          </w:p>
        </w:tc>
        <w:tc>
          <w:tcPr>
            <w:tcW w:w="899"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Ne</w:t>
            </w:r>
          </w:p>
        </w:tc>
        <w:tc>
          <w:tcPr>
            <w:tcW w:w="1085"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50 000,00</w:t>
            </w:r>
          </w:p>
        </w:tc>
        <w:tc>
          <w:tcPr>
            <w:tcW w:w="113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10 000,00</w:t>
            </w:r>
          </w:p>
        </w:tc>
        <w:tc>
          <w:tcPr>
            <w:tcW w:w="993"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r>
      <w:tr w:rsidR="00080802" w:rsidRPr="00080802" w:rsidTr="00080802">
        <w:trPr>
          <w:trHeight w:val="465"/>
        </w:trPr>
        <w:tc>
          <w:tcPr>
            <w:tcW w:w="718" w:type="dxa"/>
            <w:tcBorders>
              <w:top w:val="nil"/>
              <w:left w:val="single" w:sz="8" w:space="0" w:color="6C6C6C"/>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2018</w:t>
            </w:r>
          </w:p>
        </w:tc>
        <w:tc>
          <w:tcPr>
            <w:tcW w:w="305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 xml:space="preserve">M/35 - Pro </w:t>
            </w:r>
            <w:proofErr w:type="spellStart"/>
            <w:r w:rsidRPr="00080802">
              <w:rPr>
                <w:rFonts w:ascii="Arial" w:hAnsi="Arial" w:cs="Arial"/>
                <w:color w:val="000000"/>
                <w:sz w:val="16"/>
                <w:szCs w:val="16"/>
                <w:lang w:eastAsia="cs-CZ"/>
              </w:rPr>
              <w:t>Photo</w:t>
            </w:r>
            <w:proofErr w:type="spellEnd"/>
            <w:r w:rsidRPr="00080802">
              <w:rPr>
                <w:rFonts w:ascii="Arial" w:hAnsi="Arial" w:cs="Arial"/>
                <w:color w:val="000000"/>
                <w:sz w:val="16"/>
                <w:szCs w:val="16"/>
                <w:lang w:eastAsia="cs-CZ"/>
              </w:rPr>
              <w:t xml:space="preserve"> - výstava: Petr </w:t>
            </w:r>
            <w:proofErr w:type="spellStart"/>
            <w:r w:rsidRPr="00080802">
              <w:rPr>
                <w:rFonts w:ascii="Arial" w:hAnsi="Arial" w:cs="Arial"/>
                <w:color w:val="000000"/>
                <w:sz w:val="16"/>
                <w:szCs w:val="16"/>
                <w:lang w:eastAsia="cs-CZ"/>
              </w:rPr>
              <w:t>Zinke</w:t>
            </w:r>
            <w:proofErr w:type="spellEnd"/>
            <w:r w:rsidRPr="00080802">
              <w:rPr>
                <w:rFonts w:ascii="Arial" w:hAnsi="Arial" w:cs="Arial"/>
                <w:color w:val="000000"/>
                <w:sz w:val="16"/>
                <w:szCs w:val="16"/>
                <w:lang w:eastAsia="cs-CZ"/>
              </w:rPr>
              <w:t>: Struktury chaosu</w:t>
            </w:r>
          </w:p>
        </w:tc>
        <w:tc>
          <w:tcPr>
            <w:tcW w:w="899"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rPr>
                <w:rFonts w:ascii="Arial" w:hAnsi="Arial" w:cs="Arial"/>
                <w:color w:val="000000"/>
                <w:sz w:val="16"/>
                <w:szCs w:val="16"/>
                <w:lang w:eastAsia="cs-CZ"/>
              </w:rPr>
            </w:pPr>
            <w:r w:rsidRPr="00080802">
              <w:rPr>
                <w:rFonts w:ascii="Arial" w:hAnsi="Arial" w:cs="Arial"/>
                <w:color w:val="000000"/>
                <w:sz w:val="16"/>
                <w:szCs w:val="16"/>
                <w:lang w:eastAsia="cs-CZ"/>
              </w:rPr>
              <w:t>Ne</w:t>
            </w:r>
          </w:p>
        </w:tc>
        <w:tc>
          <w:tcPr>
            <w:tcW w:w="1085"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20 000,00</w:t>
            </w:r>
          </w:p>
        </w:tc>
        <w:tc>
          <w:tcPr>
            <w:tcW w:w="1134"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c>
          <w:tcPr>
            <w:tcW w:w="993"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080802" w:rsidRPr="00080802" w:rsidRDefault="00080802" w:rsidP="00080802">
            <w:pPr>
              <w:suppressAutoHyphens w:val="0"/>
              <w:jc w:val="right"/>
              <w:rPr>
                <w:rFonts w:ascii="Arial" w:hAnsi="Arial" w:cs="Arial"/>
                <w:color w:val="000000"/>
                <w:sz w:val="16"/>
                <w:szCs w:val="16"/>
                <w:lang w:eastAsia="cs-CZ"/>
              </w:rPr>
            </w:pPr>
            <w:r w:rsidRPr="00080802">
              <w:rPr>
                <w:rFonts w:ascii="Arial" w:hAnsi="Arial" w:cs="Arial"/>
                <w:color w:val="000000"/>
                <w:sz w:val="16"/>
                <w:szCs w:val="16"/>
                <w:lang w:eastAsia="cs-CZ"/>
              </w:rPr>
              <w:t>0</w:t>
            </w:r>
          </w:p>
        </w:tc>
      </w:tr>
      <w:tr w:rsidR="00080802" w:rsidRPr="00080802" w:rsidTr="00080802">
        <w:trPr>
          <w:trHeight w:val="240"/>
        </w:trPr>
        <w:tc>
          <w:tcPr>
            <w:tcW w:w="51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Suma 2018</w:t>
            </w:r>
          </w:p>
        </w:tc>
        <w:tc>
          <w:tcPr>
            <w:tcW w:w="1085"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220 000,00</w:t>
            </w:r>
          </w:p>
        </w:tc>
        <w:tc>
          <w:tcPr>
            <w:tcW w:w="1134"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130 000,00</w:t>
            </w:r>
          </w:p>
        </w:tc>
        <w:tc>
          <w:tcPr>
            <w:tcW w:w="993"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120 000,00</w:t>
            </w:r>
          </w:p>
        </w:tc>
        <w:tc>
          <w:tcPr>
            <w:tcW w:w="760"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0</w:t>
            </w:r>
          </w:p>
        </w:tc>
      </w:tr>
      <w:tr w:rsidR="00080802" w:rsidRPr="00080802" w:rsidTr="00080802">
        <w:trPr>
          <w:trHeight w:val="240"/>
        </w:trPr>
        <w:tc>
          <w:tcPr>
            <w:tcW w:w="5167"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Suma 2016 - 2018</w:t>
            </w:r>
          </w:p>
        </w:tc>
        <w:tc>
          <w:tcPr>
            <w:tcW w:w="1085"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630 000,00</w:t>
            </w:r>
          </w:p>
        </w:tc>
        <w:tc>
          <w:tcPr>
            <w:tcW w:w="1134"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295 000,00</w:t>
            </w:r>
          </w:p>
        </w:tc>
        <w:tc>
          <w:tcPr>
            <w:tcW w:w="993"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285 000,00</w:t>
            </w:r>
          </w:p>
        </w:tc>
        <w:tc>
          <w:tcPr>
            <w:tcW w:w="760" w:type="dxa"/>
            <w:tcBorders>
              <w:top w:val="nil"/>
              <w:left w:val="nil"/>
              <w:bottom w:val="single" w:sz="8" w:space="0" w:color="6C6C6C"/>
              <w:right w:val="single" w:sz="8" w:space="0" w:color="6C6C6C"/>
            </w:tcBorders>
            <w:shd w:val="clear" w:color="000000" w:fill="F0E68C"/>
            <w:vAlign w:val="bottom"/>
            <w:hideMark/>
          </w:tcPr>
          <w:p w:rsidR="00080802" w:rsidRPr="00080802" w:rsidRDefault="00080802" w:rsidP="00080802">
            <w:pPr>
              <w:suppressAutoHyphens w:val="0"/>
              <w:jc w:val="right"/>
              <w:rPr>
                <w:rFonts w:ascii="Arial" w:hAnsi="Arial" w:cs="Arial"/>
                <w:b/>
                <w:bCs/>
                <w:color w:val="000000"/>
                <w:sz w:val="16"/>
                <w:szCs w:val="16"/>
                <w:lang w:eastAsia="cs-CZ"/>
              </w:rPr>
            </w:pPr>
            <w:r w:rsidRPr="00080802">
              <w:rPr>
                <w:rFonts w:ascii="Arial" w:hAnsi="Arial" w:cs="Arial"/>
                <w:b/>
                <w:bCs/>
                <w:color w:val="000000"/>
                <w:sz w:val="16"/>
                <w:szCs w:val="16"/>
                <w:lang w:eastAsia="cs-CZ"/>
              </w:rPr>
              <w:t>0</w:t>
            </w:r>
          </w:p>
        </w:tc>
      </w:tr>
    </w:tbl>
    <w:p w:rsidR="007D6B07" w:rsidRDefault="007D6B07" w:rsidP="007D6B07">
      <w:pPr>
        <w:spacing w:before="240" w:after="119"/>
        <w:ind w:left="357"/>
        <w:jc w:val="both"/>
        <w:rPr>
          <w:b/>
          <w:spacing w:val="22"/>
          <w:szCs w:val="20"/>
        </w:rPr>
      </w:pPr>
    </w:p>
    <w:p w:rsidR="007D6B07" w:rsidRDefault="007D6B07" w:rsidP="007D6B07">
      <w:pPr>
        <w:spacing w:before="240" w:after="119"/>
        <w:ind w:left="357"/>
        <w:jc w:val="both"/>
        <w:rPr>
          <w:b/>
          <w:spacing w:val="22"/>
          <w:szCs w:val="20"/>
        </w:rPr>
      </w:pPr>
    </w:p>
    <w:p w:rsidR="00D460C0" w:rsidRPr="004D4085" w:rsidRDefault="00D460C0" w:rsidP="00D460C0">
      <w:pPr>
        <w:numPr>
          <w:ilvl w:val="0"/>
          <w:numId w:val="22"/>
        </w:numPr>
        <w:spacing w:before="240" w:after="119"/>
        <w:ind w:left="357" w:hanging="357"/>
        <w:jc w:val="both"/>
        <w:rPr>
          <w:b/>
          <w:spacing w:val="22"/>
          <w:szCs w:val="20"/>
        </w:rPr>
      </w:pPr>
      <w:r w:rsidRPr="004D4085">
        <w:rPr>
          <w:b/>
          <w:spacing w:val="22"/>
          <w:szCs w:val="20"/>
        </w:rPr>
        <w:lastRenderedPageBreak/>
        <w:t>Předpokládaný cílový stav</w:t>
      </w:r>
    </w:p>
    <w:p w:rsidR="00D460C0" w:rsidRPr="004D4085" w:rsidRDefault="00D460C0" w:rsidP="00D460C0">
      <w:pPr>
        <w:spacing w:after="120"/>
        <w:jc w:val="both"/>
        <w:rPr>
          <w:color w:val="000000"/>
        </w:rPr>
      </w:pPr>
      <w:r w:rsidRPr="004D4085">
        <w:t xml:space="preserve">Poskytnutí dotace v rámci Průběžného dotačního programu v oblasti kultury pro rok 2018 – </w:t>
      </w:r>
      <w:proofErr w:type="spellStart"/>
      <w:r w:rsidRPr="004D4085">
        <w:t>Mikrogranty</w:t>
      </w:r>
      <w:proofErr w:type="spellEnd"/>
      <w:r w:rsidRPr="004D4085">
        <w:t xml:space="preserve"> na podporu kulturních a uměleckých projektů pro rok 2018 </w:t>
      </w:r>
      <w:r w:rsidR="00080802">
        <w:t xml:space="preserve">spolku Občanské sdružení Pro </w:t>
      </w:r>
      <w:proofErr w:type="spellStart"/>
      <w:r w:rsidR="00080802">
        <w:t>Photo</w:t>
      </w:r>
      <w:proofErr w:type="spellEnd"/>
      <w:r w:rsidR="00080802">
        <w:t xml:space="preserve">, zapsaný </w:t>
      </w:r>
      <w:r w:rsidRPr="004D4085">
        <w:t xml:space="preserve">spolek (IČO </w:t>
      </w:r>
      <w:r w:rsidR="00080802">
        <w:t>26644401</w:t>
      </w:r>
      <w:r w:rsidRPr="004D4085">
        <w:t>), na projekt „</w:t>
      </w:r>
      <w:r w:rsidR="00080802">
        <w:t xml:space="preserve">Petr </w:t>
      </w:r>
      <w:proofErr w:type="spellStart"/>
      <w:r w:rsidR="00080802">
        <w:t>Zinke</w:t>
      </w:r>
      <w:proofErr w:type="spellEnd"/>
      <w:r w:rsidR="00080802">
        <w:t>: Struktury chaosu</w:t>
      </w:r>
      <w:r w:rsidRPr="004D4085">
        <w:rPr>
          <w:color w:val="000000"/>
        </w:rPr>
        <w:t>“</w:t>
      </w:r>
    </w:p>
    <w:p w:rsidR="00D460C0" w:rsidRPr="004D4085" w:rsidRDefault="00D460C0" w:rsidP="00D460C0">
      <w:pPr>
        <w:numPr>
          <w:ilvl w:val="0"/>
          <w:numId w:val="22"/>
        </w:numPr>
        <w:spacing w:before="120" w:after="120"/>
        <w:jc w:val="both"/>
        <w:rPr>
          <w:b/>
          <w:spacing w:val="22"/>
          <w:szCs w:val="20"/>
        </w:rPr>
      </w:pPr>
      <w:r w:rsidRPr="004D4085">
        <w:rPr>
          <w:b/>
          <w:spacing w:val="22"/>
          <w:szCs w:val="20"/>
        </w:rPr>
        <w:t>Navrhované varianty řešení</w:t>
      </w:r>
    </w:p>
    <w:p w:rsidR="00D460C0" w:rsidRPr="004D4085" w:rsidRDefault="007D6B07" w:rsidP="00D460C0">
      <w:pPr>
        <w:spacing w:after="120"/>
        <w:jc w:val="both"/>
        <w:rPr>
          <w:color w:val="000000"/>
        </w:rPr>
      </w:pPr>
      <w:r>
        <w:t>Poskytnout dotaci ve výši 2</w:t>
      </w:r>
      <w:r w:rsidR="00D460C0" w:rsidRPr="004D4085">
        <w:t xml:space="preserve">0 000 Kč </w:t>
      </w:r>
      <w:r w:rsidR="00080802">
        <w:t xml:space="preserve">spolku Občanské sdružení Pro </w:t>
      </w:r>
      <w:proofErr w:type="spellStart"/>
      <w:r w:rsidR="00080802">
        <w:t>Photo</w:t>
      </w:r>
      <w:proofErr w:type="spellEnd"/>
      <w:r w:rsidR="00D460C0" w:rsidRPr="004D4085">
        <w:t xml:space="preserve">, </w:t>
      </w:r>
      <w:r w:rsidR="00080802">
        <w:t xml:space="preserve">zapsaný </w:t>
      </w:r>
      <w:r w:rsidR="00D460C0" w:rsidRPr="004D4085">
        <w:t xml:space="preserve">spolek (IČO </w:t>
      </w:r>
      <w:r w:rsidR="00080802">
        <w:t>26644401</w:t>
      </w:r>
      <w:r w:rsidR="00D460C0" w:rsidRPr="004D4085">
        <w:t>), na částečnou úhradu nákladů na projekt „</w:t>
      </w:r>
      <w:r w:rsidR="00080802">
        <w:t xml:space="preserve">Petr </w:t>
      </w:r>
      <w:proofErr w:type="spellStart"/>
      <w:r w:rsidR="00080802">
        <w:t>Zinke</w:t>
      </w:r>
      <w:proofErr w:type="spellEnd"/>
      <w:r w:rsidR="00080802">
        <w:t>: Struktury chaosu</w:t>
      </w:r>
      <w:r w:rsidR="00D460C0" w:rsidRPr="004D4085">
        <w:rPr>
          <w:color w:val="000000"/>
        </w:rPr>
        <w:t>“</w:t>
      </w:r>
      <w:r w:rsidR="00260EE9">
        <w:rPr>
          <w:color w:val="000000"/>
        </w:rPr>
        <w:t>.</w:t>
      </w:r>
    </w:p>
    <w:p w:rsidR="00D460C0" w:rsidRPr="004D4085" w:rsidRDefault="00D460C0" w:rsidP="00D460C0">
      <w:pPr>
        <w:numPr>
          <w:ilvl w:val="0"/>
          <w:numId w:val="22"/>
        </w:numPr>
        <w:spacing w:before="120" w:after="120"/>
        <w:jc w:val="both"/>
        <w:rPr>
          <w:b/>
          <w:spacing w:val="22"/>
          <w:szCs w:val="20"/>
        </w:rPr>
      </w:pPr>
      <w:r w:rsidRPr="004D4085">
        <w:rPr>
          <w:b/>
          <w:spacing w:val="22"/>
          <w:szCs w:val="20"/>
        </w:rPr>
        <w:t>Doporučená varianta řešení</w:t>
      </w:r>
    </w:p>
    <w:p w:rsidR="00D460C0" w:rsidRPr="004D4085" w:rsidRDefault="00D460C0" w:rsidP="00D460C0">
      <w:pPr>
        <w:spacing w:after="120"/>
        <w:jc w:val="both"/>
        <w:rPr>
          <w:szCs w:val="20"/>
        </w:rPr>
      </w:pPr>
      <w:r w:rsidRPr="004D4085">
        <w:rPr>
          <w:szCs w:val="20"/>
        </w:rPr>
        <w:t xml:space="preserve">Navrhovaná varianta je </w:t>
      </w:r>
      <w:r w:rsidR="00FC59C3" w:rsidRPr="00FC59C3">
        <w:rPr>
          <w:szCs w:val="20"/>
        </w:rPr>
        <w:t xml:space="preserve">doporučena usnesením Rady města Plzně č. </w:t>
      </w:r>
      <w:r w:rsidR="00542C53">
        <w:rPr>
          <w:szCs w:val="20"/>
        </w:rPr>
        <w:t>645</w:t>
      </w:r>
      <w:r w:rsidR="00FC59C3" w:rsidRPr="00FC59C3">
        <w:rPr>
          <w:szCs w:val="20"/>
        </w:rPr>
        <w:t xml:space="preserve"> ze dne </w:t>
      </w:r>
      <w:r w:rsidR="00FC59C3">
        <w:rPr>
          <w:szCs w:val="20"/>
        </w:rPr>
        <w:t>31</w:t>
      </w:r>
      <w:r w:rsidR="00FC59C3" w:rsidRPr="00FC59C3">
        <w:rPr>
          <w:szCs w:val="20"/>
        </w:rPr>
        <w:t>. 5. 2018</w:t>
      </w:r>
      <w:r w:rsidRPr="004D4085">
        <w:rPr>
          <w:szCs w:val="20"/>
        </w:rPr>
        <w:t>.</w:t>
      </w:r>
    </w:p>
    <w:p w:rsidR="00D460C0" w:rsidRPr="004D4085" w:rsidRDefault="00D460C0" w:rsidP="00D460C0">
      <w:pPr>
        <w:numPr>
          <w:ilvl w:val="0"/>
          <w:numId w:val="22"/>
        </w:numPr>
        <w:spacing w:before="120" w:after="120"/>
        <w:ind w:left="357" w:hanging="357"/>
        <w:jc w:val="both"/>
        <w:rPr>
          <w:b/>
          <w:spacing w:val="22"/>
          <w:szCs w:val="20"/>
        </w:rPr>
      </w:pPr>
      <w:r w:rsidRPr="004D4085">
        <w:rPr>
          <w:b/>
          <w:spacing w:val="22"/>
          <w:szCs w:val="20"/>
        </w:rPr>
        <w:t>Finanční nároky řešení a možnosti finančního krytí (včetně všech následných, například provozních nákladů)</w:t>
      </w:r>
    </w:p>
    <w:p w:rsidR="00D460C0" w:rsidRPr="004D4085" w:rsidRDefault="00D460C0" w:rsidP="00D460C0">
      <w:pPr>
        <w:spacing w:after="120"/>
        <w:jc w:val="both"/>
        <w:rPr>
          <w:szCs w:val="20"/>
        </w:rPr>
      </w:pPr>
      <w:r w:rsidRPr="004D4085">
        <w:rPr>
          <w:szCs w:val="20"/>
        </w:rPr>
        <w:t>Finanční prostředky budou poskytnuty ze schváleného rozpočtu Odboru kultury MMP na rok 2018.</w:t>
      </w:r>
    </w:p>
    <w:p w:rsidR="00D460C0" w:rsidRPr="004D4085" w:rsidRDefault="00D460C0" w:rsidP="00D460C0">
      <w:pPr>
        <w:numPr>
          <w:ilvl w:val="0"/>
          <w:numId w:val="22"/>
        </w:numPr>
        <w:spacing w:before="238" w:after="119"/>
        <w:jc w:val="both"/>
        <w:rPr>
          <w:b/>
          <w:spacing w:val="22"/>
          <w:szCs w:val="20"/>
        </w:rPr>
      </w:pPr>
      <w:r w:rsidRPr="004D4085">
        <w:rPr>
          <w:b/>
          <w:spacing w:val="22"/>
          <w:szCs w:val="20"/>
        </w:rPr>
        <w:t>Návrh termínů realizace a určení zodpovědných pracovníků</w:t>
      </w:r>
    </w:p>
    <w:p w:rsidR="00D460C0" w:rsidRPr="004D4085" w:rsidRDefault="00D460C0" w:rsidP="00D460C0">
      <w:pPr>
        <w:spacing w:after="120"/>
        <w:jc w:val="both"/>
        <w:rPr>
          <w:szCs w:val="20"/>
        </w:rPr>
      </w:pPr>
      <w:r w:rsidRPr="004D4085">
        <w:rPr>
          <w:szCs w:val="20"/>
        </w:rPr>
        <w:t>Podle ukládací části usnesení</w:t>
      </w:r>
    </w:p>
    <w:p w:rsidR="00D460C0" w:rsidRPr="004D4085" w:rsidRDefault="00D460C0" w:rsidP="00D460C0">
      <w:pPr>
        <w:numPr>
          <w:ilvl w:val="0"/>
          <w:numId w:val="22"/>
        </w:numPr>
        <w:spacing w:before="120" w:after="120"/>
        <w:jc w:val="both"/>
        <w:rPr>
          <w:b/>
          <w:spacing w:val="22"/>
          <w:szCs w:val="20"/>
        </w:rPr>
      </w:pPr>
      <w:r w:rsidRPr="004D4085">
        <w:rPr>
          <w:b/>
          <w:spacing w:val="22"/>
          <w:szCs w:val="20"/>
        </w:rPr>
        <w:t>Dříve přijatá usnesení orgánů města nebo městských obvodů, která s tímto návrhem souvisí</w:t>
      </w:r>
    </w:p>
    <w:p w:rsidR="00D460C0" w:rsidRPr="004D4085" w:rsidRDefault="00D460C0" w:rsidP="00D460C0">
      <w:pPr>
        <w:jc w:val="both"/>
        <w:rPr>
          <w:color w:val="000000"/>
          <w:szCs w:val="20"/>
        </w:rPr>
      </w:pPr>
      <w:r w:rsidRPr="004D4085">
        <w:rPr>
          <w:color w:val="000000"/>
          <w:szCs w:val="20"/>
        </w:rPr>
        <w:t>Usnesení ZMP č. 524 ze dne 14. 12. 2017 ve věci schváleného rozpočtu města pro rok 2018</w:t>
      </w:r>
    </w:p>
    <w:p w:rsidR="00D460C0" w:rsidRDefault="00D460C0" w:rsidP="00D460C0">
      <w:pPr>
        <w:jc w:val="both"/>
        <w:rPr>
          <w:color w:val="000000"/>
          <w:szCs w:val="20"/>
        </w:rPr>
      </w:pPr>
      <w:r w:rsidRPr="004D4085">
        <w:rPr>
          <w:color w:val="000000"/>
          <w:szCs w:val="20"/>
        </w:rPr>
        <w:t xml:space="preserve">Usnesení RMP č. 47 ze dne 18. 1. 2018 ve věci vyhlášení Průběžného dotačního programu v oblasti kultury pro rok 2018 – </w:t>
      </w:r>
      <w:proofErr w:type="spellStart"/>
      <w:r w:rsidRPr="004D4085">
        <w:rPr>
          <w:color w:val="000000"/>
          <w:szCs w:val="20"/>
        </w:rPr>
        <w:t>Mikrogranty</w:t>
      </w:r>
      <w:proofErr w:type="spellEnd"/>
      <w:r w:rsidRPr="004D4085">
        <w:rPr>
          <w:color w:val="000000"/>
          <w:szCs w:val="20"/>
        </w:rPr>
        <w:t xml:space="preserve"> na podporu kulturních a uměleckých projektů pro rok 2018</w:t>
      </w:r>
    </w:p>
    <w:p w:rsidR="00FC59C3" w:rsidRPr="004D4085" w:rsidRDefault="00FC59C3" w:rsidP="00D460C0">
      <w:pPr>
        <w:jc w:val="both"/>
        <w:rPr>
          <w:color w:val="000000"/>
          <w:szCs w:val="20"/>
        </w:rPr>
      </w:pPr>
      <w:r>
        <w:rPr>
          <w:color w:val="000000"/>
          <w:szCs w:val="20"/>
        </w:rPr>
        <w:t xml:space="preserve">Usnesení RMP č. </w:t>
      </w:r>
      <w:r w:rsidR="00542C53">
        <w:rPr>
          <w:color w:val="000000"/>
          <w:szCs w:val="20"/>
        </w:rPr>
        <w:t>645</w:t>
      </w:r>
      <w:r w:rsidRPr="00FC59C3">
        <w:rPr>
          <w:color w:val="000000"/>
          <w:szCs w:val="20"/>
        </w:rPr>
        <w:t xml:space="preserve"> ze dne </w:t>
      </w:r>
      <w:r>
        <w:rPr>
          <w:color w:val="000000"/>
          <w:szCs w:val="20"/>
        </w:rPr>
        <w:t>31</w:t>
      </w:r>
      <w:r w:rsidRPr="00FC59C3">
        <w:rPr>
          <w:color w:val="000000"/>
          <w:szCs w:val="20"/>
        </w:rPr>
        <w:t xml:space="preserve">. 5. 2018 – ve věci poskytnutí dotací </w:t>
      </w:r>
      <w:proofErr w:type="spellStart"/>
      <w:r w:rsidRPr="00FC59C3">
        <w:rPr>
          <w:color w:val="000000"/>
          <w:szCs w:val="20"/>
        </w:rPr>
        <w:t>Mikrogranty</w:t>
      </w:r>
      <w:proofErr w:type="spellEnd"/>
      <w:r w:rsidRPr="00FC59C3">
        <w:rPr>
          <w:color w:val="000000"/>
          <w:szCs w:val="20"/>
        </w:rPr>
        <w:t xml:space="preserve"> 2018</w:t>
      </w:r>
    </w:p>
    <w:p w:rsidR="00D460C0" w:rsidRPr="004D4085" w:rsidRDefault="00D460C0" w:rsidP="00D460C0">
      <w:pPr>
        <w:numPr>
          <w:ilvl w:val="0"/>
          <w:numId w:val="22"/>
        </w:numPr>
        <w:spacing w:before="120" w:after="120"/>
        <w:jc w:val="both"/>
        <w:rPr>
          <w:b/>
          <w:spacing w:val="22"/>
          <w:szCs w:val="20"/>
        </w:rPr>
      </w:pPr>
      <w:r w:rsidRPr="004D4085">
        <w:rPr>
          <w:b/>
          <w:spacing w:val="22"/>
          <w:szCs w:val="20"/>
        </w:rPr>
        <w:t>Závazky či pohledávky vůči městu Plzni</w:t>
      </w:r>
    </w:p>
    <w:p w:rsidR="00D460C0" w:rsidRPr="004D4085" w:rsidRDefault="00D460C0" w:rsidP="00D460C0">
      <w:pPr>
        <w:keepNext/>
        <w:tabs>
          <w:tab w:val="left" w:pos="0"/>
        </w:tabs>
        <w:jc w:val="both"/>
        <w:outlineLvl w:val="0"/>
        <w:rPr>
          <w:szCs w:val="20"/>
        </w:rPr>
      </w:pPr>
      <w:r w:rsidRPr="004D4085">
        <w:rPr>
          <w:szCs w:val="20"/>
        </w:rPr>
        <w:t>Z dostupných zdrojů bylo zjištěno, že žadatel nemá vůči městu Plzni závazky po lhůtě splatnosti.</w:t>
      </w:r>
    </w:p>
    <w:p w:rsidR="00D460C0" w:rsidRPr="004D4085" w:rsidRDefault="00D460C0" w:rsidP="00D460C0">
      <w:pPr>
        <w:numPr>
          <w:ilvl w:val="0"/>
          <w:numId w:val="22"/>
        </w:numPr>
        <w:spacing w:before="120" w:after="120"/>
        <w:jc w:val="both"/>
        <w:rPr>
          <w:b/>
          <w:spacing w:val="22"/>
          <w:szCs w:val="20"/>
        </w:rPr>
      </w:pPr>
      <w:r w:rsidRPr="004D4085">
        <w:rPr>
          <w:b/>
          <w:spacing w:val="22"/>
          <w:szCs w:val="20"/>
        </w:rPr>
        <w:t>Přílohy</w:t>
      </w:r>
    </w:p>
    <w:p w:rsidR="00D460C0" w:rsidRPr="004D4085" w:rsidRDefault="00D460C0" w:rsidP="00D460C0">
      <w:r w:rsidRPr="004D4085">
        <w:t xml:space="preserve">Nejsou. </w:t>
      </w:r>
    </w:p>
    <w:p w:rsidR="00D460C0" w:rsidRPr="004D4085" w:rsidRDefault="00D460C0" w:rsidP="00D460C0"/>
    <w:p w:rsidR="00D460C0" w:rsidRPr="004D4085" w:rsidRDefault="00D460C0" w:rsidP="00D460C0"/>
    <w:p w:rsidR="00D460C0" w:rsidRPr="004D4085" w:rsidRDefault="00D460C0" w:rsidP="00D460C0">
      <w:pPr>
        <w:pageBreakBefore/>
        <w:spacing w:before="600" w:after="480"/>
        <w:jc w:val="center"/>
        <w:rPr>
          <w:b/>
          <w:caps/>
          <w:spacing w:val="22"/>
          <w:szCs w:val="20"/>
        </w:rPr>
      </w:pPr>
      <w:r w:rsidRPr="004D4085">
        <w:rPr>
          <w:b/>
          <w:caps/>
          <w:spacing w:val="22"/>
          <w:szCs w:val="20"/>
        </w:rPr>
        <w:lastRenderedPageBreak/>
        <w:t>Důvodová zpráva k Žádosti M/</w:t>
      </w:r>
      <w:r w:rsidR="0025473F">
        <w:rPr>
          <w:b/>
          <w:caps/>
          <w:spacing w:val="22"/>
          <w:szCs w:val="20"/>
        </w:rPr>
        <w:t>40</w:t>
      </w:r>
    </w:p>
    <w:p w:rsidR="00D460C0" w:rsidRPr="004D4085" w:rsidRDefault="00D460C0" w:rsidP="00D460C0">
      <w:pPr>
        <w:numPr>
          <w:ilvl w:val="0"/>
          <w:numId w:val="27"/>
        </w:numPr>
        <w:spacing w:before="120" w:after="120"/>
        <w:jc w:val="both"/>
        <w:rPr>
          <w:b/>
          <w:spacing w:val="22"/>
          <w:szCs w:val="20"/>
        </w:rPr>
      </w:pPr>
      <w:r w:rsidRPr="004D4085">
        <w:rPr>
          <w:b/>
          <w:spacing w:val="22"/>
          <w:szCs w:val="20"/>
        </w:rPr>
        <w:t>Název problému a jeho charakteristika</w:t>
      </w:r>
    </w:p>
    <w:p w:rsidR="00D460C0" w:rsidRPr="004D4085" w:rsidRDefault="00D460C0" w:rsidP="00D460C0">
      <w:pPr>
        <w:spacing w:after="120"/>
        <w:jc w:val="both"/>
        <w:rPr>
          <w:szCs w:val="20"/>
        </w:rPr>
      </w:pPr>
      <w:r w:rsidRPr="004D4085">
        <w:rPr>
          <w:szCs w:val="20"/>
        </w:rPr>
        <w:t xml:space="preserve">Žádost spolku </w:t>
      </w:r>
      <w:r w:rsidR="0025473F">
        <w:rPr>
          <w:szCs w:val="20"/>
        </w:rPr>
        <w:t xml:space="preserve">Plzeňská krajská rada dětí a </w:t>
      </w:r>
      <w:proofErr w:type="gramStart"/>
      <w:r w:rsidR="0025473F">
        <w:rPr>
          <w:szCs w:val="20"/>
        </w:rPr>
        <w:t>mládeže</w:t>
      </w:r>
      <w:r w:rsidRPr="004D4085">
        <w:rPr>
          <w:szCs w:val="20"/>
        </w:rPr>
        <w:t>, z.</w:t>
      </w:r>
      <w:r w:rsidR="00260EE9">
        <w:rPr>
          <w:szCs w:val="20"/>
        </w:rPr>
        <w:t xml:space="preserve"> </w:t>
      </w:r>
      <w:r w:rsidRPr="004D4085">
        <w:rPr>
          <w:szCs w:val="20"/>
        </w:rPr>
        <w:t>s.</w:t>
      </w:r>
      <w:proofErr w:type="gramEnd"/>
      <w:r w:rsidRPr="004D4085">
        <w:rPr>
          <w:szCs w:val="20"/>
        </w:rPr>
        <w:t xml:space="preserve"> (IČO </w:t>
      </w:r>
      <w:r w:rsidR="0025473F">
        <w:rPr>
          <w:szCs w:val="20"/>
        </w:rPr>
        <w:t>26632110</w:t>
      </w:r>
      <w:r w:rsidRPr="004D4085">
        <w:rPr>
          <w:szCs w:val="20"/>
        </w:rPr>
        <w:t xml:space="preserve">), o poskytnutí dotace v rámci Průběžného dotačního programu v oblasti kultury pro rok 2018 – </w:t>
      </w:r>
      <w:proofErr w:type="spellStart"/>
      <w:r w:rsidRPr="004D4085">
        <w:rPr>
          <w:szCs w:val="20"/>
        </w:rPr>
        <w:t>Mikrogranty</w:t>
      </w:r>
      <w:proofErr w:type="spellEnd"/>
      <w:r w:rsidRPr="004D4085">
        <w:rPr>
          <w:szCs w:val="20"/>
        </w:rPr>
        <w:t xml:space="preserve"> na podporu kulturních a uměleckých projektů pro rok 2018</w:t>
      </w:r>
    </w:p>
    <w:p w:rsidR="00D460C0" w:rsidRPr="004D4085" w:rsidRDefault="00D460C0" w:rsidP="00D460C0">
      <w:pPr>
        <w:numPr>
          <w:ilvl w:val="0"/>
          <w:numId w:val="27"/>
        </w:numPr>
        <w:spacing w:before="120" w:after="120"/>
        <w:jc w:val="both"/>
        <w:rPr>
          <w:b/>
          <w:spacing w:val="22"/>
          <w:szCs w:val="20"/>
        </w:rPr>
      </w:pPr>
      <w:r w:rsidRPr="004D4085">
        <w:rPr>
          <w:b/>
          <w:spacing w:val="22"/>
          <w:szCs w:val="20"/>
        </w:rPr>
        <w:t>Konstatování současného stavu a jeho analýza</w:t>
      </w:r>
    </w:p>
    <w:p w:rsidR="00D460C0" w:rsidRPr="004D4085" w:rsidRDefault="00D460C0" w:rsidP="0025473F">
      <w:pPr>
        <w:jc w:val="both"/>
        <w:rPr>
          <w:color w:val="000000"/>
        </w:rPr>
      </w:pPr>
      <w:r w:rsidRPr="004D4085">
        <w:t xml:space="preserve">Spolek </w:t>
      </w:r>
      <w:r w:rsidR="0025473F">
        <w:t xml:space="preserve">Plzeňská krajská rada dětí a </w:t>
      </w:r>
      <w:proofErr w:type="gramStart"/>
      <w:r w:rsidR="0025473F">
        <w:t>mládeže</w:t>
      </w:r>
      <w:r w:rsidRPr="004D4085">
        <w:t>, z.</w:t>
      </w:r>
      <w:r w:rsidR="00260EE9">
        <w:t xml:space="preserve"> </w:t>
      </w:r>
      <w:r w:rsidRPr="004D4085">
        <w:t>s.</w:t>
      </w:r>
      <w:proofErr w:type="gramEnd"/>
      <w:r w:rsidRPr="004D4085">
        <w:t xml:space="preserve"> (IČO </w:t>
      </w:r>
      <w:r w:rsidR="0025473F">
        <w:t>26632110</w:t>
      </w:r>
      <w:r w:rsidRPr="004D4085">
        <w:t xml:space="preserve">), požádal v rámci Průběžného dotačního programu v oblasti kultury pro rok 2018 – </w:t>
      </w:r>
      <w:proofErr w:type="spellStart"/>
      <w:r w:rsidRPr="004D4085">
        <w:t>Mikrogranty</w:t>
      </w:r>
      <w:proofErr w:type="spellEnd"/>
      <w:r w:rsidRPr="004D4085">
        <w:t xml:space="preserve"> na podporu kulturních a uměleckých projektů pro rok 2018 - o</w:t>
      </w:r>
      <w:r w:rsidRPr="004D4085">
        <w:rPr>
          <w:i/>
        </w:rPr>
        <w:t> </w:t>
      </w:r>
      <w:r w:rsidRPr="004D4085">
        <w:t>poskytnutí dotace na projekt „</w:t>
      </w:r>
      <w:r w:rsidR="0025473F">
        <w:t xml:space="preserve">Evropský den Sousedů – Ohnisko </w:t>
      </w:r>
      <w:proofErr w:type="spellStart"/>
      <w:r w:rsidR="0025473F">
        <w:t>Skupovka</w:t>
      </w:r>
      <w:proofErr w:type="spellEnd"/>
      <w:r w:rsidRPr="004D4085">
        <w:rPr>
          <w:color w:val="000000"/>
        </w:rPr>
        <w:t>“.</w:t>
      </w:r>
    </w:p>
    <w:p w:rsidR="00D460C0" w:rsidRPr="004D4085" w:rsidRDefault="0025473F" w:rsidP="00D460C0">
      <w:pPr>
        <w:jc w:val="both"/>
        <w:rPr>
          <w:color w:val="000000"/>
        </w:rPr>
      </w:pPr>
      <w:r>
        <w:rPr>
          <w:color w:val="000000"/>
        </w:rPr>
        <w:t xml:space="preserve">Cílem projektu je zapojit se do úspěšného projektu Evropský den sousedů. Přestože je </w:t>
      </w:r>
      <w:proofErr w:type="spellStart"/>
      <w:r>
        <w:rPr>
          <w:color w:val="000000"/>
        </w:rPr>
        <w:t>Skupovka</w:t>
      </w:r>
      <w:proofErr w:type="spellEnd"/>
      <w:r>
        <w:rPr>
          <w:color w:val="000000"/>
        </w:rPr>
        <w:t xml:space="preserve"> na skvělém místě, mnoho lidí kolem ní prochází bez povšimnutí. Proto chce spolek místním obyvatelům otevřít svoje dveře naplno. Součástí programu bude skákací hrad, skákací chůdy včetně profesionálního lektora, kreativní dílna na výrobu hudebních nástrojů, dřevěných loutek či malování rukavic. Mezigenerační činností bude pletení šály kolem </w:t>
      </w:r>
      <w:proofErr w:type="spellStart"/>
      <w:r>
        <w:rPr>
          <w:color w:val="000000"/>
        </w:rPr>
        <w:t>Skupovky</w:t>
      </w:r>
      <w:proofErr w:type="spellEnd"/>
      <w:r>
        <w:rPr>
          <w:color w:val="000000"/>
        </w:rPr>
        <w:t xml:space="preserve"> či ochutnávka domácích specialit.    </w:t>
      </w:r>
    </w:p>
    <w:p w:rsidR="00D460C0" w:rsidRPr="004D4085" w:rsidRDefault="00D460C0" w:rsidP="00D460C0">
      <w:pPr>
        <w:jc w:val="both"/>
        <w:rPr>
          <w:color w:val="000000"/>
        </w:rPr>
      </w:pPr>
    </w:p>
    <w:p w:rsidR="00D460C0" w:rsidRPr="004D4085" w:rsidRDefault="00D460C0" w:rsidP="00D460C0">
      <w:pPr>
        <w:spacing w:after="120"/>
        <w:jc w:val="both"/>
      </w:pPr>
      <w:r w:rsidRPr="004D4085">
        <w:t>Požadovaná částka je ve výši 20 000 Kč z celkových předpokládaných nákladů 3</w:t>
      </w:r>
      <w:r w:rsidR="0025473F">
        <w:t>0 788</w:t>
      </w:r>
      <w:r w:rsidRPr="004D4085">
        <w:t xml:space="preserve"> Kč. Žadatel v předešlých dvou letech a v letošním roce žádal statutární město Plzeň o tyto podpory:</w:t>
      </w:r>
    </w:p>
    <w:tbl>
      <w:tblPr>
        <w:tblW w:w="9155" w:type="dxa"/>
        <w:tblInd w:w="55" w:type="dxa"/>
        <w:tblCellMar>
          <w:left w:w="70" w:type="dxa"/>
          <w:right w:w="70" w:type="dxa"/>
        </w:tblCellMar>
        <w:tblLook w:val="04A0" w:firstRow="1" w:lastRow="0" w:firstColumn="1" w:lastColumn="0" w:noHBand="0" w:noVBand="1"/>
      </w:tblPr>
      <w:tblGrid>
        <w:gridCol w:w="1008"/>
        <w:gridCol w:w="496"/>
        <w:gridCol w:w="3047"/>
        <w:gridCol w:w="900"/>
        <w:gridCol w:w="1084"/>
        <w:gridCol w:w="940"/>
        <w:gridCol w:w="920"/>
        <w:gridCol w:w="760"/>
      </w:tblGrid>
      <w:tr w:rsidR="0025473F" w:rsidRPr="0025473F" w:rsidTr="00877C43">
        <w:trPr>
          <w:trHeight w:val="255"/>
        </w:trPr>
        <w:tc>
          <w:tcPr>
            <w:tcW w:w="9155"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rPr>
                <w:rFonts w:ascii="Arial" w:hAnsi="Arial" w:cs="Arial"/>
                <w:b/>
                <w:bCs/>
                <w:color w:val="000000"/>
                <w:sz w:val="18"/>
                <w:szCs w:val="18"/>
                <w:lang w:eastAsia="cs-CZ"/>
              </w:rPr>
            </w:pPr>
            <w:r w:rsidRPr="0025473F">
              <w:rPr>
                <w:rFonts w:ascii="Arial" w:hAnsi="Arial" w:cs="Arial"/>
                <w:b/>
                <w:bCs/>
                <w:color w:val="000000"/>
                <w:sz w:val="18"/>
                <w:szCs w:val="18"/>
                <w:lang w:eastAsia="cs-CZ"/>
              </w:rPr>
              <w:t xml:space="preserve">Souhrn za 26632110 - Plzeňská krajská rada dětí a </w:t>
            </w:r>
            <w:proofErr w:type="gramStart"/>
            <w:r w:rsidRPr="0025473F">
              <w:rPr>
                <w:rFonts w:ascii="Arial" w:hAnsi="Arial" w:cs="Arial"/>
                <w:b/>
                <w:bCs/>
                <w:color w:val="000000"/>
                <w:sz w:val="18"/>
                <w:szCs w:val="18"/>
                <w:lang w:eastAsia="cs-CZ"/>
              </w:rPr>
              <w:t xml:space="preserve">mládeže </w:t>
            </w:r>
            <w:proofErr w:type="spellStart"/>
            <w:r w:rsidRPr="0025473F">
              <w:rPr>
                <w:rFonts w:ascii="Arial" w:hAnsi="Arial" w:cs="Arial"/>
                <w:b/>
                <w:bCs/>
                <w:color w:val="000000"/>
                <w:sz w:val="18"/>
                <w:szCs w:val="18"/>
                <w:lang w:eastAsia="cs-CZ"/>
              </w:rPr>
              <w:t>z.s</w:t>
            </w:r>
            <w:proofErr w:type="spellEnd"/>
            <w:r w:rsidRPr="0025473F">
              <w:rPr>
                <w:rFonts w:ascii="Arial" w:hAnsi="Arial" w:cs="Arial"/>
                <w:b/>
                <w:bCs/>
                <w:color w:val="000000"/>
                <w:sz w:val="18"/>
                <w:szCs w:val="18"/>
                <w:lang w:eastAsia="cs-CZ"/>
              </w:rPr>
              <w:t>.</w:t>
            </w:r>
            <w:proofErr w:type="gramEnd"/>
          </w:p>
        </w:tc>
      </w:tr>
      <w:tr w:rsidR="0025473F" w:rsidRPr="0025473F" w:rsidTr="00877C43">
        <w:trPr>
          <w:trHeight w:val="225"/>
        </w:trPr>
        <w:tc>
          <w:tcPr>
            <w:tcW w:w="1008"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Rok</w:t>
            </w:r>
          </w:p>
        </w:tc>
        <w:tc>
          <w:tcPr>
            <w:tcW w:w="304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Kázeň</w:t>
            </w:r>
          </w:p>
        </w:tc>
        <w:tc>
          <w:tcPr>
            <w:tcW w:w="1084" w:type="dxa"/>
            <w:tcBorders>
              <w:top w:val="nil"/>
              <w:left w:val="nil"/>
              <w:bottom w:val="nil"/>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Částka</w:t>
            </w:r>
          </w:p>
        </w:tc>
        <w:tc>
          <w:tcPr>
            <w:tcW w:w="940" w:type="dxa"/>
            <w:tcBorders>
              <w:top w:val="nil"/>
              <w:left w:val="nil"/>
              <w:bottom w:val="nil"/>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Částka</w:t>
            </w:r>
          </w:p>
        </w:tc>
        <w:tc>
          <w:tcPr>
            <w:tcW w:w="920" w:type="dxa"/>
            <w:tcBorders>
              <w:top w:val="nil"/>
              <w:left w:val="nil"/>
              <w:bottom w:val="nil"/>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Částka</w:t>
            </w:r>
          </w:p>
        </w:tc>
      </w:tr>
      <w:tr w:rsidR="00877C43" w:rsidRPr="0025473F" w:rsidTr="00877C43">
        <w:trPr>
          <w:trHeight w:val="240"/>
        </w:trPr>
        <w:tc>
          <w:tcPr>
            <w:tcW w:w="1008" w:type="dxa"/>
            <w:vMerge/>
            <w:tcBorders>
              <w:top w:val="nil"/>
              <w:left w:val="single" w:sz="8" w:space="0" w:color="6C6C6C"/>
              <w:bottom w:val="single" w:sz="8" w:space="0" w:color="6C6C6C"/>
              <w:right w:val="single" w:sz="8" w:space="0" w:color="6C6C6C"/>
            </w:tcBorders>
            <w:vAlign w:val="center"/>
            <w:hideMark/>
          </w:tcPr>
          <w:p w:rsidR="0025473F" w:rsidRPr="0025473F" w:rsidRDefault="0025473F" w:rsidP="0025473F">
            <w:pPr>
              <w:suppressAutoHyphens w:val="0"/>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25473F" w:rsidRPr="0025473F" w:rsidRDefault="0025473F" w:rsidP="0025473F">
            <w:pPr>
              <w:suppressAutoHyphens w:val="0"/>
              <w:rPr>
                <w:rFonts w:ascii="Arial" w:hAnsi="Arial" w:cs="Arial"/>
                <w:b/>
                <w:bCs/>
                <w:color w:val="000000"/>
                <w:sz w:val="16"/>
                <w:szCs w:val="16"/>
                <w:lang w:eastAsia="cs-CZ"/>
              </w:rPr>
            </w:pPr>
          </w:p>
        </w:tc>
        <w:tc>
          <w:tcPr>
            <w:tcW w:w="3047" w:type="dxa"/>
            <w:vMerge/>
            <w:tcBorders>
              <w:top w:val="nil"/>
              <w:left w:val="single" w:sz="8" w:space="0" w:color="6C6C6C"/>
              <w:bottom w:val="single" w:sz="8" w:space="0" w:color="6C6C6C"/>
              <w:right w:val="single" w:sz="8" w:space="0" w:color="6C6C6C"/>
            </w:tcBorders>
            <w:vAlign w:val="center"/>
            <w:hideMark/>
          </w:tcPr>
          <w:p w:rsidR="0025473F" w:rsidRPr="0025473F" w:rsidRDefault="0025473F" w:rsidP="0025473F">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porušená</w:t>
            </w:r>
          </w:p>
        </w:tc>
        <w:tc>
          <w:tcPr>
            <w:tcW w:w="1084" w:type="dxa"/>
            <w:tcBorders>
              <w:top w:val="nil"/>
              <w:left w:val="nil"/>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25473F" w:rsidRPr="0025473F" w:rsidRDefault="0025473F" w:rsidP="0025473F">
            <w:pPr>
              <w:suppressAutoHyphens w:val="0"/>
              <w:jc w:val="center"/>
              <w:rPr>
                <w:rFonts w:ascii="Arial" w:hAnsi="Arial" w:cs="Arial"/>
                <w:b/>
                <w:bCs/>
                <w:color w:val="000000"/>
                <w:sz w:val="16"/>
                <w:szCs w:val="16"/>
                <w:lang w:eastAsia="cs-CZ"/>
              </w:rPr>
            </w:pPr>
            <w:r w:rsidRPr="0025473F">
              <w:rPr>
                <w:rFonts w:ascii="Arial" w:hAnsi="Arial" w:cs="Arial"/>
                <w:b/>
                <w:bCs/>
                <w:color w:val="000000"/>
                <w:sz w:val="16"/>
                <w:szCs w:val="16"/>
                <w:lang w:eastAsia="cs-CZ"/>
              </w:rPr>
              <w:t>vrácená</w:t>
            </w:r>
          </w:p>
        </w:tc>
      </w:tr>
      <w:tr w:rsidR="0025473F" w:rsidRPr="0025473F" w:rsidTr="00877C43">
        <w:trPr>
          <w:trHeight w:val="1365"/>
        </w:trPr>
        <w:tc>
          <w:tcPr>
            <w:tcW w:w="1008" w:type="dxa"/>
            <w:tcBorders>
              <w:top w:val="nil"/>
              <w:left w:val="single" w:sz="8" w:space="0" w:color="6C6C6C"/>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MMP-OŠMT</w:t>
            </w:r>
          </w:p>
        </w:tc>
        <w:tc>
          <w:tcPr>
            <w:tcW w:w="496"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2016</w:t>
            </w:r>
          </w:p>
        </w:tc>
        <w:tc>
          <w:tcPr>
            <w:tcW w:w="3047"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 xml:space="preserve">Činnost zájmových kroužků, pořádání příměstských táborů, jednorázových akcí, workshopů, přednášek (materiální vybavení, el. </w:t>
            </w:r>
            <w:proofErr w:type="gramStart"/>
            <w:r w:rsidRPr="0025473F">
              <w:rPr>
                <w:rFonts w:ascii="Arial" w:hAnsi="Arial" w:cs="Arial"/>
                <w:color w:val="000000"/>
                <w:sz w:val="16"/>
                <w:szCs w:val="16"/>
                <w:lang w:eastAsia="cs-CZ"/>
              </w:rPr>
              <w:t>energie</w:t>
            </w:r>
            <w:proofErr w:type="gramEnd"/>
            <w:r w:rsidRPr="0025473F">
              <w:rPr>
                <w:rFonts w:ascii="Arial" w:hAnsi="Arial" w:cs="Arial"/>
                <w:color w:val="000000"/>
                <w:sz w:val="16"/>
                <w:szCs w:val="16"/>
                <w:lang w:eastAsia="cs-CZ"/>
              </w:rPr>
              <w:t>, vodné, stočné, teplo, opravy krytů topných těles, malování prostor, obklad stěn kobercem)</w:t>
            </w:r>
          </w:p>
        </w:tc>
        <w:tc>
          <w:tcPr>
            <w:tcW w:w="90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Ne</w:t>
            </w:r>
          </w:p>
        </w:tc>
        <w:tc>
          <w:tcPr>
            <w:tcW w:w="1084"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67 000,00</w:t>
            </w:r>
          </w:p>
        </w:tc>
        <w:tc>
          <w:tcPr>
            <w:tcW w:w="94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5 000,00</w:t>
            </w:r>
          </w:p>
        </w:tc>
        <w:tc>
          <w:tcPr>
            <w:tcW w:w="92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5 000,00</w:t>
            </w:r>
          </w:p>
        </w:tc>
        <w:tc>
          <w:tcPr>
            <w:tcW w:w="76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r>
      <w:tr w:rsidR="0025473F" w:rsidRPr="0025473F" w:rsidTr="00877C43">
        <w:trPr>
          <w:trHeight w:val="465"/>
        </w:trPr>
        <w:tc>
          <w:tcPr>
            <w:tcW w:w="1008" w:type="dxa"/>
            <w:tcBorders>
              <w:top w:val="nil"/>
              <w:left w:val="single" w:sz="8" w:space="0" w:color="6C6C6C"/>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2016</w:t>
            </w:r>
          </w:p>
        </w:tc>
        <w:tc>
          <w:tcPr>
            <w:tcW w:w="3047"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 xml:space="preserve">Materiální dovybavení CVČ </w:t>
            </w:r>
            <w:proofErr w:type="spellStart"/>
            <w:r w:rsidRPr="0025473F">
              <w:rPr>
                <w:rFonts w:ascii="Arial" w:hAnsi="Arial" w:cs="Arial"/>
                <w:color w:val="000000"/>
                <w:sz w:val="16"/>
                <w:szCs w:val="16"/>
                <w:lang w:eastAsia="cs-CZ"/>
              </w:rPr>
              <w:t>Skupovka</w:t>
            </w:r>
            <w:proofErr w:type="spellEnd"/>
            <w:r w:rsidRPr="0025473F">
              <w:rPr>
                <w:rFonts w:ascii="Arial" w:hAnsi="Arial" w:cs="Arial"/>
                <w:color w:val="000000"/>
                <w:sz w:val="16"/>
                <w:szCs w:val="16"/>
                <w:lang w:eastAsia="cs-CZ"/>
              </w:rPr>
              <w:t xml:space="preserve"> - 1.4. - </w:t>
            </w:r>
            <w:proofErr w:type="gramStart"/>
            <w:r w:rsidRPr="0025473F">
              <w:rPr>
                <w:rFonts w:ascii="Arial" w:hAnsi="Arial" w:cs="Arial"/>
                <w:color w:val="000000"/>
                <w:sz w:val="16"/>
                <w:szCs w:val="16"/>
                <w:lang w:eastAsia="cs-CZ"/>
              </w:rPr>
              <w:t>30.9.2016</w:t>
            </w:r>
            <w:proofErr w:type="gramEnd"/>
          </w:p>
        </w:tc>
        <w:tc>
          <w:tcPr>
            <w:tcW w:w="90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Ne</w:t>
            </w:r>
          </w:p>
        </w:tc>
        <w:tc>
          <w:tcPr>
            <w:tcW w:w="1084"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40 000,00</w:t>
            </w:r>
          </w:p>
        </w:tc>
        <w:tc>
          <w:tcPr>
            <w:tcW w:w="94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13 000,00</w:t>
            </w:r>
          </w:p>
        </w:tc>
        <w:tc>
          <w:tcPr>
            <w:tcW w:w="92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13 000,00</w:t>
            </w:r>
          </w:p>
        </w:tc>
        <w:tc>
          <w:tcPr>
            <w:tcW w:w="76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r>
      <w:tr w:rsidR="0025473F" w:rsidRPr="0025473F" w:rsidTr="00877C43">
        <w:trPr>
          <w:trHeight w:val="240"/>
        </w:trPr>
        <w:tc>
          <w:tcPr>
            <w:tcW w:w="1008" w:type="dxa"/>
            <w:tcBorders>
              <w:top w:val="nil"/>
              <w:left w:val="single" w:sz="8" w:space="0" w:color="6C6C6C"/>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MMP-Odbor prezentace a marketingu</w:t>
            </w:r>
          </w:p>
        </w:tc>
        <w:tc>
          <w:tcPr>
            <w:tcW w:w="496"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2016</w:t>
            </w:r>
          </w:p>
        </w:tc>
        <w:tc>
          <w:tcPr>
            <w:tcW w:w="3047"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Ples neziskových organizací</w:t>
            </w:r>
          </w:p>
        </w:tc>
        <w:tc>
          <w:tcPr>
            <w:tcW w:w="90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Ne</w:t>
            </w:r>
          </w:p>
        </w:tc>
        <w:tc>
          <w:tcPr>
            <w:tcW w:w="1084"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136 000,00</w:t>
            </w:r>
          </w:p>
        </w:tc>
        <w:tc>
          <w:tcPr>
            <w:tcW w:w="94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r>
      <w:tr w:rsidR="0025473F" w:rsidRPr="0025473F" w:rsidTr="00877C43">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Suma 2016</w:t>
            </w:r>
          </w:p>
        </w:tc>
        <w:tc>
          <w:tcPr>
            <w:tcW w:w="1084"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243 000,00</w:t>
            </w:r>
          </w:p>
        </w:tc>
        <w:tc>
          <w:tcPr>
            <w:tcW w:w="94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18 000,00</w:t>
            </w:r>
          </w:p>
        </w:tc>
        <w:tc>
          <w:tcPr>
            <w:tcW w:w="92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18 000,00</w:t>
            </w:r>
          </w:p>
        </w:tc>
        <w:tc>
          <w:tcPr>
            <w:tcW w:w="76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0</w:t>
            </w:r>
          </w:p>
        </w:tc>
      </w:tr>
      <w:tr w:rsidR="0025473F" w:rsidRPr="0025473F" w:rsidTr="00877C43">
        <w:trPr>
          <w:trHeight w:val="240"/>
        </w:trPr>
        <w:tc>
          <w:tcPr>
            <w:tcW w:w="1008" w:type="dxa"/>
            <w:tcBorders>
              <w:top w:val="nil"/>
              <w:left w:val="single" w:sz="8" w:space="0" w:color="6C6C6C"/>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ÚMO 3</w:t>
            </w:r>
          </w:p>
        </w:tc>
        <w:tc>
          <w:tcPr>
            <w:tcW w:w="496"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2017</w:t>
            </w:r>
          </w:p>
        </w:tc>
        <w:tc>
          <w:tcPr>
            <w:tcW w:w="3047"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 xml:space="preserve">Centrum volného času </w:t>
            </w:r>
            <w:proofErr w:type="spellStart"/>
            <w:r w:rsidRPr="0025473F">
              <w:rPr>
                <w:rFonts w:ascii="Arial" w:hAnsi="Arial" w:cs="Arial"/>
                <w:color w:val="000000"/>
                <w:sz w:val="16"/>
                <w:szCs w:val="16"/>
                <w:lang w:eastAsia="cs-CZ"/>
              </w:rPr>
              <w:t>Skupovka</w:t>
            </w:r>
            <w:proofErr w:type="spellEnd"/>
            <w:r w:rsidRPr="0025473F">
              <w:rPr>
                <w:rFonts w:ascii="Arial" w:hAnsi="Arial" w:cs="Arial"/>
                <w:color w:val="000000"/>
                <w:sz w:val="16"/>
                <w:szCs w:val="16"/>
                <w:lang w:eastAsia="cs-CZ"/>
              </w:rPr>
              <w:t xml:space="preserve"> 2017</w:t>
            </w:r>
          </w:p>
        </w:tc>
        <w:tc>
          <w:tcPr>
            <w:tcW w:w="90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Ne</w:t>
            </w:r>
          </w:p>
        </w:tc>
        <w:tc>
          <w:tcPr>
            <w:tcW w:w="1084"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50 000,00</w:t>
            </w:r>
          </w:p>
        </w:tc>
        <w:tc>
          <w:tcPr>
            <w:tcW w:w="94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13 000,00</w:t>
            </w:r>
          </w:p>
        </w:tc>
        <w:tc>
          <w:tcPr>
            <w:tcW w:w="92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13 000,00</w:t>
            </w:r>
          </w:p>
        </w:tc>
        <w:tc>
          <w:tcPr>
            <w:tcW w:w="76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r>
      <w:tr w:rsidR="0025473F" w:rsidRPr="0025473F" w:rsidTr="00877C43">
        <w:trPr>
          <w:trHeight w:val="1365"/>
        </w:trPr>
        <w:tc>
          <w:tcPr>
            <w:tcW w:w="1008" w:type="dxa"/>
            <w:tcBorders>
              <w:top w:val="nil"/>
              <w:left w:val="single" w:sz="8" w:space="0" w:color="6C6C6C"/>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MMP-OŠMT</w:t>
            </w:r>
          </w:p>
        </w:tc>
        <w:tc>
          <w:tcPr>
            <w:tcW w:w="496"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2017</w:t>
            </w:r>
          </w:p>
        </w:tc>
        <w:tc>
          <w:tcPr>
            <w:tcW w:w="3047"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 xml:space="preserve">Realizace projektů Centra volného času </w:t>
            </w:r>
            <w:proofErr w:type="spellStart"/>
            <w:r w:rsidRPr="0025473F">
              <w:rPr>
                <w:rFonts w:ascii="Arial" w:hAnsi="Arial" w:cs="Arial"/>
                <w:color w:val="000000"/>
                <w:sz w:val="16"/>
                <w:szCs w:val="16"/>
                <w:lang w:eastAsia="cs-CZ"/>
              </w:rPr>
              <w:t>Skupovka</w:t>
            </w:r>
            <w:proofErr w:type="spellEnd"/>
            <w:r w:rsidRPr="0025473F">
              <w:rPr>
                <w:rFonts w:ascii="Arial" w:hAnsi="Arial" w:cs="Arial"/>
                <w:color w:val="000000"/>
                <w:sz w:val="16"/>
                <w:szCs w:val="16"/>
                <w:lang w:eastAsia="cs-CZ"/>
              </w:rPr>
              <w:t xml:space="preserve">, pravidelné aktivity zájmových kroužků, workshopy, přednášky, příměstské tábory (materiální vybavení, ceny do soutěží, propagace, pořízení zrcadlové stěny do sportovního sálu, okenní žaluzie do hudebny a </w:t>
            </w:r>
            <w:proofErr w:type="spellStart"/>
            <w:r w:rsidRPr="0025473F">
              <w:rPr>
                <w:rFonts w:ascii="Arial" w:hAnsi="Arial" w:cs="Arial"/>
                <w:color w:val="000000"/>
                <w:sz w:val="16"/>
                <w:szCs w:val="16"/>
                <w:lang w:eastAsia="cs-CZ"/>
              </w:rPr>
              <w:t>spo</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Ne</w:t>
            </w:r>
          </w:p>
        </w:tc>
        <w:tc>
          <w:tcPr>
            <w:tcW w:w="1084"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60 000,00</w:t>
            </w:r>
          </w:p>
        </w:tc>
        <w:tc>
          <w:tcPr>
            <w:tcW w:w="94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16 000,00</w:t>
            </w:r>
          </w:p>
        </w:tc>
        <w:tc>
          <w:tcPr>
            <w:tcW w:w="92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16 000,00</w:t>
            </w:r>
          </w:p>
        </w:tc>
        <w:tc>
          <w:tcPr>
            <w:tcW w:w="76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r>
      <w:tr w:rsidR="0025473F" w:rsidRPr="0025473F" w:rsidTr="00877C43">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Suma 2017</w:t>
            </w:r>
          </w:p>
        </w:tc>
        <w:tc>
          <w:tcPr>
            <w:tcW w:w="1084"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110 000,00</w:t>
            </w:r>
          </w:p>
        </w:tc>
        <w:tc>
          <w:tcPr>
            <w:tcW w:w="94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29 000,00</w:t>
            </w:r>
          </w:p>
        </w:tc>
        <w:tc>
          <w:tcPr>
            <w:tcW w:w="92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29 000,00</w:t>
            </w:r>
          </w:p>
        </w:tc>
        <w:tc>
          <w:tcPr>
            <w:tcW w:w="76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0</w:t>
            </w:r>
          </w:p>
        </w:tc>
      </w:tr>
      <w:tr w:rsidR="0025473F" w:rsidRPr="0025473F" w:rsidTr="00877C43">
        <w:trPr>
          <w:trHeight w:val="1140"/>
        </w:trPr>
        <w:tc>
          <w:tcPr>
            <w:tcW w:w="1008" w:type="dxa"/>
            <w:tcBorders>
              <w:top w:val="nil"/>
              <w:left w:val="single" w:sz="8" w:space="0" w:color="6C6C6C"/>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MMP-OŠMT</w:t>
            </w:r>
          </w:p>
        </w:tc>
        <w:tc>
          <w:tcPr>
            <w:tcW w:w="496"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2018</w:t>
            </w:r>
          </w:p>
        </w:tc>
        <w:tc>
          <w:tcPr>
            <w:tcW w:w="3047"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 xml:space="preserve">Činnost Centra volného času </w:t>
            </w:r>
            <w:proofErr w:type="spellStart"/>
            <w:r w:rsidRPr="0025473F">
              <w:rPr>
                <w:rFonts w:ascii="Arial" w:hAnsi="Arial" w:cs="Arial"/>
                <w:color w:val="000000"/>
                <w:sz w:val="16"/>
                <w:szCs w:val="16"/>
                <w:lang w:eastAsia="cs-CZ"/>
              </w:rPr>
              <w:t>Skupovka</w:t>
            </w:r>
            <w:proofErr w:type="spellEnd"/>
            <w:r w:rsidRPr="0025473F">
              <w:rPr>
                <w:rFonts w:ascii="Arial" w:hAnsi="Arial" w:cs="Arial"/>
                <w:color w:val="000000"/>
                <w:sz w:val="16"/>
                <w:szCs w:val="16"/>
                <w:lang w:eastAsia="cs-CZ"/>
              </w:rPr>
              <w:t xml:space="preserve"> pro děti, mládež, celé rodiny i veřejnost formou zájmových kroužků, jednorázových akcí a příměstských táborů (provozní energie, spotřební materiál a vybavení, ceny do soutěží)</w:t>
            </w:r>
          </w:p>
        </w:tc>
        <w:tc>
          <w:tcPr>
            <w:tcW w:w="90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Ne</w:t>
            </w:r>
          </w:p>
        </w:tc>
        <w:tc>
          <w:tcPr>
            <w:tcW w:w="1084"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42 500,00</w:t>
            </w:r>
          </w:p>
        </w:tc>
        <w:tc>
          <w:tcPr>
            <w:tcW w:w="94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22 000,00</w:t>
            </w:r>
          </w:p>
        </w:tc>
        <w:tc>
          <w:tcPr>
            <w:tcW w:w="92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r>
      <w:tr w:rsidR="0025473F" w:rsidRPr="0025473F" w:rsidTr="00877C43">
        <w:trPr>
          <w:trHeight w:val="465"/>
        </w:trPr>
        <w:tc>
          <w:tcPr>
            <w:tcW w:w="1008" w:type="dxa"/>
            <w:tcBorders>
              <w:top w:val="nil"/>
              <w:left w:val="single" w:sz="8" w:space="0" w:color="6C6C6C"/>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2018</w:t>
            </w:r>
          </w:p>
        </w:tc>
        <w:tc>
          <w:tcPr>
            <w:tcW w:w="3047"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 xml:space="preserve">M/40 - Evropský den Sousedů - Ohnisko </w:t>
            </w:r>
            <w:proofErr w:type="spellStart"/>
            <w:r w:rsidRPr="0025473F">
              <w:rPr>
                <w:rFonts w:ascii="Arial" w:hAnsi="Arial" w:cs="Arial"/>
                <w:color w:val="000000"/>
                <w:sz w:val="16"/>
                <w:szCs w:val="16"/>
                <w:lang w:eastAsia="cs-CZ"/>
              </w:rPr>
              <w:t>Skupovka</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rPr>
                <w:rFonts w:ascii="Arial" w:hAnsi="Arial" w:cs="Arial"/>
                <w:color w:val="000000"/>
                <w:sz w:val="16"/>
                <w:szCs w:val="16"/>
                <w:lang w:eastAsia="cs-CZ"/>
              </w:rPr>
            </w:pPr>
            <w:r w:rsidRPr="0025473F">
              <w:rPr>
                <w:rFonts w:ascii="Arial" w:hAnsi="Arial" w:cs="Arial"/>
                <w:color w:val="000000"/>
                <w:sz w:val="16"/>
                <w:szCs w:val="16"/>
                <w:lang w:eastAsia="cs-CZ"/>
              </w:rPr>
              <w:t>Ne</w:t>
            </w:r>
          </w:p>
        </w:tc>
        <w:tc>
          <w:tcPr>
            <w:tcW w:w="1084"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25473F" w:rsidRPr="0025473F" w:rsidRDefault="0025473F" w:rsidP="0025473F">
            <w:pPr>
              <w:suppressAutoHyphens w:val="0"/>
              <w:jc w:val="right"/>
              <w:rPr>
                <w:rFonts w:ascii="Arial" w:hAnsi="Arial" w:cs="Arial"/>
                <w:color w:val="000000"/>
                <w:sz w:val="16"/>
                <w:szCs w:val="16"/>
                <w:lang w:eastAsia="cs-CZ"/>
              </w:rPr>
            </w:pPr>
            <w:r w:rsidRPr="0025473F">
              <w:rPr>
                <w:rFonts w:ascii="Arial" w:hAnsi="Arial" w:cs="Arial"/>
                <w:color w:val="000000"/>
                <w:sz w:val="16"/>
                <w:szCs w:val="16"/>
                <w:lang w:eastAsia="cs-CZ"/>
              </w:rPr>
              <w:t>0</w:t>
            </w:r>
          </w:p>
        </w:tc>
      </w:tr>
      <w:tr w:rsidR="0025473F" w:rsidRPr="0025473F" w:rsidTr="00877C43">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Suma 2018</w:t>
            </w:r>
          </w:p>
        </w:tc>
        <w:tc>
          <w:tcPr>
            <w:tcW w:w="1084"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62 500,00</w:t>
            </w:r>
          </w:p>
        </w:tc>
        <w:tc>
          <w:tcPr>
            <w:tcW w:w="94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22 000,00</w:t>
            </w:r>
          </w:p>
        </w:tc>
        <w:tc>
          <w:tcPr>
            <w:tcW w:w="92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0</w:t>
            </w:r>
          </w:p>
        </w:tc>
        <w:tc>
          <w:tcPr>
            <w:tcW w:w="76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0</w:t>
            </w:r>
          </w:p>
        </w:tc>
      </w:tr>
      <w:tr w:rsidR="0025473F" w:rsidRPr="0025473F" w:rsidTr="00877C43">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Suma 2016 - 2018</w:t>
            </w:r>
          </w:p>
        </w:tc>
        <w:tc>
          <w:tcPr>
            <w:tcW w:w="1084"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415 500,00</w:t>
            </w:r>
          </w:p>
        </w:tc>
        <w:tc>
          <w:tcPr>
            <w:tcW w:w="94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69 000,00</w:t>
            </w:r>
          </w:p>
        </w:tc>
        <w:tc>
          <w:tcPr>
            <w:tcW w:w="92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47 000,00</w:t>
            </w:r>
          </w:p>
        </w:tc>
        <w:tc>
          <w:tcPr>
            <w:tcW w:w="760" w:type="dxa"/>
            <w:tcBorders>
              <w:top w:val="nil"/>
              <w:left w:val="nil"/>
              <w:bottom w:val="single" w:sz="8" w:space="0" w:color="6C6C6C"/>
              <w:right w:val="single" w:sz="8" w:space="0" w:color="6C6C6C"/>
            </w:tcBorders>
            <w:shd w:val="clear" w:color="000000" w:fill="F0E68C"/>
            <w:vAlign w:val="bottom"/>
            <w:hideMark/>
          </w:tcPr>
          <w:p w:rsidR="0025473F" w:rsidRPr="0025473F" w:rsidRDefault="0025473F" w:rsidP="0025473F">
            <w:pPr>
              <w:suppressAutoHyphens w:val="0"/>
              <w:jc w:val="right"/>
              <w:rPr>
                <w:rFonts w:ascii="Arial" w:hAnsi="Arial" w:cs="Arial"/>
                <w:b/>
                <w:bCs/>
                <w:color w:val="000000"/>
                <w:sz w:val="16"/>
                <w:szCs w:val="16"/>
                <w:lang w:eastAsia="cs-CZ"/>
              </w:rPr>
            </w:pPr>
            <w:r w:rsidRPr="0025473F">
              <w:rPr>
                <w:rFonts w:ascii="Arial" w:hAnsi="Arial" w:cs="Arial"/>
                <w:b/>
                <w:bCs/>
                <w:color w:val="000000"/>
                <w:sz w:val="16"/>
                <w:szCs w:val="16"/>
                <w:lang w:eastAsia="cs-CZ"/>
              </w:rPr>
              <w:t>0</w:t>
            </w:r>
          </w:p>
        </w:tc>
      </w:tr>
    </w:tbl>
    <w:p w:rsidR="00D460C0" w:rsidRPr="004D4085" w:rsidRDefault="00D460C0" w:rsidP="00D460C0">
      <w:pPr>
        <w:numPr>
          <w:ilvl w:val="0"/>
          <w:numId w:val="27"/>
        </w:numPr>
        <w:spacing w:before="240" w:after="119"/>
        <w:ind w:left="357" w:hanging="357"/>
        <w:jc w:val="both"/>
        <w:rPr>
          <w:b/>
          <w:spacing w:val="22"/>
          <w:szCs w:val="20"/>
        </w:rPr>
      </w:pPr>
      <w:r w:rsidRPr="004D4085">
        <w:rPr>
          <w:b/>
          <w:spacing w:val="22"/>
          <w:szCs w:val="20"/>
        </w:rPr>
        <w:lastRenderedPageBreak/>
        <w:t>Předpokládaný cílový stav</w:t>
      </w:r>
    </w:p>
    <w:p w:rsidR="00D460C0" w:rsidRPr="004D4085" w:rsidRDefault="00E24C8B" w:rsidP="00D460C0">
      <w:pPr>
        <w:spacing w:after="120"/>
        <w:jc w:val="both"/>
        <w:rPr>
          <w:color w:val="000000"/>
        </w:rPr>
      </w:pPr>
      <w:r>
        <w:t>Nep</w:t>
      </w:r>
      <w:r w:rsidR="00D460C0" w:rsidRPr="004D4085">
        <w:t xml:space="preserve">oskytnutí dotace v rámci Průběžného dotačního programu v oblasti kultury pro rok 2018 – </w:t>
      </w:r>
      <w:proofErr w:type="spellStart"/>
      <w:r w:rsidR="00D460C0" w:rsidRPr="004D4085">
        <w:t>Mikrogranty</w:t>
      </w:r>
      <w:proofErr w:type="spellEnd"/>
      <w:r w:rsidR="00D460C0" w:rsidRPr="004D4085">
        <w:t xml:space="preserve"> na podporu kulturních a uměleckých projektů pro rok 2018 spolku </w:t>
      </w:r>
      <w:r w:rsidR="00877C43">
        <w:t xml:space="preserve">Plzeňská krajská rada dětí a </w:t>
      </w:r>
      <w:proofErr w:type="gramStart"/>
      <w:r w:rsidR="00877C43">
        <w:t>mládeže</w:t>
      </w:r>
      <w:r w:rsidR="00D460C0" w:rsidRPr="004D4085">
        <w:t>, z.</w:t>
      </w:r>
      <w:r w:rsidR="00260EE9">
        <w:t xml:space="preserve"> </w:t>
      </w:r>
      <w:r w:rsidR="00D460C0" w:rsidRPr="004D4085">
        <w:t>s.</w:t>
      </w:r>
      <w:proofErr w:type="gramEnd"/>
      <w:r w:rsidR="00D460C0" w:rsidRPr="004D4085">
        <w:t xml:space="preserve"> (IČO </w:t>
      </w:r>
      <w:r w:rsidR="00877C43">
        <w:t>26632110</w:t>
      </w:r>
      <w:r w:rsidR="00D460C0" w:rsidRPr="004D4085">
        <w:t>), na projekt „</w:t>
      </w:r>
      <w:r w:rsidR="00877C43">
        <w:t xml:space="preserve">Evropský den Sousedů – Ohnisko </w:t>
      </w:r>
      <w:proofErr w:type="spellStart"/>
      <w:r w:rsidR="00877C43">
        <w:t>Skupovka</w:t>
      </w:r>
      <w:proofErr w:type="spellEnd"/>
      <w:r w:rsidR="00D460C0" w:rsidRPr="004D4085">
        <w:rPr>
          <w:color w:val="000000"/>
        </w:rPr>
        <w:t>“</w:t>
      </w:r>
    </w:p>
    <w:p w:rsidR="00D460C0" w:rsidRPr="004D4085" w:rsidRDefault="00D460C0" w:rsidP="00D460C0">
      <w:pPr>
        <w:numPr>
          <w:ilvl w:val="0"/>
          <w:numId w:val="27"/>
        </w:numPr>
        <w:spacing w:before="120" w:after="120"/>
        <w:jc w:val="both"/>
        <w:rPr>
          <w:b/>
          <w:spacing w:val="22"/>
          <w:szCs w:val="20"/>
        </w:rPr>
      </w:pPr>
      <w:r w:rsidRPr="004D4085">
        <w:rPr>
          <w:b/>
          <w:spacing w:val="22"/>
          <w:szCs w:val="20"/>
        </w:rPr>
        <w:t>Navrhované varianty řešení</w:t>
      </w:r>
    </w:p>
    <w:p w:rsidR="00D460C0" w:rsidRPr="004D4085" w:rsidRDefault="00E24C8B" w:rsidP="00D460C0">
      <w:pPr>
        <w:spacing w:after="120"/>
        <w:jc w:val="both"/>
        <w:rPr>
          <w:color w:val="000000"/>
        </w:rPr>
      </w:pPr>
      <w:r>
        <w:t>Nep</w:t>
      </w:r>
      <w:r w:rsidR="00D460C0" w:rsidRPr="004D4085">
        <w:t xml:space="preserve">oskytnout dotaci spolku </w:t>
      </w:r>
      <w:r w:rsidR="00877C43">
        <w:t xml:space="preserve">Plzeňská krajská rada a </w:t>
      </w:r>
      <w:proofErr w:type="gramStart"/>
      <w:r w:rsidR="00877C43">
        <w:t>mládeže</w:t>
      </w:r>
      <w:r w:rsidR="00D460C0" w:rsidRPr="004D4085">
        <w:t>, z.</w:t>
      </w:r>
      <w:r w:rsidR="00260EE9">
        <w:t xml:space="preserve"> </w:t>
      </w:r>
      <w:r w:rsidR="00D460C0" w:rsidRPr="004D4085">
        <w:t>s.</w:t>
      </w:r>
      <w:proofErr w:type="gramEnd"/>
      <w:r w:rsidR="00D460C0" w:rsidRPr="004D4085">
        <w:t xml:space="preserve"> (IČO </w:t>
      </w:r>
      <w:r w:rsidR="00877C43">
        <w:t>26632110</w:t>
      </w:r>
      <w:r w:rsidR="00D460C0" w:rsidRPr="004D4085">
        <w:t>), na částečnou úhradu nákladů na projekt „</w:t>
      </w:r>
      <w:r w:rsidR="00877C43">
        <w:t xml:space="preserve">Evropský den Sousedů – Ohnisko </w:t>
      </w:r>
      <w:proofErr w:type="spellStart"/>
      <w:r w:rsidR="00877C43">
        <w:t>Skupovka</w:t>
      </w:r>
      <w:proofErr w:type="spellEnd"/>
      <w:r w:rsidR="00D460C0" w:rsidRPr="004D4085">
        <w:rPr>
          <w:color w:val="000000"/>
        </w:rPr>
        <w:t>“</w:t>
      </w:r>
      <w:r w:rsidR="00260EE9">
        <w:rPr>
          <w:color w:val="000000"/>
        </w:rPr>
        <w:t>.</w:t>
      </w:r>
    </w:p>
    <w:p w:rsidR="00D460C0" w:rsidRPr="004D4085" w:rsidRDefault="00D460C0" w:rsidP="00D460C0">
      <w:pPr>
        <w:numPr>
          <w:ilvl w:val="0"/>
          <w:numId w:val="27"/>
        </w:numPr>
        <w:spacing w:before="120" w:after="120"/>
        <w:jc w:val="both"/>
        <w:rPr>
          <w:b/>
          <w:spacing w:val="22"/>
          <w:szCs w:val="20"/>
        </w:rPr>
      </w:pPr>
      <w:r w:rsidRPr="004D4085">
        <w:rPr>
          <w:b/>
          <w:spacing w:val="22"/>
          <w:szCs w:val="20"/>
        </w:rPr>
        <w:t>Doporučená varianta řešení</w:t>
      </w:r>
    </w:p>
    <w:p w:rsidR="00D460C0" w:rsidRPr="004D4085" w:rsidRDefault="00D460C0" w:rsidP="00D460C0">
      <w:pPr>
        <w:spacing w:after="120"/>
        <w:jc w:val="both"/>
        <w:rPr>
          <w:szCs w:val="20"/>
        </w:rPr>
      </w:pPr>
      <w:r w:rsidRPr="004D4085">
        <w:rPr>
          <w:szCs w:val="20"/>
        </w:rPr>
        <w:t xml:space="preserve">Navrhovaná varianta je </w:t>
      </w:r>
      <w:r w:rsidR="00FC59C3" w:rsidRPr="00FC59C3">
        <w:rPr>
          <w:szCs w:val="20"/>
        </w:rPr>
        <w:t xml:space="preserve">doporučena usnesením Rady města Plzně č. </w:t>
      </w:r>
      <w:r w:rsidR="00542C53">
        <w:rPr>
          <w:szCs w:val="20"/>
        </w:rPr>
        <w:t>645</w:t>
      </w:r>
      <w:r w:rsidR="00A46B9A">
        <w:rPr>
          <w:szCs w:val="20"/>
        </w:rPr>
        <w:t xml:space="preserve"> </w:t>
      </w:r>
      <w:r w:rsidR="00FC59C3" w:rsidRPr="00FC59C3">
        <w:rPr>
          <w:szCs w:val="20"/>
        </w:rPr>
        <w:t xml:space="preserve">ze dne </w:t>
      </w:r>
      <w:r w:rsidR="00FC59C3">
        <w:rPr>
          <w:szCs w:val="20"/>
        </w:rPr>
        <w:t>31</w:t>
      </w:r>
      <w:r w:rsidR="00FC59C3" w:rsidRPr="00FC59C3">
        <w:rPr>
          <w:szCs w:val="20"/>
        </w:rPr>
        <w:t>. 5. 2018</w:t>
      </w:r>
      <w:r w:rsidRPr="004D4085">
        <w:rPr>
          <w:szCs w:val="20"/>
        </w:rPr>
        <w:t>.</w:t>
      </w:r>
    </w:p>
    <w:p w:rsidR="00D460C0" w:rsidRPr="004D4085" w:rsidRDefault="00D460C0" w:rsidP="00D460C0">
      <w:pPr>
        <w:numPr>
          <w:ilvl w:val="0"/>
          <w:numId w:val="27"/>
        </w:numPr>
        <w:spacing w:before="120" w:after="120"/>
        <w:ind w:left="357" w:hanging="357"/>
        <w:jc w:val="both"/>
        <w:rPr>
          <w:b/>
          <w:spacing w:val="22"/>
          <w:szCs w:val="20"/>
        </w:rPr>
      </w:pPr>
      <w:r w:rsidRPr="004D4085">
        <w:rPr>
          <w:b/>
          <w:spacing w:val="22"/>
          <w:szCs w:val="20"/>
        </w:rPr>
        <w:t>Finanční nároky řešení a možnosti finančního krytí (včetně všech následných, například provozních nákladů)</w:t>
      </w:r>
    </w:p>
    <w:p w:rsidR="00D460C0" w:rsidRPr="004D4085" w:rsidRDefault="00E24C8B" w:rsidP="00D460C0">
      <w:pPr>
        <w:spacing w:after="120"/>
        <w:jc w:val="both"/>
        <w:rPr>
          <w:szCs w:val="20"/>
        </w:rPr>
      </w:pPr>
      <w:r w:rsidRPr="00E24C8B">
        <w:rPr>
          <w:szCs w:val="20"/>
        </w:rPr>
        <w:t>Navrhovaná varianta řešení nenese finanční nároky na rozpočet města</w:t>
      </w:r>
      <w:r w:rsidR="00D460C0" w:rsidRPr="004D4085">
        <w:rPr>
          <w:szCs w:val="20"/>
        </w:rPr>
        <w:t>.</w:t>
      </w:r>
    </w:p>
    <w:p w:rsidR="00D460C0" w:rsidRPr="004D4085" w:rsidRDefault="00D460C0" w:rsidP="00D460C0">
      <w:pPr>
        <w:numPr>
          <w:ilvl w:val="0"/>
          <w:numId w:val="27"/>
        </w:numPr>
        <w:spacing w:before="238" w:after="119"/>
        <w:jc w:val="both"/>
        <w:rPr>
          <w:b/>
          <w:spacing w:val="22"/>
          <w:szCs w:val="20"/>
        </w:rPr>
      </w:pPr>
      <w:r w:rsidRPr="004D4085">
        <w:rPr>
          <w:b/>
          <w:spacing w:val="22"/>
          <w:szCs w:val="20"/>
        </w:rPr>
        <w:t>Návrh termínů realizace a určení zodpovědných pracovníků</w:t>
      </w:r>
    </w:p>
    <w:p w:rsidR="00D460C0" w:rsidRPr="004D4085" w:rsidRDefault="00D460C0" w:rsidP="00D460C0">
      <w:pPr>
        <w:spacing w:after="120"/>
        <w:jc w:val="both"/>
        <w:rPr>
          <w:szCs w:val="20"/>
        </w:rPr>
      </w:pPr>
      <w:r w:rsidRPr="004D4085">
        <w:rPr>
          <w:szCs w:val="20"/>
        </w:rPr>
        <w:t>Podle ukládací části usnesení</w:t>
      </w:r>
    </w:p>
    <w:p w:rsidR="00D460C0" w:rsidRPr="004D4085" w:rsidRDefault="00D460C0" w:rsidP="00D460C0">
      <w:pPr>
        <w:numPr>
          <w:ilvl w:val="0"/>
          <w:numId w:val="27"/>
        </w:numPr>
        <w:spacing w:before="120" w:after="120"/>
        <w:jc w:val="both"/>
        <w:rPr>
          <w:b/>
          <w:spacing w:val="22"/>
          <w:szCs w:val="20"/>
        </w:rPr>
      </w:pPr>
      <w:r w:rsidRPr="004D4085">
        <w:rPr>
          <w:b/>
          <w:spacing w:val="22"/>
          <w:szCs w:val="20"/>
        </w:rPr>
        <w:t>Dříve přijatá usnesení orgánů města nebo městských obvodů, která s tímto návrhem souvisí</w:t>
      </w:r>
    </w:p>
    <w:p w:rsidR="00D460C0" w:rsidRPr="004D4085" w:rsidRDefault="00D460C0" w:rsidP="00D460C0">
      <w:pPr>
        <w:jc w:val="both"/>
        <w:rPr>
          <w:color w:val="000000"/>
          <w:szCs w:val="20"/>
        </w:rPr>
      </w:pPr>
      <w:r w:rsidRPr="004D4085">
        <w:rPr>
          <w:color w:val="000000"/>
          <w:szCs w:val="20"/>
        </w:rPr>
        <w:t>Usnesení ZMP č. 524 ze dne 14. 12. 2017 ve věci schváleného rozpočtu města pro rok 2018</w:t>
      </w:r>
    </w:p>
    <w:p w:rsidR="00D460C0" w:rsidRDefault="00D460C0" w:rsidP="00D460C0">
      <w:pPr>
        <w:jc w:val="both"/>
        <w:rPr>
          <w:color w:val="000000"/>
          <w:szCs w:val="20"/>
        </w:rPr>
      </w:pPr>
      <w:r w:rsidRPr="004D4085">
        <w:rPr>
          <w:color w:val="000000"/>
          <w:szCs w:val="20"/>
        </w:rPr>
        <w:t xml:space="preserve">Usnesení RMP č. 47 ze dne 18. 1. 2018 ve věci vyhlášení Průběžného dotačního programu v oblasti kultury pro rok 2018 – </w:t>
      </w:r>
      <w:proofErr w:type="spellStart"/>
      <w:r w:rsidRPr="004D4085">
        <w:rPr>
          <w:color w:val="000000"/>
          <w:szCs w:val="20"/>
        </w:rPr>
        <w:t>Mikrogranty</w:t>
      </w:r>
      <w:proofErr w:type="spellEnd"/>
      <w:r w:rsidRPr="004D4085">
        <w:rPr>
          <w:color w:val="000000"/>
          <w:szCs w:val="20"/>
        </w:rPr>
        <w:t xml:space="preserve"> na podporu kulturních a uměleckých projektů pro rok 2018</w:t>
      </w:r>
    </w:p>
    <w:p w:rsidR="00FC59C3" w:rsidRPr="004D4085" w:rsidRDefault="00FC59C3" w:rsidP="00D460C0">
      <w:pPr>
        <w:jc w:val="both"/>
        <w:rPr>
          <w:color w:val="000000"/>
          <w:szCs w:val="20"/>
        </w:rPr>
      </w:pPr>
      <w:r>
        <w:rPr>
          <w:color w:val="000000"/>
          <w:szCs w:val="20"/>
        </w:rPr>
        <w:t xml:space="preserve">Usnesení RMP č. </w:t>
      </w:r>
      <w:r w:rsidR="00542C53">
        <w:rPr>
          <w:color w:val="000000"/>
          <w:szCs w:val="20"/>
        </w:rPr>
        <w:t>645</w:t>
      </w:r>
      <w:r>
        <w:rPr>
          <w:color w:val="000000"/>
          <w:szCs w:val="20"/>
        </w:rPr>
        <w:t xml:space="preserve"> ze dne 31</w:t>
      </w:r>
      <w:r w:rsidRPr="00FC59C3">
        <w:rPr>
          <w:color w:val="000000"/>
          <w:szCs w:val="20"/>
        </w:rPr>
        <w:t xml:space="preserve">. 5. 2018 – ve věci poskytnutí dotací </w:t>
      </w:r>
      <w:proofErr w:type="spellStart"/>
      <w:r w:rsidRPr="00FC59C3">
        <w:rPr>
          <w:color w:val="000000"/>
          <w:szCs w:val="20"/>
        </w:rPr>
        <w:t>Mikrogranty</w:t>
      </w:r>
      <w:proofErr w:type="spellEnd"/>
      <w:r w:rsidRPr="00FC59C3">
        <w:rPr>
          <w:color w:val="000000"/>
          <w:szCs w:val="20"/>
        </w:rPr>
        <w:t xml:space="preserve"> 2018</w:t>
      </w:r>
    </w:p>
    <w:p w:rsidR="00D460C0" w:rsidRPr="004D4085" w:rsidRDefault="00D460C0" w:rsidP="00D460C0">
      <w:pPr>
        <w:numPr>
          <w:ilvl w:val="0"/>
          <w:numId w:val="27"/>
        </w:numPr>
        <w:spacing w:before="120" w:after="120"/>
        <w:jc w:val="both"/>
        <w:rPr>
          <w:b/>
          <w:spacing w:val="22"/>
          <w:szCs w:val="20"/>
        </w:rPr>
      </w:pPr>
      <w:r w:rsidRPr="004D4085">
        <w:rPr>
          <w:b/>
          <w:spacing w:val="22"/>
          <w:szCs w:val="20"/>
        </w:rPr>
        <w:t>Závazky či pohledávky vůči městu Plzni</w:t>
      </w:r>
    </w:p>
    <w:p w:rsidR="00D460C0" w:rsidRPr="004D4085" w:rsidRDefault="00D460C0" w:rsidP="00D460C0">
      <w:pPr>
        <w:keepNext/>
        <w:tabs>
          <w:tab w:val="left" w:pos="0"/>
        </w:tabs>
        <w:jc w:val="both"/>
        <w:outlineLvl w:val="0"/>
        <w:rPr>
          <w:szCs w:val="20"/>
        </w:rPr>
      </w:pPr>
      <w:r w:rsidRPr="004D4085">
        <w:rPr>
          <w:szCs w:val="20"/>
        </w:rPr>
        <w:t>Z dostupných zdrojů bylo zjištěno, že žadatel nemá vůči městu Plzni závazky po lhůtě splatnosti.</w:t>
      </w:r>
    </w:p>
    <w:p w:rsidR="00D460C0" w:rsidRPr="004D4085" w:rsidRDefault="00D460C0" w:rsidP="00D460C0">
      <w:pPr>
        <w:numPr>
          <w:ilvl w:val="0"/>
          <w:numId w:val="27"/>
        </w:numPr>
        <w:spacing w:before="120" w:after="120"/>
        <w:jc w:val="both"/>
        <w:rPr>
          <w:b/>
          <w:spacing w:val="22"/>
          <w:szCs w:val="20"/>
        </w:rPr>
      </w:pPr>
      <w:r w:rsidRPr="004D4085">
        <w:rPr>
          <w:b/>
          <w:spacing w:val="22"/>
          <w:szCs w:val="20"/>
        </w:rPr>
        <w:t>Přílohy</w:t>
      </w:r>
    </w:p>
    <w:p w:rsidR="00D460C0" w:rsidRPr="004D4085" w:rsidRDefault="00D460C0" w:rsidP="00D460C0">
      <w:r w:rsidRPr="004D4085">
        <w:t xml:space="preserve">Nejsou. </w:t>
      </w:r>
    </w:p>
    <w:p w:rsidR="00D460C0" w:rsidRPr="004D4085" w:rsidRDefault="00D460C0" w:rsidP="00D460C0"/>
    <w:p w:rsidR="00D460C0" w:rsidRPr="004D4085" w:rsidRDefault="00D460C0" w:rsidP="000933AB">
      <w:pPr>
        <w:pageBreakBefore/>
        <w:spacing w:before="480" w:after="480"/>
        <w:jc w:val="center"/>
        <w:rPr>
          <w:b/>
          <w:caps/>
          <w:spacing w:val="22"/>
          <w:szCs w:val="20"/>
        </w:rPr>
      </w:pPr>
      <w:r w:rsidRPr="004D4085">
        <w:rPr>
          <w:b/>
          <w:caps/>
          <w:spacing w:val="22"/>
          <w:szCs w:val="20"/>
        </w:rPr>
        <w:lastRenderedPageBreak/>
        <w:t>Důvodová zpráva k Žádosti M/</w:t>
      </w:r>
      <w:r w:rsidR="004E6C85">
        <w:rPr>
          <w:b/>
          <w:caps/>
          <w:spacing w:val="22"/>
          <w:szCs w:val="20"/>
        </w:rPr>
        <w:t>42</w:t>
      </w:r>
    </w:p>
    <w:p w:rsidR="00D460C0" w:rsidRPr="004D4085" w:rsidRDefault="00D460C0" w:rsidP="00D460C0">
      <w:pPr>
        <w:numPr>
          <w:ilvl w:val="0"/>
          <w:numId w:val="28"/>
        </w:numPr>
        <w:spacing w:before="120" w:after="120"/>
        <w:jc w:val="both"/>
        <w:rPr>
          <w:b/>
          <w:spacing w:val="22"/>
          <w:szCs w:val="20"/>
        </w:rPr>
      </w:pPr>
      <w:r w:rsidRPr="004D4085">
        <w:rPr>
          <w:b/>
          <w:spacing w:val="22"/>
          <w:szCs w:val="20"/>
        </w:rPr>
        <w:t>Název problému a jeho charakteristika</w:t>
      </w:r>
    </w:p>
    <w:p w:rsidR="00D460C0" w:rsidRPr="004D4085" w:rsidRDefault="00D460C0" w:rsidP="00D460C0">
      <w:pPr>
        <w:spacing w:after="120"/>
        <w:jc w:val="both"/>
        <w:rPr>
          <w:szCs w:val="20"/>
        </w:rPr>
      </w:pPr>
      <w:r w:rsidRPr="004D4085">
        <w:rPr>
          <w:szCs w:val="20"/>
        </w:rPr>
        <w:t xml:space="preserve">Žádost spolku </w:t>
      </w:r>
      <w:r w:rsidR="004E6C85">
        <w:rPr>
          <w:szCs w:val="20"/>
        </w:rPr>
        <w:t xml:space="preserve">Náš </w:t>
      </w:r>
      <w:proofErr w:type="gramStart"/>
      <w:r w:rsidR="004E6C85">
        <w:rPr>
          <w:szCs w:val="20"/>
        </w:rPr>
        <w:t xml:space="preserve">Bukovec </w:t>
      </w:r>
      <w:r w:rsidRPr="004D4085">
        <w:rPr>
          <w:szCs w:val="20"/>
        </w:rPr>
        <w:t>z. s.</w:t>
      </w:r>
      <w:proofErr w:type="gramEnd"/>
      <w:r w:rsidRPr="004D4085">
        <w:rPr>
          <w:szCs w:val="20"/>
        </w:rPr>
        <w:t xml:space="preserve"> (IČO </w:t>
      </w:r>
      <w:r w:rsidR="004E6C85">
        <w:rPr>
          <w:szCs w:val="20"/>
        </w:rPr>
        <w:t>28556585</w:t>
      </w:r>
      <w:r w:rsidRPr="004D4085">
        <w:rPr>
          <w:szCs w:val="20"/>
        </w:rPr>
        <w:t xml:space="preserve">) o poskytnutí dotace v rámci Průběžného dotačního programu v oblasti kultury pro rok 2018 – </w:t>
      </w:r>
      <w:proofErr w:type="spellStart"/>
      <w:r w:rsidRPr="004D4085">
        <w:rPr>
          <w:szCs w:val="20"/>
        </w:rPr>
        <w:t>Mikrogranty</w:t>
      </w:r>
      <w:proofErr w:type="spellEnd"/>
      <w:r w:rsidRPr="004D4085">
        <w:rPr>
          <w:szCs w:val="20"/>
        </w:rPr>
        <w:t xml:space="preserve"> na podporu kulturních a uměleckých projektů pro rok 2018</w:t>
      </w:r>
    </w:p>
    <w:p w:rsidR="00D460C0" w:rsidRPr="004D4085" w:rsidRDefault="00D460C0" w:rsidP="00D460C0">
      <w:pPr>
        <w:numPr>
          <w:ilvl w:val="0"/>
          <w:numId w:val="28"/>
        </w:numPr>
        <w:spacing w:before="120" w:after="120"/>
        <w:jc w:val="both"/>
        <w:rPr>
          <w:b/>
          <w:spacing w:val="22"/>
          <w:szCs w:val="20"/>
        </w:rPr>
      </w:pPr>
      <w:r w:rsidRPr="004D4085">
        <w:rPr>
          <w:b/>
          <w:spacing w:val="22"/>
          <w:szCs w:val="20"/>
        </w:rPr>
        <w:t>Konstatování současného stavu a jeho analýza</w:t>
      </w:r>
    </w:p>
    <w:p w:rsidR="00D460C0" w:rsidRPr="004D4085" w:rsidRDefault="00D460C0" w:rsidP="004E6C85">
      <w:pPr>
        <w:jc w:val="both"/>
        <w:rPr>
          <w:color w:val="000000"/>
        </w:rPr>
      </w:pPr>
      <w:r w:rsidRPr="004D4085">
        <w:t xml:space="preserve">Spolek </w:t>
      </w:r>
      <w:r w:rsidR="004E6C85">
        <w:t xml:space="preserve">Náš </w:t>
      </w:r>
      <w:proofErr w:type="gramStart"/>
      <w:r w:rsidR="004E6C85">
        <w:t>Bukovec</w:t>
      </w:r>
      <w:r w:rsidRPr="004D4085">
        <w:t xml:space="preserve"> z. s.</w:t>
      </w:r>
      <w:proofErr w:type="gramEnd"/>
      <w:r w:rsidRPr="004D4085">
        <w:t xml:space="preserve"> (IČO </w:t>
      </w:r>
      <w:r w:rsidR="004E6C85">
        <w:t>28556585</w:t>
      </w:r>
      <w:r w:rsidRPr="004D4085">
        <w:t xml:space="preserve">) požádal v rámci Průběžného dotačního programu v oblasti kultury pro rok 2018 – </w:t>
      </w:r>
      <w:proofErr w:type="spellStart"/>
      <w:r w:rsidRPr="004D4085">
        <w:t>Mikrogranty</w:t>
      </w:r>
      <w:proofErr w:type="spellEnd"/>
      <w:r w:rsidRPr="004D4085">
        <w:t xml:space="preserve"> na podporu kulturních a uměleckých projektů pro rok 2018 - o</w:t>
      </w:r>
      <w:r w:rsidRPr="004D4085">
        <w:rPr>
          <w:i/>
        </w:rPr>
        <w:t> </w:t>
      </w:r>
      <w:r w:rsidRPr="004D4085">
        <w:t>poskytnutí dotace na projekt „</w:t>
      </w:r>
      <w:r w:rsidR="004E6C85">
        <w:t>Dětský kulturní podzim – pohádky, divadlo, písničky</w:t>
      </w:r>
      <w:r w:rsidRPr="004D4085">
        <w:rPr>
          <w:color w:val="000000"/>
        </w:rPr>
        <w:t>“.</w:t>
      </w:r>
    </w:p>
    <w:p w:rsidR="004E6C85" w:rsidRDefault="00D460C0" w:rsidP="00963E85">
      <w:pPr>
        <w:jc w:val="both"/>
        <w:rPr>
          <w:color w:val="000000"/>
        </w:rPr>
      </w:pPr>
      <w:r w:rsidRPr="004D4085">
        <w:rPr>
          <w:color w:val="000000"/>
        </w:rPr>
        <w:t xml:space="preserve">Cílem projektu je </w:t>
      </w:r>
      <w:r w:rsidR="004E6C85">
        <w:rPr>
          <w:color w:val="000000"/>
        </w:rPr>
        <w:t xml:space="preserve">uspořádání několika kulturních akcí pro rodiny s dětmi. Spolek již několikrát </w:t>
      </w:r>
      <w:proofErr w:type="gramStart"/>
      <w:r w:rsidR="004E6C85">
        <w:rPr>
          <w:color w:val="000000"/>
        </w:rPr>
        <w:t>připravil</w:t>
      </w:r>
      <w:proofErr w:type="gramEnd"/>
      <w:r w:rsidR="00170783">
        <w:rPr>
          <w:color w:val="000000"/>
        </w:rPr>
        <w:t xml:space="preserve"> </w:t>
      </w:r>
      <w:r w:rsidR="004E6C85">
        <w:rPr>
          <w:color w:val="000000"/>
        </w:rPr>
        <w:t xml:space="preserve">dětská divadélka na vrchu Májka v Bukovci s klaunem, U </w:t>
      </w:r>
      <w:proofErr w:type="spellStart"/>
      <w:r w:rsidR="004E6C85">
        <w:rPr>
          <w:color w:val="000000"/>
        </w:rPr>
        <w:t>Soptíka</w:t>
      </w:r>
      <w:proofErr w:type="spellEnd"/>
      <w:r w:rsidR="004E6C85">
        <w:rPr>
          <w:color w:val="000000"/>
        </w:rPr>
        <w:t xml:space="preserve"> v rámci další akce i v hasičárně v Bukovci. Vždy tyto akce měly velký ohlas a úspěch. Proto se</w:t>
      </w:r>
      <w:r w:rsidR="00D5305F">
        <w:rPr>
          <w:color w:val="000000"/>
        </w:rPr>
        <w:t> </w:t>
      </w:r>
      <w:r w:rsidR="004E6C85">
        <w:rPr>
          <w:color w:val="000000"/>
        </w:rPr>
        <w:t>rozhodl uspořádat sérii 4 představení, z nichž se jedno uskuteční venku. Programovou náplň budou tvořit dětská divadelní vystoupení, případně vystoupení s klaunem nebo kouzelníkem.</w:t>
      </w:r>
    </w:p>
    <w:p w:rsidR="00D460C0" w:rsidRPr="004D4085" w:rsidRDefault="004E6C85" w:rsidP="00D460C0">
      <w:pPr>
        <w:spacing w:after="120"/>
        <w:jc w:val="both"/>
      </w:pPr>
      <w:r>
        <w:rPr>
          <w:color w:val="000000"/>
        </w:rPr>
        <w:t xml:space="preserve">Představení se budou konat v odpoledních hodinách, možná i s navazujícím programem. Představení se uskuteční v podzimních měsících.  </w:t>
      </w:r>
    </w:p>
    <w:p w:rsidR="00D460C0" w:rsidRPr="004D4085" w:rsidRDefault="00D460C0" w:rsidP="00D460C0">
      <w:pPr>
        <w:spacing w:after="120"/>
        <w:jc w:val="both"/>
      </w:pPr>
      <w:r w:rsidRPr="004D4085">
        <w:t>Požadovaná částka je ve výši 20 000 Kč z celkových předpokládaných nákladů 2</w:t>
      </w:r>
      <w:r w:rsidR="00963E85">
        <w:t>9 3</w:t>
      </w:r>
      <w:r w:rsidRPr="004D4085">
        <w:t>00 Kč.</w:t>
      </w:r>
    </w:p>
    <w:p w:rsidR="00F6210E" w:rsidRDefault="00D460C0" w:rsidP="00D460C0">
      <w:pPr>
        <w:spacing w:after="120"/>
        <w:jc w:val="both"/>
      </w:pPr>
      <w:r w:rsidRPr="004D4085">
        <w:t>Žadatel v předešlých dvou letech a v letošním roce žádal statutá</w:t>
      </w:r>
      <w:r w:rsidR="00963E85">
        <w:t>rní město Plzeň o tyto podpory:</w:t>
      </w:r>
    </w:p>
    <w:tbl>
      <w:tblPr>
        <w:tblW w:w="9156" w:type="dxa"/>
        <w:tblInd w:w="55" w:type="dxa"/>
        <w:tblCellMar>
          <w:left w:w="70" w:type="dxa"/>
          <w:right w:w="70" w:type="dxa"/>
        </w:tblCellMar>
        <w:tblLook w:val="04A0" w:firstRow="1" w:lastRow="0" w:firstColumn="1" w:lastColumn="0" w:noHBand="0" w:noVBand="1"/>
      </w:tblPr>
      <w:tblGrid>
        <w:gridCol w:w="717"/>
        <w:gridCol w:w="496"/>
        <w:gridCol w:w="3197"/>
        <w:gridCol w:w="900"/>
        <w:gridCol w:w="1226"/>
        <w:gridCol w:w="940"/>
        <w:gridCol w:w="920"/>
        <w:gridCol w:w="760"/>
      </w:tblGrid>
      <w:tr w:rsidR="00963E85" w:rsidRPr="00963E85" w:rsidTr="00963E85">
        <w:trPr>
          <w:trHeight w:val="255"/>
        </w:trPr>
        <w:tc>
          <w:tcPr>
            <w:tcW w:w="9156"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rPr>
                <w:rFonts w:ascii="Arial" w:hAnsi="Arial" w:cs="Arial"/>
                <w:b/>
                <w:bCs/>
                <w:color w:val="000000"/>
                <w:sz w:val="18"/>
                <w:szCs w:val="18"/>
                <w:lang w:eastAsia="cs-CZ"/>
              </w:rPr>
            </w:pPr>
            <w:r w:rsidRPr="00963E85">
              <w:rPr>
                <w:rFonts w:ascii="Arial" w:hAnsi="Arial" w:cs="Arial"/>
                <w:b/>
                <w:bCs/>
                <w:color w:val="000000"/>
                <w:sz w:val="18"/>
                <w:szCs w:val="18"/>
                <w:lang w:eastAsia="cs-CZ"/>
              </w:rPr>
              <w:t>Souhrn za 28556585 - „</w:t>
            </w:r>
            <w:proofErr w:type="spellStart"/>
            <w:proofErr w:type="gramStart"/>
            <w:r w:rsidRPr="00963E85">
              <w:rPr>
                <w:rFonts w:ascii="Arial" w:hAnsi="Arial" w:cs="Arial"/>
                <w:b/>
                <w:bCs/>
                <w:color w:val="000000"/>
                <w:sz w:val="18"/>
                <w:szCs w:val="18"/>
                <w:lang w:eastAsia="cs-CZ"/>
              </w:rPr>
              <w:t>o.s</w:t>
            </w:r>
            <w:proofErr w:type="spellEnd"/>
            <w:r w:rsidRPr="00963E85">
              <w:rPr>
                <w:rFonts w:ascii="Arial" w:hAnsi="Arial" w:cs="Arial"/>
                <w:b/>
                <w:bCs/>
                <w:color w:val="000000"/>
                <w:sz w:val="18"/>
                <w:szCs w:val="18"/>
                <w:lang w:eastAsia="cs-CZ"/>
              </w:rPr>
              <w:t>.</w:t>
            </w:r>
            <w:proofErr w:type="gramEnd"/>
            <w:r w:rsidRPr="00963E85">
              <w:rPr>
                <w:rFonts w:ascii="Arial" w:hAnsi="Arial" w:cs="Arial"/>
                <w:b/>
                <w:bCs/>
                <w:color w:val="000000"/>
                <w:sz w:val="18"/>
                <w:szCs w:val="18"/>
                <w:lang w:eastAsia="cs-CZ"/>
              </w:rPr>
              <w:t xml:space="preserve"> Náš Bukovec"</w:t>
            </w:r>
          </w:p>
        </w:tc>
      </w:tr>
      <w:tr w:rsidR="00963E85" w:rsidRPr="00963E85" w:rsidTr="00963E85">
        <w:trPr>
          <w:trHeight w:val="225"/>
        </w:trPr>
        <w:tc>
          <w:tcPr>
            <w:tcW w:w="71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Rok</w:t>
            </w:r>
          </w:p>
        </w:tc>
        <w:tc>
          <w:tcPr>
            <w:tcW w:w="3197"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Kázeň</w:t>
            </w:r>
          </w:p>
        </w:tc>
        <w:tc>
          <w:tcPr>
            <w:tcW w:w="1226" w:type="dxa"/>
            <w:tcBorders>
              <w:top w:val="nil"/>
              <w:left w:val="nil"/>
              <w:bottom w:val="nil"/>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c>
          <w:tcPr>
            <w:tcW w:w="940" w:type="dxa"/>
            <w:tcBorders>
              <w:top w:val="nil"/>
              <w:left w:val="nil"/>
              <w:bottom w:val="nil"/>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c>
          <w:tcPr>
            <w:tcW w:w="920" w:type="dxa"/>
            <w:tcBorders>
              <w:top w:val="nil"/>
              <w:left w:val="nil"/>
              <w:bottom w:val="nil"/>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r>
      <w:tr w:rsidR="00963E85" w:rsidRPr="00963E85" w:rsidTr="00963E85">
        <w:trPr>
          <w:trHeight w:val="240"/>
        </w:trPr>
        <w:tc>
          <w:tcPr>
            <w:tcW w:w="717" w:type="dxa"/>
            <w:vMerge/>
            <w:tcBorders>
              <w:top w:val="nil"/>
              <w:left w:val="single" w:sz="8" w:space="0" w:color="6C6C6C"/>
              <w:bottom w:val="single" w:sz="8" w:space="0" w:color="6C6C6C"/>
              <w:right w:val="single" w:sz="8" w:space="0" w:color="6C6C6C"/>
            </w:tcBorders>
            <w:vAlign w:val="center"/>
            <w:hideMark/>
          </w:tcPr>
          <w:p w:rsidR="00963E85" w:rsidRPr="00963E85" w:rsidRDefault="00963E85" w:rsidP="00963E85">
            <w:pPr>
              <w:suppressAutoHyphens w:val="0"/>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963E85" w:rsidRPr="00963E85" w:rsidRDefault="00963E85" w:rsidP="00963E85">
            <w:pPr>
              <w:suppressAutoHyphens w:val="0"/>
              <w:rPr>
                <w:rFonts w:ascii="Arial" w:hAnsi="Arial" w:cs="Arial"/>
                <w:b/>
                <w:bCs/>
                <w:color w:val="000000"/>
                <w:sz w:val="16"/>
                <w:szCs w:val="16"/>
                <w:lang w:eastAsia="cs-CZ"/>
              </w:rPr>
            </w:pPr>
          </w:p>
        </w:tc>
        <w:tc>
          <w:tcPr>
            <w:tcW w:w="3197" w:type="dxa"/>
            <w:vMerge/>
            <w:tcBorders>
              <w:top w:val="nil"/>
              <w:left w:val="single" w:sz="8" w:space="0" w:color="6C6C6C"/>
              <w:bottom w:val="single" w:sz="8" w:space="0" w:color="6C6C6C"/>
              <w:right w:val="single" w:sz="8" w:space="0" w:color="6C6C6C"/>
            </w:tcBorders>
            <w:vAlign w:val="center"/>
            <w:hideMark/>
          </w:tcPr>
          <w:p w:rsidR="00963E85" w:rsidRPr="00963E85" w:rsidRDefault="00963E85" w:rsidP="00963E85">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porušená</w:t>
            </w:r>
          </w:p>
        </w:tc>
        <w:tc>
          <w:tcPr>
            <w:tcW w:w="1226" w:type="dxa"/>
            <w:tcBorders>
              <w:top w:val="nil"/>
              <w:left w:val="nil"/>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963E85" w:rsidRPr="00963E85" w:rsidRDefault="00963E85" w:rsidP="00963E85">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vrácená</w:t>
            </w:r>
          </w:p>
        </w:tc>
      </w:tr>
      <w:tr w:rsidR="00963E85" w:rsidRPr="00963E85" w:rsidTr="00963E85">
        <w:trPr>
          <w:trHeight w:val="11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2016</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80. výročí otevření Haltýře (pozn.: Bukoveckého koupaliště)- moderátor a hudební doprovod country skup., dopravné a </w:t>
            </w:r>
            <w:proofErr w:type="spellStart"/>
            <w:r w:rsidRPr="00963E85">
              <w:rPr>
                <w:rFonts w:ascii="Arial" w:hAnsi="Arial" w:cs="Arial"/>
                <w:color w:val="000000"/>
                <w:sz w:val="16"/>
                <w:szCs w:val="16"/>
                <w:lang w:eastAsia="cs-CZ"/>
              </w:rPr>
              <w:t>ener</w:t>
            </w:r>
            <w:proofErr w:type="spellEnd"/>
            <w:r w:rsidRPr="00963E85">
              <w:rPr>
                <w:rFonts w:ascii="Arial" w:hAnsi="Arial" w:cs="Arial"/>
                <w:color w:val="000000"/>
                <w:sz w:val="16"/>
                <w:szCs w:val="16"/>
                <w:lang w:eastAsia="cs-CZ"/>
              </w:rPr>
              <w:t xml:space="preserve">. (agregát), náklady na </w:t>
            </w:r>
            <w:proofErr w:type="spellStart"/>
            <w:r w:rsidRPr="00963E85">
              <w:rPr>
                <w:rFonts w:ascii="Arial" w:hAnsi="Arial" w:cs="Arial"/>
                <w:color w:val="000000"/>
                <w:sz w:val="16"/>
                <w:szCs w:val="16"/>
                <w:lang w:eastAsia="cs-CZ"/>
              </w:rPr>
              <w:t>prop</w:t>
            </w:r>
            <w:proofErr w:type="spellEnd"/>
            <w:r w:rsidRPr="00963E85">
              <w:rPr>
                <w:rFonts w:ascii="Arial" w:hAnsi="Arial" w:cs="Arial"/>
                <w:color w:val="000000"/>
                <w:sz w:val="16"/>
                <w:szCs w:val="16"/>
                <w:lang w:eastAsia="cs-CZ"/>
              </w:rPr>
              <w:t xml:space="preserve">. akce, pronájem ozvuč., </w:t>
            </w:r>
            <w:proofErr w:type="spellStart"/>
            <w:r w:rsidRPr="00963E85">
              <w:rPr>
                <w:rFonts w:ascii="Arial" w:hAnsi="Arial" w:cs="Arial"/>
                <w:color w:val="000000"/>
                <w:sz w:val="16"/>
                <w:szCs w:val="16"/>
                <w:lang w:eastAsia="cs-CZ"/>
              </w:rPr>
              <w:t>osvětl</w:t>
            </w:r>
            <w:proofErr w:type="spellEnd"/>
            <w:r w:rsidRPr="00963E85">
              <w:rPr>
                <w:rFonts w:ascii="Arial" w:hAnsi="Arial" w:cs="Arial"/>
                <w:color w:val="000000"/>
                <w:sz w:val="16"/>
                <w:szCs w:val="16"/>
                <w:lang w:eastAsia="cs-CZ"/>
              </w:rPr>
              <w:t>. a promítacího zařízení</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9 300,00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8 370,00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8 370,00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91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2016</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II. Vánoční turnaj ve stolním tenise o pohár starosty MO P4- poháry a diplomy pro účastníky turnaje, náklady na </w:t>
            </w:r>
            <w:proofErr w:type="spellStart"/>
            <w:r w:rsidRPr="00963E85">
              <w:rPr>
                <w:rFonts w:ascii="Arial" w:hAnsi="Arial" w:cs="Arial"/>
                <w:color w:val="000000"/>
                <w:sz w:val="16"/>
                <w:szCs w:val="16"/>
                <w:lang w:eastAsia="cs-CZ"/>
              </w:rPr>
              <w:t>propag</w:t>
            </w:r>
            <w:proofErr w:type="spellEnd"/>
            <w:r w:rsidRPr="00963E85">
              <w:rPr>
                <w:rFonts w:ascii="Arial" w:hAnsi="Arial" w:cs="Arial"/>
                <w:color w:val="000000"/>
                <w:sz w:val="16"/>
                <w:szCs w:val="16"/>
                <w:lang w:eastAsia="cs-CZ"/>
              </w:rPr>
              <w:t>. akce, pronájem sálu a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9 900,00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240"/>
        </w:trPr>
        <w:tc>
          <w:tcPr>
            <w:tcW w:w="531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2016</w:t>
            </w:r>
          </w:p>
        </w:tc>
        <w:tc>
          <w:tcPr>
            <w:tcW w:w="1226"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19 200,00</w:t>
            </w:r>
          </w:p>
        </w:tc>
        <w:tc>
          <w:tcPr>
            <w:tcW w:w="94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8 370,00</w:t>
            </w:r>
          </w:p>
        </w:tc>
        <w:tc>
          <w:tcPr>
            <w:tcW w:w="92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8 370,00</w:t>
            </w:r>
          </w:p>
        </w:tc>
        <w:tc>
          <w:tcPr>
            <w:tcW w:w="76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r w:rsidR="00963E85" w:rsidRPr="00963E85" w:rsidTr="00963E85">
        <w:trPr>
          <w:trHeight w:val="69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Besedy občanů s okrskovými strážníky- pronájem sálu, propagace, letáky, pronájem audiovizuální techniky</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69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81. výročí Haltýře- moderátor, technické vybavení, pronájem stanů, WC, elektrická energie, propagace akce</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69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Pohádkový les- vybavení stanovišť (sportovní potřeby), materiál na kostýmy a doplňky, půjčovné kostýmů, doplňků apod.</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5 112,00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5 112,00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2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M/60 - Bukovecké </w:t>
            </w:r>
            <w:proofErr w:type="spellStart"/>
            <w:r w:rsidRPr="00963E85">
              <w:rPr>
                <w:rFonts w:ascii="Arial" w:hAnsi="Arial" w:cs="Arial"/>
                <w:color w:val="000000"/>
                <w:sz w:val="16"/>
                <w:szCs w:val="16"/>
                <w:lang w:eastAsia="cs-CZ"/>
              </w:rPr>
              <w:t>strašeníčko</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2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M/61 - Bukovecký pirát</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Pyžamový bál- nájem sálu, ozvučení sálu, živá hudba</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7 000,00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7 000,00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240"/>
        </w:trPr>
        <w:tc>
          <w:tcPr>
            <w:tcW w:w="531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2017</w:t>
            </w:r>
          </w:p>
        </w:tc>
        <w:tc>
          <w:tcPr>
            <w:tcW w:w="1226"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90 000,00</w:t>
            </w:r>
          </w:p>
        </w:tc>
        <w:tc>
          <w:tcPr>
            <w:tcW w:w="94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32 112,00</w:t>
            </w:r>
          </w:p>
        </w:tc>
        <w:tc>
          <w:tcPr>
            <w:tcW w:w="92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32 112,00</w:t>
            </w:r>
          </w:p>
        </w:tc>
        <w:tc>
          <w:tcPr>
            <w:tcW w:w="76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r w:rsidR="00963E85" w:rsidRPr="00963E85" w:rsidTr="00963E85">
        <w:trPr>
          <w:trHeight w:val="1140"/>
        </w:trPr>
        <w:tc>
          <w:tcPr>
            <w:tcW w:w="717"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lastRenderedPageBreak/>
              <w:t>ÚMO 4</w:t>
            </w:r>
          </w:p>
        </w:tc>
        <w:tc>
          <w:tcPr>
            <w:tcW w:w="496" w:type="dxa"/>
            <w:tcBorders>
              <w:top w:val="single" w:sz="8" w:space="0" w:color="6C6C6C"/>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single" w:sz="8" w:space="0" w:color="6C6C6C"/>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Zvelebení okolí dětského sportoviště za garážemi, úklid veřejného prostranství od odpadu neznámého původu - pronájem kontejnerů, poplatek za skládky, pronájem mulčovacího traktoru, úprava terénu po skládce</w:t>
            </w:r>
          </w:p>
        </w:tc>
        <w:tc>
          <w:tcPr>
            <w:tcW w:w="900" w:type="dxa"/>
            <w:tcBorders>
              <w:top w:val="single" w:sz="8" w:space="0" w:color="6C6C6C"/>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single" w:sz="8" w:space="0" w:color="6C6C6C"/>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single" w:sz="8" w:space="0" w:color="6C6C6C"/>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single" w:sz="8" w:space="0" w:color="6C6C6C"/>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single" w:sz="8" w:space="0" w:color="6C6C6C"/>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11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Zvelebení okolí bytových domů U Papírny - úklid veřejného prostranství od odpadu neznámého </w:t>
            </w:r>
            <w:proofErr w:type="spellStart"/>
            <w:r w:rsidRPr="00963E85">
              <w:rPr>
                <w:rFonts w:ascii="Arial" w:hAnsi="Arial" w:cs="Arial"/>
                <w:color w:val="000000"/>
                <w:sz w:val="16"/>
                <w:szCs w:val="16"/>
                <w:lang w:eastAsia="cs-CZ"/>
              </w:rPr>
              <w:t>původupronájem</w:t>
            </w:r>
            <w:proofErr w:type="spellEnd"/>
            <w:r w:rsidRPr="00963E85">
              <w:rPr>
                <w:rFonts w:ascii="Arial" w:hAnsi="Arial" w:cs="Arial"/>
                <w:color w:val="000000"/>
                <w:sz w:val="16"/>
                <w:szCs w:val="16"/>
                <w:lang w:eastAsia="cs-CZ"/>
              </w:rPr>
              <w:t xml:space="preserve"> kontejnerů, poplatek za skládky, pronájem mulčovacího traktoru, úprava terénu po skládce</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91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Realizace akcí v Bukovci 2018 - hudební produkce, divadelní produkce, nákup potřeb pro divadlo, moderace, workshopové dílny, nákup materiálu. </w:t>
            </w:r>
            <w:proofErr w:type="gramStart"/>
            <w:r w:rsidRPr="00963E85">
              <w:rPr>
                <w:rFonts w:ascii="Arial" w:hAnsi="Arial" w:cs="Arial"/>
                <w:color w:val="000000"/>
                <w:sz w:val="16"/>
                <w:szCs w:val="16"/>
                <w:lang w:eastAsia="cs-CZ"/>
              </w:rPr>
              <w:t>sport</w:t>
            </w:r>
            <w:proofErr w:type="gramEnd"/>
            <w:r w:rsidRPr="00963E85">
              <w:rPr>
                <w:rFonts w:ascii="Arial" w:hAnsi="Arial" w:cs="Arial"/>
                <w:color w:val="000000"/>
                <w:sz w:val="16"/>
                <w:szCs w:val="16"/>
                <w:lang w:eastAsia="cs-CZ"/>
              </w:rPr>
              <w:t>. akce/taneční kroužky</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57 960,00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11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Technické zajištění a materiálu na akce v Bukovci 2018 - pronájem prostor (venkovní, vnitřní), úklidové </w:t>
            </w:r>
            <w:proofErr w:type="spellStart"/>
            <w:r w:rsidRPr="00963E85">
              <w:rPr>
                <w:rFonts w:ascii="Arial" w:hAnsi="Arial" w:cs="Arial"/>
                <w:color w:val="000000"/>
                <w:sz w:val="16"/>
                <w:szCs w:val="16"/>
                <w:lang w:eastAsia="cs-CZ"/>
              </w:rPr>
              <w:t>práce+hygiena</w:t>
            </w:r>
            <w:proofErr w:type="spellEnd"/>
            <w:r w:rsidRPr="00963E85">
              <w:rPr>
                <w:rFonts w:ascii="Arial" w:hAnsi="Arial" w:cs="Arial"/>
                <w:color w:val="000000"/>
                <w:sz w:val="16"/>
                <w:szCs w:val="16"/>
                <w:lang w:eastAsia="cs-CZ"/>
              </w:rPr>
              <w:t xml:space="preserve">, technické zajištění akce (ozvučení a osvětlení akce , opony pro divadlo, agregát…. </w:t>
            </w:r>
            <w:proofErr w:type="gramStart"/>
            <w:r w:rsidRPr="00963E85">
              <w:rPr>
                <w:rFonts w:ascii="Arial" w:hAnsi="Arial" w:cs="Arial"/>
                <w:color w:val="000000"/>
                <w:sz w:val="16"/>
                <w:szCs w:val="16"/>
                <w:lang w:eastAsia="cs-CZ"/>
              </w:rPr>
              <w:t>apod</w:t>
            </w:r>
            <w:proofErr w:type="gramEnd"/>
            <w:r w:rsidRPr="00963E85">
              <w:rPr>
                <w:rFonts w:ascii="Arial" w:hAnsi="Arial" w:cs="Arial"/>
                <w:color w:val="000000"/>
                <w:sz w:val="16"/>
                <w:szCs w:val="16"/>
                <w:lang w:eastAsia="cs-CZ"/>
              </w:rPr>
              <w:t>.</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Pohádkový les - vybavení stanovišť, materiál na kostýmy a doplňky, půjčovné masek a doplňků</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Den pirátů - vybavení stanovišť a zázemí, půjčovné pro lodě a masky, hudební vystoupení</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465"/>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M/42 - Dětský kulturní podzim - pohádky, divadlo, písničky</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240"/>
        </w:trPr>
        <w:tc>
          <w:tcPr>
            <w:tcW w:w="717" w:type="dxa"/>
            <w:tcBorders>
              <w:top w:val="nil"/>
              <w:left w:val="single" w:sz="8" w:space="0" w:color="6C6C6C"/>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97"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M/43 - Open air festival</w:t>
            </w:r>
          </w:p>
        </w:tc>
        <w:tc>
          <w:tcPr>
            <w:tcW w:w="90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963E85" w:rsidRPr="00963E85" w:rsidRDefault="00963E85" w:rsidP="00963E85">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963E85" w:rsidRPr="00963E85" w:rsidTr="00963E85">
        <w:trPr>
          <w:trHeight w:val="240"/>
        </w:trPr>
        <w:tc>
          <w:tcPr>
            <w:tcW w:w="531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2018</w:t>
            </w:r>
          </w:p>
        </w:tc>
        <w:tc>
          <w:tcPr>
            <w:tcW w:w="1226"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300 000,00</w:t>
            </w:r>
          </w:p>
        </w:tc>
        <w:tc>
          <w:tcPr>
            <w:tcW w:w="94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57 960,00</w:t>
            </w:r>
          </w:p>
        </w:tc>
        <w:tc>
          <w:tcPr>
            <w:tcW w:w="92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c>
          <w:tcPr>
            <w:tcW w:w="76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r w:rsidR="00963E85" w:rsidRPr="00963E85" w:rsidTr="00963E85">
        <w:trPr>
          <w:trHeight w:val="240"/>
        </w:trPr>
        <w:tc>
          <w:tcPr>
            <w:tcW w:w="531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2016 - 2018</w:t>
            </w:r>
          </w:p>
        </w:tc>
        <w:tc>
          <w:tcPr>
            <w:tcW w:w="1226"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409 200,00</w:t>
            </w:r>
          </w:p>
        </w:tc>
        <w:tc>
          <w:tcPr>
            <w:tcW w:w="94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98 442,00</w:t>
            </w:r>
          </w:p>
        </w:tc>
        <w:tc>
          <w:tcPr>
            <w:tcW w:w="92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40 482,00</w:t>
            </w:r>
          </w:p>
        </w:tc>
        <w:tc>
          <w:tcPr>
            <w:tcW w:w="760" w:type="dxa"/>
            <w:tcBorders>
              <w:top w:val="nil"/>
              <w:left w:val="nil"/>
              <w:bottom w:val="single" w:sz="8" w:space="0" w:color="6C6C6C"/>
              <w:right w:val="single" w:sz="8" w:space="0" w:color="6C6C6C"/>
            </w:tcBorders>
            <w:shd w:val="clear" w:color="000000" w:fill="F0E68C"/>
            <w:vAlign w:val="bottom"/>
            <w:hideMark/>
          </w:tcPr>
          <w:p w:rsidR="00963E85" w:rsidRPr="00963E85" w:rsidRDefault="00963E85" w:rsidP="00963E85">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bl>
    <w:p w:rsidR="00D460C0" w:rsidRPr="004D4085" w:rsidRDefault="00D460C0" w:rsidP="00D460C0">
      <w:pPr>
        <w:numPr>
          <w:ilvl w:val="0"/>
          <w:numId w:val="28"/>
        </w:numPr>
        <w:spacing w:before="240" w:after="119"/>
        <w:ind w:left="357" w:hanging="357"/>
        <w:jc w:val="both"/>
        <w:rPr>
          <w:b/>
          <w:spacing w:val="22"/>
          <w:szCs w:val="20"/>
        </w:rPr>
      </w:pPr>
      <w:r w:rsidRPr="004D4085">
        <w:rPr>
          <w:b/>
          <w:spacing w:val="22"/>
          <w:szCs w:val="20"/>
        </w:rPr>
        <w:t>Předpokládaný cílový stav</w:t>
      </w:r>
    </w:p>
    <w:p w:rsidR="00D460C0" w:rsidRPr="004D4085" w:rsidRDefault="00870662" w:rsidP="00D460C0">
      <w:pPr>
        <w:spacing w:after="120"/>
        <w:jc w:val="both"/>
        <w:rPr>
          <w:color w:val="000000"/>
        </w:rPr>
      </w:pPr>
      <w:r w:rsidRPr="00B94F5D">
        <w:rPr>
          <w:color w:val="000000" w:themeColor="text1"/>
        </w:rPr>
        <w:t>P</w:t>
      </w:r>
      <w:r w:rsidR="00D460C0" w:rsidRPr="00B94F5D">
        <w:rPr>
          <w:color w:val="000000" w:themeColor="text1"/>
        </w:rPr>
        <w:t>oskytnutí dotac</w:t>
      </w:r>
      <w:r w:rsidR="00D460C0" w:rsidRPr="004D4085">
        <w:t xml:space="preserve">e v rámci Průběžného dotačního programu v oblasti kultury pro rok 2018 – </w:t>
      </w:r>
      <w:proofErr w:type="spellStart"/>
      <w:r w:rsidR="00D460C0" w:rsidRPr="004D4085">
        <w:t>Mikrogranty</w:t>
      </w:r>
      <w:proofErr w:type="spellEnd"/>
      <w:r w:rsidR="00D460C0" w:rsidRPr="004D4085">
        <w:t xml:space="preserve"> na podporu kulturních a uměleckých projektů pro rok 2018 spolku </w:t>
      </w:r>
      <w:r w:rsidR="00963E85">
        <w:t xml:space="preserve">Náš </w:t>
      </w:r>
      <w:proofErr w:type="gramStart"/>
      <w:r w:rsidR="00963E85">
        <w:t>Bukovec</w:t>
      </w:r>
      <w:r w:rsidR="00D460C0" w:rsidRPr="004D4085">
        <w:t xml:space="preserve"> z. s.</w:t>
      </w:r>
      <w:proofErr w:type="gramEnd"/>
      <w:r w:rsidR="00D460C0" w:rsidRPr="004D4085">
        <w:t xml:space="preserve"> (IČO </w:t>
      </w:r>
      <w:r w:rsidR="00963E85">
        <w:t>28556585</w:t>
      </w:r>
      <w:r w:rsidR="00D460C0" w:rsidRPr="004D4085">
        <w:t>) na projekt „</w:t>
      </w:r>
      <w:r w:rsidR="00963E85">
        <w:t>Dětský kulturní podzim – pohádky, divadlo, písničky</w:t>
      </w:r>
      <w:r w:rsidR="00D460C0" w:rsidRPr="004D4085">
        <w:rPr>
          <w:color w:val="000000"/>
        </w:rPr>
        <w:t>“</w:t>
      </w:r>
    </w:p>
    <w:p w:rsidR="00D460C0" w:rsidRPr="004D4085" w:rsidRDefault="00D460C0" w:rsidP="00D460C0">
      <w:pPr>
        <w:numPr>
          <w:ilvl w:val="0"/>
          <w:numId w:val="28"/>
        </w:numPr>
        <w:spacing w:before="120" w:after="120"/>
        <w:jc w:val="both"/>
        <w:rPr>
          <w:b/>
          <w:spacing w:val="22"/>
          <w:szCs w:val="20"/>
        </w:rPr>
      </w:pPr>
      <w:r w:rsidRPr="004D4085">
        <w:rPr>
          <w:b/>
          <w:spacing w:val="22"/>
          <w:szCs w:val="20"/>
        </w:rPr>
        <w:t>Navrhované varianty řešení</w:t>
      </w:r>
    </w:p>
    <w:p w:rsidR="00D460C0" w:rsidRPr="004D4085" w:rsidRDefault="00870662" w:rsidP="00D460C0">
      <w:pPr>
        <w:spacing w:after="120"/>
        <w:jc w:val="both"/>
        <w:rPr>
          <w:color w:val="000000"/>
        </w:rPr>
      </w:pPr>
      <w:r w:rsidRPr="00B94F5D">
        <w:rPr>
          <w:color w:val="000000" w:themeColor="text1"/>
        </w:rPr>
        <w:t>P</w:t>
      </w:r>
      <w:r w:rsidR="00D460C0" w:rsidRPr="00B94F5D">
        <w:rPr>
          <w:color w:val="000000" w:themeColor="text1"/>
        </w:rPr>
        <w:t xml:space="preserve">oskytnout </w:t>
      </w:r>
      <w:r w:rsidR="00B94F5D" w:rsidRPr="00B94F5D">
        <w:rPr>
          <w:color w:val="000000" w:themeColor="text1"/>
        </w:rPr>
        <w:t xml:space="preserve">dotaci </w:t>
      </w:r>
      <w:r w:rsidR="00B94F5D">
        <w:t xml:space="preserve">ve výši 15 000 Kč </w:t>
      </w:r>
      <w:r w:rsidR="00D460C0" w:rsidRPr="004D4085">
        <w:t xml:space="preserve">spolku </w:t>
      </w:r>
      <w:r w:rsidR="00963E85">
        <w:t xml:space="preserve">Náš </w:t>
      </w:r>
      <w:proofErr w:type="gramStart"/>
      <w:r w:rsidR="00963E85">
        <w:t>Bukovec</w:t>
      </w:r>
      <w:r w:rsidR="00D460C0" w:rsidRPr="004D4085">
        <w:t xml:space="preserve"> z. s.</w:t>
      </w:r>
      <w:proofErr w:type="gramEnd"/>
      <w:r w:rsidR="00D460C0" w:rsidRPr="004D4085">
        <w:t xml:space="preserve"> (IČO </w:t>
      </w:r>
      <w:r w:rsidR="00963E85">
        <w:t>28556585</w:t>
      </w:r>
      <w:r w:rsidR="00D460C0" w:rsidRPr="004D4085">
        <w:t>) dotaci na projekt „</w:t>
      </w:r>
      <w:r w:rsidR="00963E85">
        <w:t>Dětský kulturní podzim – pohádky, divadlo, písničky</w:t>
      </w:r>
      <w:r w:rsidR="00D460C0" w:rsidRPr="004D4085">
        <w:rPr>
          <w:color w:val="000000"/>
        </w:rPr>
        <w:t>“</w:t>
      </w:r>
      <w:r w:rsidR="00260EE9">
        <w:rPr>
          <w:color w:val="000000"/>
        </w:rPr>
        <w:t>.</w:t>
      </w:r>
    </w:p>
    <w:p w:rsidR="00D460C0" w:rsidRPr="004D4085" w:rsidRDefault="00D460C0" w:rsidP="00D460C0">
      <w:pPr>
        <w:numPr>
          <w:ilvl w:val="0"/>
          <w:numId w:val="28"/>
        </w:numPr>
        <w:spacing w:before="120" w:after="120"/>
        <w:jc w:val="both"/>
        <w:rPr>
          <w:b/>
          <w:spacing w:val="22"/>
          <w:szCs w:val="20"/>
        </w:rPr>
      </w:pPr>
      <w:r w:rsidRPr="004D4085">
        <w:rPr>
          <w:b/>
          <w:spacing w:val="22"/>
          <w:szCs w:val="20"/>
        </w:rPr>
        <w:t>Doporučená varianta řešení</w:t>
      </w:r>
    </w:p>
    <w:p w:rsidR="00D460C0" w:rsidRPr="004D4085" w:rsidRDefault="00D460C0" w:rsidP="00D460C0">
      <w:pPr>
        <w:spacing w:after="120"/>
        <w:jc w:val="both"/>
        <w:rPr>
          <w:szCs w:val="20"/>
        </w:rPr>
      </w:pPr>
      <w:r w:rsidRPr="004D4085">
        <w:rPr>
          <w:szCs w:val="20"/>
        </w:rPr>
        <w:t xml:space="preserve">Navrhovaná varianta je </w:t>
      </w:r>
      <w:r w:rsidR="00FC59C3" w:rsidRPr="00FC59C3">
        <w:rPr>
          <w:szCs w:val="20"/>
        </w:rPr>
        <w:t xml:space="preserve">doporučena usnesením Rady města Plzně č. </w:t>
      </w:r>
      <w:r w:rsidR="00542C53">
        <w:rPr>
          <w:szCs w:val="20"/>
        </w:rPr>
        <w:t>645</w:t>
      </w:r>
      <w:r w:rsidR="00FC59C3" w:rsidRPr="00FC59C3">
        <w:rPr>
          <w:szCs w:val="20"/>
        </w:rPr>
        <w:t xml:space="preserve"> ze dne </w:t>
      </w:r>
      <w:r w:rsidR="00FC59C3">
        <w:rPr>
          <w:szCs w:val="20"/>
        </w:rPr>
        <w:t>31</w:t>
      </w:r>
      <w:r w:rsidR="00FC59C3" w:rsidRPr="00FC59C3">
        <w:rPr>
          <w:szCs w:val="20"/>
        </w:rPr>
        <w:t>. 5. 2018</w:t>
      </w:r>
      <w:r w:rsidRPr="004D4085">
        <w:rPr>
          <w:szCs w:val="20"/>
        </w:rPr>
        <w:t>.</w:t>
      </w:r>
    </w:p>
    <w:p w:rsidR="00D460C0" w:rsidRPr="004D4085" w:rsidRDefault="00D460C0" w:rsidP="00D460C0">
      <w:pPr>
        <w:numPr>
          <w:ilvl w:val="0"/>
          <w:numId w:val="28"/>
        </w:numPr>
        <w:spacing w:before="120" w:after="120"/>
        <w:ind w:left="357" w:hanging="357"/>
        <w:jc w:val="both"/>
        <w:rPr>
          <w:b/>
          <w:spacing w:val="22"/>
          <w:szCs w:val="20"/>
        </w:rPr>
      </w:pPr>
      <w:r w:rsidRPr="004D4085">
        <w:rPr>
          <w:b/>
          <w:spacing w:val="22"/>
          <w:szCs w:val="20"/>
        </w:rPr>
        <w:t>Finanční nároky řešení a možnosti finančního krytí (včetně všech následných, například provozních nákladů)</w:t>
      </w:r>
    </w:p>
    <w:p w:rsidR="00D460C0" w:rsidRPr="004D4085" w:rsidRDefault="00B94F5D" w:rsidP="00D460C0">
      <w:pPr>
        <w:spacing w:after="120"/>
        <w:jc w:val="both"/>
        <w:rPr>
          <w:szCs w:val="20"/>
        </w:rPr>
      </w:pPr>
      <w:r w:rsidRPr="00B94F5D">
        <w:rPr>
          <w:szCs w:val="20"/>
        </w:rPr>
        <w:t>Finanční prostředky budou poskytnuty ze schváleného rozpočtu Odboru kultury MMP na rok 2018.</w:t>
      </w:r>
    </w:p>
    <w:p w:rsidR="00D460C0" w:rsidRPr="004D4085" w:rsidRDefault="00D460C0" w:rsidP="00D460C0">
      <w:pPr>
        <w:numPr>
          <w:ilvl w:val="0"/>
          <w:numId w:val="28"/>
        </w:numPr>
        <w:spacing w:before="238" w:after="119"/>
        <w:jc w:val="both"/>
        <w:rPr>
          <w:b/>
          <w:spacing w:val="22"/>
          <w:szCs w:val="20"/>
        </w:rPr>
      </w:pPr>
      <w:r w:rsidRPr="004D4085">
        <w:rPr>
          <w:b/>
          <w:spacing w:val="22"/>
          <w:szCs w:val="20"/>
        </w:rPr>
        <w:t>Návrh termínů realizace a určení zodpovědných pracovníků</w:t>
      </w:r>
    </w:p>
    <w:p w:rsidR="00D460C0" w:rsidRPr="004D4085" w:rsidRDefault="00D460C0" w:rsidP="00D460C0">
      <w:pPr>
        <w:spacing w:after="120"/>
        <w:jc w:val="both"/>
        <w:rPr>
          <w:szCs w:val="20"/>
        </w:rPr>
      </w:pPr>
      <w:r w:rsidRPr="004D4085">
        <w:rPr>
          <w:szCs w:val="20"/>
        </w:rPr>
        <w:t>Podle ukládací části usnesení</w:t>
      </w:r>
    </w:p>
    <w:p w:rsidR="00D460C0" w:rsidRPr="004D4085" w:rsidRDefault="00D460C0" w:rsidP="00D460C0">
      <w:pPr>
        <w:numPr>
          <w:ilvl w:val="0"/>
          <w:numId w:val="28"/>
        </w:numPr>
        <w:spacing w:before="120" w:after="120"/>
        <w:jc w:val="both"/>
        <w:rPr>
          <w:b/>
          <w:spacing w:val="22"/>
          <w:szCs w:val="20"/>
        </w:rPr>
      </w:pPr>
      <w:r w:rsidRPr="004D4085">
        <w:rPr>
          <w:b/>
          <w:spacing w:val="22"/>
          <w:szCs w:val="20"/>
        </w:rPr>
        <w:t>Dříve přijatá usnesení orgánů města nebo městských obvodů, která s tímto návrhem souvisí</w:t>
      </w:r>
    </w:p>
    <w:p w:rsidR="00D460C0" w:rsidRPr="004D4085" w:rsidRDefault="00D460C0" w:rsidP="00D460C0">
      <w:pPr>
        <w:jc w:val="both"/>
        <w:rPr>
          <w:color w:val="000000"/>
          <w:szCs w:val="20"/>
        </w:rPr>
      </w:pPr>
      <w:r w:rsidRPr="004D4085">
        <w:rPr>
          <w:color w:val="000000"/>
          <w:szCs w:val="20"/>
        </w:rPr>
        <w:t>Usnesení ZMP č. 524 ze dne 14. 12. 2017 ve věci schváleného rozpočtu města pro rok 2018</w:t>
      </w:r>
    </w:p>
    <w:p w:rsidR="00D460C0" w:rsidRDefault="00D460C0" w:rsidP="00D460C0">
      <w:pPr>
        <w:jc w:val="both"/>
        <w:rPr>
          <w:color w:val="000000"/>
          <w:szCs w:val="20"/>
        </w:rPr>
      </w:pPr>
      <w:r w:rsidRPr="004D4085">
        <w:rPr>
          <w:color w:val="000000"/>
          <w:szCs w:val="20"/>
        </w:rPr>
        <w:t xml:space="preserve">Usnesení RMP č. 47 ze dne 18. 1. 2018 ve věci vyhlášení Průběžného dotačního programu v oblasti kultury pro rok 2018 – </w:t>
      </w:r>
      <w:proofErr w:type="spellStart"/>
      <w:r w:rsidRPr="004D4085">
        <w:rPr>
          <w:color w:val="000000"/>
          <w:szCs w:val="20"/>
        </w:rPr>
        <w:t>Mikrogranty</w:t>
      </w:r>
      <w:proofErr w:type="spellEnd"/>
      <w:r w:rsidRPr="004D4085">
        <w:rPr>
          <w:color w:val="000000"/>
          <w:szCs w:val="20"/>
        </w:rPr>
        <w:t xml:space="preserve"> na podporu kulturních a uměleckých projektů pro rok 2018</w:t>
      </w:r>
    </w:p>
    <w:p w:rsidR="00FC59C3" w:rsidRDefault="00FC59C3" w:rsidP="00D460C0">
      <w:pPr>
        <w:jc w:val="both"/>
        <w:rPr>
          <w:color w:val="000000"/>
          <w:szCs w:val="20"/>
        </w:rPr>
      </w:pPr>
      <w:r>
        <w:rPr>
          <w:color w:val="000000"/>
          <w:szCs w:val="20"/>
        </w:rPr>
        <w:t xml:space="preserve">Usnesení RMP č. </w:t>
      </w:r>
      <w:r w:rsidR="00542C53">
        <w:rPr>
          <w:color w:val="000000"/>
          <w:szCs w:val="20"/>
        </w:rPr>
        <w:t>645</w:t>
      </w:r>
      <w:r w:rsidRPr="00FC59C3">
        <w:rPr>
          <w:color w:val="000000"/>
          <w:szCs w:val="20"/>
        </w:rPr>
        <w:t xml:space="preserve"> ze dne </w:t>
      </w:r>
      <w:r>
        <w:rPr>
          <w:color w:val="000000"/>
          <w:szCs w:val="20"/>
        </w:rPr>
        <w:t>31</w:t>
      </w:r>
      <w:r w:rsidRPr="00FC59C3">
        <w:rPr>
          <w:color w:val="000000"/>
          <w:szCs w:val="20"/>
        </w:rPr>
        <w:t xml:space="preserve">. 5. 2018 – ve věci poskytnutí dotací </w:t>
      </w:r>
      <w:proofErr w:type="spellStart"/>
      <w:r w:rsidRPr="00FC59C3">
        <w:rPr>
          <w:color w:val="000000"/>
          <w:szCs w:val="20"/>
        </w:rPr>
        <w:t>Mikrogranty</w:t>
      </w:r>
      <w:proofErr w:type="spellEnd"/>
      <w:r w:rsidRPr="00FC59C3">
        <w:rPr>
          <w:color w:val="000000"/>
          <w:szCs w:val="20"/>
        </w:rPr>
        <w:t xml:space="preserve"> 2018</w:t>
      </w:r>
    </w:p>
    <w:p w:rsidR="00963E85" w:rsidRDefault="00963E85" w:rsidP="00D460C0">
      <w:pPr>
        <w:jc w:val="both"/>
        <w:rPr>
          <w:color w:val="000000"/>
          <w:szCs w:val="20"/>
        </w:rPr>
      </w:pPr>
    </w:p>
    <w:p w:rsidR="00963E85" w:rsidRPr="004D4085" w:rsidRDefault="00963E85" w:rsidP="00D460C0">
      <w:pPr>
        <w:jc w:val="both"/>
        <w:rPr>
          <w:color w:val="000000"/>
          <w:szCs w:val="20"/>
        </w:rPr>
      </w:pPr>
    </w:p>
    <w:p w:rsidR="00D460C0" w:rsidRPr="004D4085" w:rsidRDefault="00D460C0" w:rsidP="00D460C0">
      <w:pPr>
        <w:numPr>
          <w:ilvl w:val="0"/>
          <w:numId w:val="28"/>
        </w:numPr>
        <w:spacing w:before="120" w:after="120"/>
        <w:jc w:val="both"/>
        <w:rPr>
          <w:b/>
          <w:spacing w:val="22"/>
          <w:szCs w:val="20"/>
        </w:rPr>
      </w:pPr>
      <w:r w:rsidRPr="004D4085">
        <w:rPr>
          <w:b/>
          <w:spacing w:val="22"/>
          <w:szCs w:val="20"/>
        </w:rPr>
        <w:t>Závazky či pohledávky vůči městu Plzni</w:t>
      </w:r>
    </w:p>
    <w:p w:rsidR="00D460C0" w:rsidRPr="004D4085" w:rsidRDefault="00D460C0" w:rsidP="00D460C0">
      <w:pPr>
        <w:keepNext/>
        <w:numPr>
          <w:ilvl w:val="0"/>
          <w:numId w:val="1"/>
        </w:numPr>
        <w:tabs>
          <w:tab w:val="left" w:pos="0"/>
        </w:tabs>
        <w:jc w:val="both"/>
        <w:outlineLvl w:val="0"/>
        <w:rPr>
          <w:szCs w:val="20"/>
        </w:rPr>
      </w:pPr>
      <w:r w:rsidRPr="004D4085">
        <w:rPr>
          <w:szCs w:val="20"/>
        </w:rPr>
        <w:t>Z dostupných zdrojů bylo zjištěno, že žadatel nemá vůči městu Plzni závazky po lhůtě splatnosti.</w:t>
      </w:r>
    </w:p>
    <w:p w:rsidR="00D460C0" w:rsidRPr="004D4085" w:rsidRDefault="00D460C0" w:rsidP="00D460C0">
      <w:pPr>
        <w:numPr>
          <w:ilvl w:val="0"/>
          <w:numId w:val="28"/>
        </w:numPr>
        <w:spacing w:before="120" w:after="120"/>
        <w:jc w:val="both"/>
        <w:rPr>
          <w:b/>
          <w:spacing w:val="22"/>
          <w:szCs w:val="20"/>
        </w:rPr>
      </w:pPr>
      <w:r w:rsidRPr="004D4085">
        <w:rPr>
          <w:b/>
          <w:spacing w:val="22"/>
          <w:szCs w:val="20"/>
        </w:rPr>
        <w:t>Přílohy</w:t>
      </w:r>
    </w:p>
    <w:p w:rsidR="00D460C0" w:rsidRDefault="00D460C0" w:rsidP="00D460C0">
      <w:r w:rsidRPr="004D4085">
        <w:t xml:space="preserve">Nejsou. </w:t>
      </w:r>
    </w:p>
    <w:p w:rsidR="00963E85" w:rsidRPr="004D4085" w:rsidRDefault="00963E85" w:rsidP="00D460C0"/>
    <w:p w:rsidR="00D460C0" w:rsidRPr="004D4085" w:rsidRDefault="00D460C0" w:rsidP="00D460C0"/>
    <w:p w:rsidR="00A5179D" w:rsidRPr="004D4085" w:rsidRDefault="00A5179D" w:rsidP="00FC59C3">
      <w:pPr>
        <w:pageBreakBefore/>
        <w:spacing w:before="480" w:after="480"/>
        <w:jc w:val="center"/>
        <w:rPr>
          <w:b/>
          <w:caps/>
          <w:spacing w:val="22"/>
          <w:szCs w:val="20"/>
        </w:rPr>
      </w:pPr>
      <w:r w:rsidRPr="004D4085">
        <w:rPr>
          <w:b/>
          <w:caps/>
          <w:spacing w:val="22"/>
          <w:szCs w:val="20"/>
        </w:rPr>
        <w:lastRenderedPageBreak/>
        <w:t>Důvodová zpráva k Žádosti M/</w:t>
      </w:r>
      <w:r>
        <w:rPr>
          <w:b/>
          <w:caps/>
          <w:spacing w:val="22"/>
          <w:szCs w:val="20"/>
        </w:rPr>
        <w:t>43</w:t>
      </w:r>
    </w:p>
    <w:p w:rsidR="00A5179D" w:rsidRPr="004D4085" w:rsidRDefault="00A5179D" w:rsidP="00A5179D">
      <w:pPr>
        <w:numPr>
          <w:ilvl w:val="0"/>
          <w:numId w:val="35"/>
        </w:numPr>
        <w:spacing w:before="120" w:after="120"/>
        <w:jc w:val="both"/>
        <w:rPr>
          <w:b/>
          <w:spacing w:val="22"/>
          <w:szCs w:val="20"/>
        </w:rPr>
      </w:pPr>
      <w:r w:rsidRPr="004D4085">
        <w:rPr>
          <w:b/>
          <w:spacing w:val="22"/>
          <w:szCs w:val="20"/>
        </w:rPr>
        <w:t>Název problému a jeho charakteristika</w:t>
      </w:r>
    </w:p>
    <w:p w:rsidR="00A5179D" w:rsidRPr="004D4085" w:rsidRDefault="00A5179D" w:rsidP="00A5179D">
      <w:pPr>
        <w:spacing w:after="120"/>
        <w:jc w:val="both"/>
        <w:rPr>
          <w:szCs w:val="20"/>
        </w:rPr>
      </w:pPr>
      <w:r w:rsidRPr="004D4085">
        <w:rPr>
          <w:szCs w:val="20"/>
        </w:rPr>
        <w:t xml:space="preserve">Žádost spolku </w:t>
      </w:r>
      <w:r>
        <w:rPr>
          <w:szCs w:val="20"/>
        </w:rPr>
        <w:t xml:space="preserve">Náš </w:t>
      </w:r>
      <w:proofErr w:type="gramStart"/>
      <w:r>
        <w:rPr>
          <w:szCs w:val="20"/>
        </w:rPr>
        <w:t xml:space="preserve">Bukovec </w:t>
      </w:r>
      <w:r w:rsidRPr="004D4085">
        <w:rPr>
          <w:szCs w:val="20"/>
        </w:rPr>
        <w:t>z. s.</w:t>
      </w:r>
      <w:proofErr w:type="gramEnd"/>
      <w:r w:rsidRPr="004D4085">
        <w:rPr>
          <w:szCs w:val="20"/>
        </w:rPr>
        <w:t xml:space="preserve"> (IČO </w:t>
      </w:r>
      <w:r>
        <w:rPr>
          <w:szCs w:val="20"/>
        </w:rPr>
        <w:t>28556585</w:t>
      </w:r>
      <w:r w:rsidRPr="004D4085">
        <w:rPr>
          <w:szCs w:val="20"/>
        </w:rPr>
        <w:t xml:space="preserve">) o poskytnutí dotace v rámci Průběžného dotačního programu v oblasti kultury pro rok 2018 – </w:t>
      </w:r>
      <w:proofErr w:type="spellStart"/>
      <w:r w:rsidRPr="004D4085">
        <w:rPr>
          <w:szCs w:val="20"/>
        </w:rPr>
        <w:t>Mikrogranty</w:t>
      </w:r>
      <w:proofErr w:type="spellEnd"/>
      <w:r w:rsidRPr="004D4085">
        <w:rPr>
          <w:szCs w:val="20"/>
        </w:rPr>
        <w:t xml:space="preserve"> na podporu kulturních a uměleckých projektů pro rok 2018</w:t>
      </w:r>
    </w:p>
    <w:p w:rsidR="00A5179D" w:rsidRPr="004D4085" w:rsidRDefault="00A5179D" w:rsidP="00A5179D">
      <w:pPr>
        <w:numPr>
          <w:ilvl w:val="0"/>
          <w:numId w:val="35"/>
        </w:numPr>
        <w:spacing w:before="120" w:after="120"/>
        <w:jc w:val="both"/>
        <w:rPr>
          <w:b/>
          <w:spacing w:val="22"/>
          <w:szCs w:val="20"/>
        </w:rPr>
      </w:pPr>
      <w:r w:rsidRPr="004D4085">
        <w:rPr>
          <w:b/>
          <w:spacing w:val="22"/>
          <w:szCs w:val="20"/>
        </w:rPr>
        <w:t>Konstatování současného stavu a jeho analýza</w:t>
      </w:r>
    </w:p>
    <w:p w:rsidR="00A5179D" w:rsidRPr="004D4085" w:rsidRDefault="00A5179D" w:rsidP="00A5179D">
      <w:pPr>
        <w:jc w:val="both"/>
        <w:rPr>
          <w:color w:val="000000"/>
        </w:rPr>
      </w:pPr>
      <w:r w:rsidRPr="004D4085">
        <w:t xml:space="preserve">Spolek </w:t>
      </w:r>
      <w:r>
        <w:t xml:space="preserve">Náš </w:t>
      </w:r>
      <w:proofErr w:type="gramStart"/>
      <w:r>
        <w:t>Bukovec</w:t>
      </w:r>
      <w:r w:rsidRPr="004D4085">
        <w:t xml:space="preserve"> z. s.</w:t>
      </w:r>
      <w:proofErr w:type="gramEnd"/>
      <w:r w:rsidRPr="004D4085">
        <w:t xml:space="preserve"> (IČO </w:t>
      </w:r>
      <w:r>
        <w:t>28556585</w:t>
      </w:r>
      <w:r w:rsidRPr="004D4085">
        <w:t>)</w:t>
      </w:r>
      <w:r w:rsidR="00BC1A10">
        <w:t xml:space="preserve"> </w:t>
      </w:r>
      <w:r w:rsidRPr="004D4085">
        <w:t xml:space="preserve">požádal v rámci Průběžného dotačního programu v oblasti kultury pro rok 2018 – </w:t>
      </w:r>
      <w:proofErr w:type="spellStart"/>
      <w:r w:rsidRPr="004D4085">
        <w:t>Mikrogranty</w:t>
      </w:r>
      <w:proofErr w:type="spellEnd"/>
      <w:r w:rsidRPr="004D4085">
        <w:t xml:space="preserve"> na podporu kulturních a uměleckých projektů pro rok 2018 - o</w:t>
      </w:r>
      <w:r w:rsidRPr="004D4085">
        <w:rPr>
          <w:i/>
        </w:rPr>
        <w:t> </w:t>
      </w:r>
      <w:r w:rsidRPr="004D4085">
        <w:t>poskytnutí dotace na projekt „</w:t>
      </w:r>
      <w:r w:rsidR="00395635">
        <w:t>Open air festival</w:t>
      </w:r>
      <w:r w:rsidRPr="004D4085">
        <w:rPr>
          <w:color w:val="000000"/>
        </w:rPr>
        <w:t>“.</w:t>
      </w:r>
    </w:p>
    <w:p w:rsidR="00395635" w:rsidRDefault="00A5179D" w:rsidP="00395635">
      <w:pPr>
        <w:jc w:val="both"/>
        <w:rPr>
          <w:color w:val="000000"/>
        </w:rPr>
      </w:pPr>
      <w:r w:rsidRPr="004D4085">
        <w:rPr>
          <w:color w:val="000000"/>
        </w:rPr>
        <w:t xml:space="preserve">Cílem projektu je </w:t>
      </w:r>
      <w:r>
        <w:rPr>
          <w:color w:val="000000"/>
        </w:rPr>
        <w:t xml:space="preserve">uspořádání </w:t>
      </w:r>
      <w:r w:rsidR="00395635">
        <w:rPr>
          <w:color w:val="000000"/>
        </w:rPr>
        <w:t xml:space="preserve">kulturní akce, která navazuje na loňský POP rock </w:t>
      </w:r>
      <w:proofErr w:type="spellStart"/>
      <w:r w:rsidR="00395635">
        <w:rPr>
          <w:color w:val="000000"/>
        </w:rPr>
        <w:t>fest</w:t>
      </w:r>
      <w:proofErr w:type="spellEnd"/>
      <w:r w:rsidR="00395635">
        <w:rPr>
          <w:color w:val="000000"/>
        </w:rPr>
        <w:t xml:space="preserve"> na sále U </w:t>
      </w:r>
      <w:proofErr w:type="spellStart"/>
      <w:r w:rsidR="00395635">
        <w:rPr>
          <w:color w:val="000000"/>
        </w:rPr>
        <w:t>Soptíka</w:t>
      </w:r>
      <w:proofErr w:type="spellEnd"/>
      <w:r w:rsidR="00395635">
        <w:rPr>
          <w:color w:val="000000"/>
        </w:rPr>
        <w:t xml:space="preserve"> a vystoupení na herním plácku v Horním Bukovci. Podle výše dotace zahrají 1- 3 kapely naživo. Jedná se o lokální kapely </w:t>
      </w:r>
      <w:proofErr w:type="spellStart"/>
      <w:r w:rsidR="00395635">
        <w:rPr>
          <w:color w:val="000000"/>
        </w:rPr>
        <w:t>Brocks</w:t>
      </w:r>
      <w:proofErr w:type="spellEnd"/>
      <w:r w:rsidR="00395635">
        <w:rPr>
          <w:color w:val="000000"/>
        </w:rPr>
        <w:t xml:space="preserve">, </w:t>
      </w:r>
      <w:proofErr w:type="spellStart"/>
      <w:r w:rsidR="00395635">
        <w:rPr>
          <w:color w:val="000000"/>
        </w:rPr>
        <w:t>Cliche</w:t>
      </w:r>
      <w:proofErr w:type="spellEnd"/>
      <w:r w:rsidR="00395635">
        <w:rPr>
          <w:color w:val="000000"/>
        </w:rPr>
        <w:t xml:space="preserve"> a </w:t>
      </w:r>
      <w:proofErr w:type="spellStart"/>
      <w:r w:rsidR="00395635">
        <w:rPr>
          <w:color w:val="000000"/>
        </w:rPr>
        <w:t>Greatest</w:t>
      </w:r>
      <w:proofErr w:type="spellEnd"/>
      <w:r w:rsidR="00395635">
        <w:rPr>
          <w:color w:val="000000"/>
        </w:rPr>
        <w:t xml:space="preserve"> </w:t>
      </w:r>
      <w:proofErr w:type="spellStart"/>
      <w:r w:rsidR="00395635">
        <w:rPr>
          <w:color w:val="000000"/>
        </w:rPr>
        <w:t>Hits</w:t>
      </w:r>
      <w:proofErr w:type="spellEnd"/>
      <w:r w:rsidR="00395635">
        <w:rPr>
          <w:color w:val="000000"/>
        </w:rPr>
        <w:t xml:space="preserve"> </w:t>
      </w:r>
      <w:proofErr w:type="spellStart"/>
      <w:r w:rsidR="00395635">
        <w:rPr>
          <w:color w:val="000000"/>
        </w:rPr>
        <w:t>Accoustic</w:t>
      </w:r>
      <w:proofErr w:type="spellEnd"/>
      <w:r w:rsidR="00395635">
        <w:rPr>
          <w:color w:val="000000"/>
        </w:rPr>
        <w:t xml:space="preserve"> aj. Spolek se snaží obsáhnout široké spektrum sportovních i kulturních akcí pro všechny věkové skupiny obyvatel. Festival bude jednodenní akcí v odpoledních a večerních hodinách. </w:t>
      </w:r>
    </w:p>
    <w:p w:rsidR="00A5179D" w:rsidRPr="000933AB" w:rsidRDefault="00A5179D" w:rsidP="00395635">
      <w:pPr>
        <w:jc w:val="both"/>
        <w:rPr>
          <w:sz w:val="12"/>
          <w:szCs w:val="12"/>
        </w:rPr>
      </w:pPr>
    </w:p>
    <w:p w:rsidR="00A5179D" w:rsidRPr="004D4085" w:rsidRDefault="00A5179D" w:rsidP="00A5179D">
      <w:pPr>
        <w:spacing w:after="120"/>
        <w:jc w:val="both"/>
      </w:pPr>
      <w:r w:rsidRPr="004D4085">
        <w:t>Požadovaná částka je ve výši 20 000 Kč z celkových předpokládaných nákladů 2</w:t>
      </w:r>
      <w:r>
        <w:t xml:space="preserve">9 </w:t>
      </w:r>
      <w:r w:rsidR="00395635">
        <w:t>1</w:t>
      </w:r>
      <w:r w:rsidRPr="004D4085">
        <w:t>00 Kč.</w:t>
      </w:r>
    </w:p>
    <w:p w:rsidR="00A5179D" w:rsidRDefault="00A5179D" w:rsidP="00A5179D">
      <w:pPr>
        <w:spacing w:after="120"/>
        <w:jc w:val="both"/>
      </w:pPr>
      <w:r w:rsidRPr="004D4085">
        <w:t>Žadatel v předešlých dvou letech a v letošním roce žádal statutá</w:t>
      </w:r>
      <w:r>
        <w:t>rní město Plzeň o tyto podpory:</w:t>
      </w:r>
    </w:p>
    <w:tbl>
      <w:tblPr>
        <w:tblW w:w="9297" w:type="dxa"/>
        <w:tblInd w:w="55" w:type="dxa"/>
        <w:tblCellMar>
          <w:left w:w="70" w:type="dxa"/>
          <w:right w:w="70" w:type="dxa"/>
        </w:tblCellMar>
        <w:tblLook w:val="04A0" w:firstRow="1" w:lastRow="0" w:firstColumn="1" w:lastColumn="0" w:noHBand="0" w:noVBand="1"/>
      </w:tblPr>
      <w:tblGrid>
        <w:gridCol w:w="866"/>
        <w:gridCol w:w="496"/>
        <w:gridCol w:w="3189"/>
        <w:gridCol w:w="900"/>
        <w:gridCol w:w="1226"/>
        <w:gridCol w:w="940"/>
        <w:gridCol w:w="920"/>
        <w:gridCol w:w="760"/>
      </w:tblGrid>
      <w:tr w:rsidR="00A5179D" w:rsidRPr="00963E85" w:rsidTr="000933AB">
        <w:trPr>
          <w:trHeight w:val="255"/>
        </w:trPr>
        <w:tc>
          <w:tcPr>
            <w:tcW w:w="9297"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rPr>
                <w:rFonts w:ascii="Arial" w:hAnsi="Arial" w:cs="Arial"/>
                <w:b/>
                <w:bCs/>
                <w:color w:val="000000"/>
                <w:sz w:val="18"/>
                <w:szCs w:val="18"/>
                <w:lang w:eastAsia="cs-CZ"/>
              </w:rPr>
            </w:pPr>
            <w:r w:rsidRPr="00963E85">
              <w:rPr>
                <w:rFonts w:ascii="Arial" w:hAnsi="Arial" w:cs="Arial"/>
                <w:b/>
                <w:bCs/>
                <w:color w:val="000000"/>
                <w:sz w:val="18"/>
                <w:szCs w:val="18"/>
                <w:lang w:eastAsia="cs-CZ"/>
              </w:rPr>
              <w:t>Souhrn za 28556585 - „</w:t>
            </w:r>
            <w:proofErr w:type="spellStart"/>
            <w:proofErr w:type="gramStart"/>
            <w:r w:rsidRPr="00963E85">
              <w:rPr>
                <w:rFonts w:ascii="Arial" w:hAnsi="Arial" w:cs="Arial"/>
                <w:b/>
                <w:bCs/>
                <w:color w:val="000000"/>
                <w:sz w:val="18"/>
                <w:szCs w:val="18"/>
                <w:lang w:eastAsia="cs-CZ"/>
              </w:rPr>
              <w:t>o.s</w:t>
            </w:r>
            <w:proofErr w:type="spellEnd"/>
            <w:r w:rsidRPr="00963E85">
              <w:rPr>
                <w:rFonts w:ascii="Arial" w:hAnsi="Arial" w:cs="Arial"/>
                <w:b/>
                <w:bCs/>
                <w:color w:val="000000"/>
                <w:sz w:val="18"/>
                <w:szCs w:val="18"/>
                <w:lang w:eastAsia="cs-CZ"/>
              </w:rPr>
              <w:t>.</w:t>
            </w:r>
            <w:proofErr w:type="gramEnd"/>
            <w:r w:rsidRPr="00963E85">
              <w:rPr>
                <w:rFonts w:ascii="Arial" w:hAnsi="Arial" w:cs="Arial"/>
                <w:b/>
                <w:bCs/>
                <w:color w:val="000000"/>
                <w:sz w:val="18"/>
                <w:szCs w:val="18"/>
                <w:lang w:eastAsia="cs-CZ"/>
              </w:rPr>
              <w:t xml:space="preserve"> Náš Bukovec"</w:t>
            </w:r>
          </w:p>
        </w:tc>
      </w:tr>
      <w:tr w:rsidR="00A5179D" w:rsidRPr="00963E85" w:rsidTr="000933AB">
        <w:trPr>
          <w:trHeight w:val="225"/>
        </w:trPr>
        <w:tc>
          <w:tcPr>
            <w:tcW w:w="86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Rok</w:t>
            </w:r>
          </w:p>
        </w:tc>
        <w:tc>
          <w:tcPr>
            <w:tcW w:w="318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Kázeň</w:t>
            </w:r>
          </w:p>
        </w:tc>
        <w:tc>
          <w:tcPr>
            <w:tcW w:w="1226" w:type="dxa"/>
            <w:tcBorders>
              <w:top w:val="nil"/>
              <w:left w:val="nil"/>
              <w:bottom w:val="nil"/>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c>
          <w:tcPr>
            <w:tcW w:w="940" w:type="dxa"/>
            <w:tcBorders>
              <w:top w:val="nil"/>
              <w:left w:val="nil"/>
              <w:bottom w:val="nil"/>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c>
          <w:tcPr>
            <w:tcW w:w="920" w:type="dxa"/>
            <w:tcBorders>
              <w:top w:val="nil"/>
              <w:left w:val="nil"/>
              <w:bottom w:val="nil"/>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Částka</w:t>
            </w:r>
          </w:p>
        </w:tc>
      </w:tr>
      <w:tr w:rsidR="00A5179D" w:rsidRPr="00963E85" w:rsidTr="000933AB">
        <w:trPr>
          <w:trHeight w:val="240"/>
        </w:trPr>
        <w:tc>
          <w:tcPr>
            <w:tcW w:w="866" w:type="dxa"/>
            <w:vMerge/>
            <w:tcBorders>
              <w:top w:val="nil"/>
              <w:left w:val="single" w:sz="8" w:space="0" w:color="6C6C6C"/>
              <w:bottom w:val="single" w:sz="8" w:space="0" w:color="6C6C6C"/>
              <w:right w:val="single" w:sz="8" w:space="0" w:color="6C6C6C"/>
            </w:tcBorders>
            <w:vAlign w:val="center"/>
            <w:hideMark/>
          </w:tcPr>
          <w:p w:rsidR="00A5179D" w:rsidRPr="00963E85" w:rsidRDefault="00A5179D" w:rsidP="00004FB9">
            <w:pPr>
              <w:suppressAutoHyphens w:val="0"/>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A5179D" w:rsidRPr="00963E85" w:rsidRDefault="00A5179D" w:rsidP="00004FB9">
            <w:pPr>
              <w:suppressAutoHyphens w:val="0"/>
              <w:rPr>
                <w:rFonts w:ascii="Arial" w:hAnsi="Arial" w:cs="Arial"/>
                <w:b/>
                <w:bCs/>
                <w:color w:val="000000"/>
                <w:sz w:val="16"/>
                <w:szCs w:val="16"/>
                <w:lang w:eastAsia="cs-CZ"/>
              </w:rPr>
            </w:pPr>
          </w:p>
        </w:tc>
        <w:tc>
          <w:tcPr>
            <w:tcW w:w="3189" w:type="dxa"/>
            <w:vMerge/>
            <w:tcBorders>
              <w:top w:val="nil"/>
              <w:left w:val="single" w:sz="8" w:space="0" w:color="6C6C6C"/>
              <w:bottom w:val="single" w:sz="8" w:space="0" w:color="6C6C6C"/>
              <w:right w:val="single" w:sz="8" w:space="0" w:color="6C6C6C"/>
            </w:tcBorders>
            <w:vAlign w:val="center"/>
            <w:hideMark/>
          </w:tcPr>
          <w:p w:rsidR="00A5179D" w:rsidRPr="00963E85" w:rsidRDefault="00A5179D" w:rsidP="00004FB9">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porušená</w:t>
            </w:r>
          </w:p>
        </w:tc>
        <w:tc>
          <w:tcPr>
            <w:tcW w:w="1226" w:type="dxa"/>
            <w:tcBorders>
              <w:top w:val="nil"/>
              <w:left w:val="nil"/>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A5179D" w:rsidRPr="00963E85" w:rsidRDefault="00A5179D" w:rsidP="00004FB9">
            <w:pPr>
              <w:suppressAutoHyphens w:val="0"/>
              <w:jc w:val="center"/>
              <w:rPr>
                <w:rFonts w:ascii="Arial" w:hAnsi="Arial" w:cs="Arial"/>
                <w:b/>
                <w:bCs/>
                <w:color w:val="000000"/>
                <w:sz w:val="16"/>
                <w:szCs w:val="16"/>
                <w:lang w:eastAsia="cs-CZ"/>
              </w:rPr>
            </w:pPr>
            <w:r w:rsidRPr="00963E85">
              <w:rPr>
                <w:rFonts w:ascii="Arial" w:hAnsi="Arial" w:cs="Arial"/>
                <w:b/>
                <w:bCs/>
                <w:color w:val="000000"/>
                <w:sz w:val="16"/>
                <w:szCs w:val="16"/>
                <w:lang w:eastAsia="cs-CZ"/>
              </w:rPr>
              <w:t>vrácená</w:t>
            </w:r>
          </w:p>
        </w:tc>
      </w:tr>
      <w:tr w:rsidR="00A5179D" w:rsidRPr="00963E85" w:rsidTr="000933AB">
        <w:trPr>
          <w:trHeight w:val="114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2016</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80. výročí otevření Haltýře (pozn.: Bukoveckého koupaliště)- moderátor a hudební doprovod country skup., dopravné a </w:t>
            </w:r>
            <w:proofErr w:type="spellStart"/>
            <w:r w:rsidRPr="00963E85">
              <w:rPr>
                <w:rFonts w:ascii="Arial" w:hAnsi="Arial" w:cs="Arial"/>
                <w:color w:val="000000"/>
                <w:sz w:val="16"/>
                <w:szCs w:val="16"/>
                <w:lang w:eastAsia="cs-CZ"/>
              </w:rPr>
              <w:t>ener</w:t>
            </w:r>
            <w:proofErr w:type="spellEnd"/>
            <w:r w:rsidRPr="00963E85">
              <w:rPr>
                <w:rFonts w:ascii="Arial" w:hAnsi="Arial" w:cs="Arial"/>
                <w:color w:val="000000"/>
                <w:sz w:val="16"/>
                <w:szCs w:val="16"/>
                <w:lang w:eastAsia="cs-CZ"/>
              </w:rPr>
              <w:t xml:space="preserve">. (agregát), náklady na </w:t>
            </w:r>
            <w:proofErr w:type="spellStart"/>
            <w:r w:rsidRPr="00963E85">
              <w:rPr>
                <w:rFonts w:ascii="Arial" w:hAnsi="Arial" w:cs="Arial"/>
                <w:color w:val="000000"/>
                <w:sz w:val="16"/>
                <w:szCs w:val="16"/>
                <w:lang w:eastAsia="cs-CZ"/>
              </w:rPr>
              <w:t>prop</w:t>
            </w:r>
            <w:proofErr w:type="spellEnd"/>
            <w:r w:rsidRPr="00963E85">
              <w:rPr>
                <w:rFonts w:ascii="Arial" w:hAnsi="Arial" w:cs="Arial"/>
                <w:color w:val="000000"/>
                <w:sz w:val="16"/>
                <w:szCs w:val="16"/>
                <w:lang w:eastAsia="cs-CZ"/>
              </w:rPr>
              <w:t xml:space="preserve">. akce, pronájem ozvuč., </w:t>
            </w:r>
            <w:proofErr w:type="spellStart"/>
            <w:r w:rsidRPr="00963E85">
              <w:rPr>
                <w:rFonts w:ascii="Arial" w:hAnsi="Arial" w:cs="Arial"/>
                <w:color w:val="000000"/>
                <w:sz w:val="16"/>
                <w:szCs w:val="16"/>
                <w:lang w:eastAsia="cs-CZ"/>
              </w:rPr>
              <w:t>osvětl</w:t>
            </w:r>
            <w:proofErr w:type="spellEnd"/>
            <w:r w:rsidRPr="00963E85">
              <w:rPr>
                <w:rFonts w:ascii="Arial" w:hAnsi="Arial" w:cs="Arial"/>
                <w:color w:val="000000"/>
                <w:sz w:val="16"/>
                <w:szCs w:val="16"/>
                <w:lang w:eastAsia="cs-CZ"/>
              </w:rPr>
              <w:t>. a promítacího zařízení</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9 300,00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8 370,00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8 370,00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915"/>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2016</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II. Vánoční turnaj ve stolním tenise o pohár starosty MO P4- poháry a diplomy pro účastníky turnaje, náklady na </w:t>
            </w:r>
            <w:proofErr w:type="spellStart"/>
            <w:r w:rsidRPr="00963E85">
              <w:rPr>
                <w:rFonts w:ascii="Arial" w:hAnsi="Arial" w:cs="Arial"/>
                <w:color w:val="000000"/>
                <w:sz w:val="16"/>
                <w:szCs w:val="16"/>
                <w:lang w:eastAsia="cs-CZ"/>
              </w:rPr>
              <w:t>propag</w:t>
            </w:r>
            <w:proofErr w:type="spellEnd"/>
            <w:r w:rsidRPr="00963E85">
              <w:rPr>
                <w:rFonts w:ascii="Arial" w:hAnsi="Arial" w:cs="Arial"/>
                <w:color w:val="000000"/>
                <w:sz w:val="16"/>
                <w:szCs w:val="16"/>
                <w:lang w:eastAsia="cs-CZ"/>
              </w:rPr>
              <w:t>. akce, pronájem sálu a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9 900,00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2016</w:t>
            </w:r>
          </w:p>
        </w:tc>
        <w:tc>
          <w:tcPr>
            <w:tcW w:w="1226"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19 200,00</w:t>
            </w:r>
          </w:p>
        </w:tc>
        <w:tc>
          <w:tcPr>
            <w:tcW w:w="94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8 370,00</w:t>
            </w:r>
          </w:p>
        </w:tc>
        <w:tc>
          <w:tcPr>
            <w:tcW w:w="92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8 370,00</w:t>
            </w:r>
          </w:p>
        </w:tc>
        <w:tc>
          <w:tcPr>
            <w:tcW w:w="76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r w:rsidR="00A5179D" w:rsidRPr="00963E85" w:rsidTr="000933AB">
        <w:trPr>
          <w:trHeight w:val="69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Besedy občanů s okrskovými strážníky- pronájem sálu, propagace, letáky, pronájem audiovizuální techniky</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69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81. výročí Haltýře- moderátor, technické vybavení, pronájem stanů, WC, elektrická energie, propagace akce</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69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Pohádkový les- vybavení stanovišť (sportovní potřeby), materiál na kostýmy a doplňky, půjčovné kostýmů, doplňků apod.</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5 112,00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5 112,00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24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M/60 - Bukovecké </w:t>
            </w:r>
            <w:proofErr w:type="spellStart"/>
            <w:r w:rsidRPr="00963E85">
              <w:rPr>
                <w:rFonts w:ascii="Arial" w:hAnsi="Arial" w:cs="Arial"/>
                <w:color w:val="000000"/>
                <w:sz w:val="16"/>
                <w:szCs w:val="16"/>
                <w:lang w:eastAsia="cs-CZ"/>
              </w:rPr>
              <w:t>strašeníčko</w:t>
            </w:r>
            <w:proofErr w:type="spellEnd"/>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24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M/61 - Bukovecký pirát</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465"/>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2017</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Pyžamový bál- nájem sálu, ozvučení sálu, živá hudba</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7 000,00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7 000,00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2017</w:t>
            </w:r>
          </w:p>
        </w:tc>
        <w:tc>
          <w:tcPr>
            <w:tcW w:w="1226"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90 000,00</w:t>
            </w:r>
          </w:p>
        </w:tc>
        <w:tc>
          <w:tcPr>
            <w:tcW w:w="94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32 112,00</w:t>
            </w:r>
          </w:p>
        </w:tc>
        <w:tc>
          <w:tcPr>
            <w:tcW w:w="92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32 112,00</w:t>
            </w:r>
          </w:p>
        </w:tc>
        <w:tc>
          <w:tcPr>
            <w:tcW w:w="76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r w:rsidR="00A5179D" w:rsidRPr="00963E85" w:rsidTr="000933AB">
        <w:trPr>
          <w:trHeight w:val="1140"/>
        </w:trPr>
        <w:tc>
          <w:tcPr>
            <w:tcW w:w="866"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Zvelebení okolí dětského sportoviště za garážemi, úklid veřejného prostranství od odpadu neznámého původu - pronájem kontejnerů, poplatek za skládky, pronájem mulčovacího traktoru, úprava terénu po skládce</w:t>
            </w:r>
          </w:p>
        </w:tc>
        <w:tc>
          <w:tcPr>
            <w:tcW w:w="90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1140"/>
        </w:trPr>
        <w:tc>
          <w:tcPr>
            <w:tcW w:w="866" w:type="dxa"/>
            <w:tcBorders>
              <w:top w:val="single" w:sz="8" w:space="0" w:color="6C6C6C"/>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lastRenderedPageBreak/>
              <w:t>ÚMO 4</w:t>
            </w:r>
          </w:p>
        </w:tc>
        <w:tc>
          <w:tcPr>
            <w:tcW w:w="496"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Zvelebení okolí bytových domů U Papírny - úklid veřejného prostranství od odpadu neznámého </w:t>
            </w:r>
            <w:proofErr w:type="spellStart"/>
            <w:r w:rsidRPr="00963E85">
              <w:rPr>
                <w:rFonts w:ascii="Arial" w:hAnsi="Arial" w:cs="Arial"/>
                <w:color w:val="000000"/>
                <w:sz w:val="16"/>
                <w:szCs w:val="16"/>
                <w:lang w:eastAsia="cs-CZ"/>
              </w:rPr>
              <w:t>původupronájem</w:t>
            </w:r>
            <w:proofErr w:type="spellEnd"/>
            <w:r w:rsidRPr="00963E85">
              <w:rPr>
                <w:rFonts w:ascii="Arial" w:hAnsi="Arial" w:cs="Arial"/>
                <w:color w:val="000000"/>
                <w:sz w:val="16"/>
                <w:szCs w:val="16"/>
                <w:lang w:eastAsia="cs-CZ"/>
              </w:rPr>
              <w:t xml:space="preserve"> kontejnerů, poplatek za skládky, pronájem mulčovacího traktoru, úprava terénu po skládce</w:t>
            </w:r>
          </w:p>
        </w:tc>
        <w:tc>
          <w:tcPr>
            <w:tcW w:w="90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single" w:sz="8" w:space="0" w:color="6C6C6C"/>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915"/>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Realizace akcí v Bukovci 2018 - hudební produkce, divadelní produkce, nákup potřeb pro divadlo, moderace, workshopové dílny, nákup materiálu. </w:t>
            </w:r>
            <w:proofErr w:type="gramStart"/>
            <w:r w:rsidRPr="00963E85">
              <w:rPr>
                <w:rFonts w:ascii="Arial" w:hAnsi="Arial" w:cs="Arial"/>
                <w:color w:val="000000"/>
                <w:sz w:val="16"/>
                <w:szCs w:val="16"/>
                <w:lang w:eastAsia="cs-CZ"/>
              </w:rPr>
              <w:t>sport</w:t>
            </w:r>
            <w:proofErr w:type="gramEnd"/>
            <w:r w:rsidRPr="00963E85">
              <w:rPr>
                <w:rFonts w:ascii="Arial" w:hAnsi="Arial" w:cs="Arial"/>
                <w:color w:val="000000"/>
                <w:sz w:val="16"/>
                <w:szCs w:val="16"/>
                <w:lang w:eastAsia="cs-CZ"/>
              </w:rPr>
              <w:t>. akce/taneční kroužky</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57 960,00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114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 xml:space="preserve">Technické zajištění a materiálu na akce v Bukovci 2018 - pronájem prostor (venkovní, vnitřní), úklidové </w:t>
            </w:r>
            <w:proofErr w:type="spellStart"/>
            <w:r w:rsidRPr="00963E85">
              <w:rPr>
                <w:rFonts w:ascii="Arial" w:hAnsi="Arial" w:cs="Arial"/>
                <w:color w:val="000000"/>
                <w:sz w:val="16"/>
                <w:szCs w:val="16"/>
                <w:lang w:eastAsia="cs-CZ"/>
              </w:rPr>
              <w:t>práce+hygiena</w:t>
            </w:r>
            <w:proofErr w:type="spellEnd"/>
            <w:r w:rsidRPr="00963E85">
              <w:rPr>
                <w:rFonts w:ascii="Arial" w:hAnsi="Arial" w:cs="Arial"/>
                <w:color w:val="000000"/>
                <w:sz w:val="16"/>
                <w:szCs w:val="16"/>
                <w:lang w:eastAsia="cs-CZ"/>
              </w:rPr>
              <w:t xml:space="preserve">, technické zajištění akce (ozvučení a osvětlení akce , opony pro divadlo, agregát…. </w:t>
            </w:r>
            <w:proofErr w:type="gramStart"/>
            <w:r w:rsidRPr="00963E85">
              <w:rPr>
                <w:rFonts w:ascii="Arial" w:hAnsi="Arial" w:cs="Arial"/>
                <w:color w:val="000000"/>
                <w:sz w:val="16"/>
                <w:szCs w:val="16"/>
                <w:lang w:eastAsia="cs-CZ"/>
              </w:rPr>
              <w:t>apod</w:t>
            </w:r>
            <w:proofErr w:type="gramEnd"/>
            <w:r w:rsidRPr="00963E85">
              <w:rPr>
                <w:rFonts w:ascii="Arial" w:hAnsi="Arial" w:cs="Arial"/>
                <w:color w:val="000000"/>
                <w:sz w:val="16"/>
                <w:szCs w:val="16"/>
                <w:lang w:eastAsia="cs-CZ"/>
              </w:rPr>
              <w:t>.</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465"/>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Pohádkový les - vybavení stanovišť, materiál na kostýmy a doplňky, půjčovné masek a doplňků</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465"/>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ÚMO 4</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Den pirátů - vybavení stanovišť a zázemí, půjčovné pro lodě a masky, hudební vystoupení</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10 000,00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465"/>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M/42 - Dětský kulturní podzim - pohádky, divadlo, písničky</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240"/>
        </w:trPr>
        <w:tc>
          <w:tcPr>
            <w:tcW w:w="866" w:type="dxa"/>
            <w:tcBorders>
              <w:top w:val="nil"/>
              <w:left w:val="single" w:sz="8" w:space="0" w:color="6C6C6C"/>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2018</w:t>
            </w:r>
          </w:p>
        </w:tc>
        <w:tc>
          <w:tcPr>
            <w:tcW w:w="3189"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M/43 - Open air festival</w:t>
            </w:r>
          </w:p>
        </w:tc>
        <w:tc>
          <w:tcPr>
            <w:tcW w:w="90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rPr>
                <w:rFonts w:ascii="Arial" w:hAnsi="Arial" w:cs="Arial"/>
                <w:color w:val="000000"/>
                <w:sz w:val="16"/>
                <w:szCs w:val="16"/>
                <w:lang w:eastAsia="cs-CZ"/>
              </w:rPr>
            </w:pPr>
            <w:r w:rsidRPr="00963E85">
              <w:rPr>
                <w:rFonts w:ascii="Arial" w:hAnsi="Arial" w:cs="Arial"/>
                <w:color w:val="000000"/>
                <w:sz w:val="16"/>
                <w:szCs w:val="16"/>
                <w:lang w:eastAsia="cs-CZ"/>
              </w:rPr>
              <w:t>Ne</w:t>
            </w:r>
          </w:p>
        </w:tc>
        <w:tc>
          <w:tcPr>
            <w:tcW w:w="1226"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A5179D" w:rsidRPr="00963E85" w:rsidRDefault="00A5179D" w:rsidP="00004FB9">
            <w:pPr>
              <w:suppressAutoHyphens w:val="0"/>
              <w:jc w:val="right"/>
              <w:rPr>
                <w:rFonts w:ascii="Arial" w:hAnsi="Arial" w:cs="Arial"/>
                <w:color w:val="000000"/>
                <w:sz w:val="16"/>
                <w:szCs w:val="16"/>
                <w:lang w:eastAsia="cs-CZ"/>
              </w:rPr>
            </w:pPr>
            <w:r w:rsidRPr="00963E85">
              <w:rPr>
                <w:rFonts w:ascii="Arial" w:hAnsi="Arial" w:cs="Arial"/>
                <w:color w:val="000000"/>
                <w:sz w:val="16"/>
                <w:szCs w:val="16"/>
                <w:lang w:eastAsia="cs-CZ"/>
              </w:rPr>
              <w:t>0</w:t>
            </w:r>
          </w:p>
        </w:tc>
      </w:tr>
      <w:tr w:rsidR="00A5179D" w:rsidRPr="00963E85" w:rsidTr="000933AB">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2018</w:t>
            </w:r>
          </w:p>
        </w:tc>
        <w:tc>
          <w:tcPr>
            <w:tcW w:w="1226"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300 000,00</w:t>
            </w:r>
          </w:p>
        </w:tc>
        <w:tc>
          <w:tcPr>
            <w:tcW w:w="94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57 960,00</w:t>
            </w:r>
          </w:p>
        </w:tc>
        <w:tc>
          <w:tcPr>
            <w:tcW w:w="92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c>
          <w:tcPr>
            <w:tcW w:w="76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r w:rsidR="00A5179D" w:rsidRPr="00963E85" w:rsidTr="000933AB">
        <w:trPr>
          <w:trHeight w:val="240"/>
        </w:trPr>
        <w:tc>
          <w:tcPr>
            <w:tcW w:w="5451"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Suma 2016 - 2018</w:t>
            </w:r>
          </w:p>
        </w:tc>
        <w:tc>
          <w:tcPr>
            <w:tcW w:w="1226"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409 200,00</w:t>
            </w:r>
          </w:p>
        </w:tc>
        <w:tc>
          <w:tcPr>
            <w:tcW w:w="94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98 442,00</w:t>
            </w:r>
          </w:p>
        </w:tc>
        <w:tc>
          <w:tcPr>
            <w:tcW w:w="92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40 482,00</w:t>
            </w:r>
          </w:p>
        </w:tc>
        <w:tc>
          <w:tcPr>
            <w:tcW w:w="760" w:type="dxa"/>
            <w:tcBorders>
              <w:top w:val="nil"/>
              <w:left w:val="nil"/>
              <w:bottom w:val="single" w:sz="8" w:space="0" w:color="6C6C6C"/>
              <w:right w:val="single" w:sz="8" w:space="0" w:color="6C6C6C"/>
            </w:tcBorders>
            <w:shd w:val="clear" w:color="000000" w:fill="F0E68C"/>
            <w:vAlign w:val="bottom"/>
            <w:hideMark/>
          </w:tcPr>
          <w:p w:rsidR="00A5179D" w:rsidRPr="00963E85" w:rsidRDefault="00A5179D" w:rsidP="00004FB9">
            <w:pPr>
              <w:suppressAutoHyphens w:val="0"/>
              <w:jc w:val="right"/>
              <w:rPr>
                <w:rFonts w:ascii="Arial" w:hAnsi="Arial" w:cs="Arial"/>
                <w:b/>
                <w:bCs/>
                <w:color w:val="000000"/>
                <w:sz w:val="16"/>
                <w:szCs w:val="16"/>
                <w:lang w:eastAsia="cs-CZ"/>
              </w:rPr>
            </w:pPr>
            <w:r w:rsidRPr="00963E85">
              <w:rPr>
                <w:rFonts w:ascii="Arial" w:hAnsi="Arial" w:cs="Arial"/>
                <w:b/>
                <w:bCs/>
                <w:color w:val="000000"/>
                <w:sz w:val="16"/>
                <w:szCs w:val="16"/>
                <w:lang w:eastAsia="cs-CZ"/>
              </w:rPr>
              <w:t>0</w:t>
            </w:r>
          </w:p>
        </w:tc>
      </w:tr>
    </w:tbl>
    <w:p w:rsidR="00A5179D" w:rsidRPr="004D4085" w:rsidRDefault="00A5179D" w:rsidP="00A5179D">
      <w:pPr>
        <w:numPr>
          <w:ilvl w:val="0"/>
          <w:numId w:val="35"/>
        </w:numPr>
        <w:spacing w:before="240" w:after="119"/>
        <w:ind w:left="357" w:hanging="357"/>
        <w:jc w:val="both"/>
        <w:rPr>
          <w:b/>
          <w:spacing w:val="22"/>
          <w:szCs w:val="20"/>
        </w:rPr>
      </w:pPr>
      <w:r w:rsidRPr="004D4085">
        <w:rPr>
          <w:b/>
          <w:spacing w:val="22"/>
          <w:szCs w:val="20"/>
        </w:rPr>
        <w:t>Předpokládaný cílový stav</w:t>
      </w:r>
    </w:p>
    <w:p w:rsidR="00A5179D" w:rsidRPr="004D4085" w:rsidRDefault="00A5179D" w:rsidP="00A5179D">
      <w:pPr>
        <w:spacing w:after="120"/>
        <w:jc w:val="both"/>
        <w:rPr>
          <w:color w:val="000000"/>
        </w:rPr>
      </w:pPr>
      <w:r w:rsidRPr="00B94F5D">
        <w:rPr>
          <w:color w:val="000000" w:themeColor="text1"/>
        </w:rPr>
        <w:t xml:space="preserve">Neposkytnutí dotace </w:t>
      </w:r>
      <w:r w:rsidRPr="004D4085">
        <w:t xml:space="preserve">v rámci Průběžného dotačního programu v oblasti kultury pro rok 2018 – </w:t>
      </w:r>
      <w:proofErr w:type="spellStart"/>
      <w:r w:rsidRPr="004D4085">
        <w:t>Mikrogranty</w:t>
      </w:r>
      <w:proofErr w:type="spellEnd"/>
      <w:r w:rsidRPr="004D4085">
        <w:t xml:space="preserve"> na podporu kulturních a uměleckých projektů pro rok 2018 spolku </w:t>
      </w:r>
      <w:r>
        <w:t xml:space="preserve">Náš </w:t>
      </w:r>
      <w:proofErr w:type="gramStart"/>
      <w:r>
        <w:t>Bukovec</w:t>
      </w:r>
      <w:r w:rsidRPr="004D4085">
        <w:t xml:space="preserve"> z. s.</w:t>
      </w:r>
      <w:proofErr w:type="gramEnd"/>
      <w:r w:rsidRPr="004D4085">
        <w:t xml:space="preserve"> (IČO </w:t>
      </w:r>
      <w:r>
        <w:t>28556585</w:t>
      </w:r>
      <w:r w:rsidRPr="004D4085">
        <w:t>) na projekt „</w:t>
      </w:r>
      <w:r w:rsidR="00395635">
        <w:t>Open air festival</w:t>
      </w:r>
      <w:r w:rsidRPr="004D4085">
        <w:rPr>
          <w:color w:val="000000"/>
        </w:rPr>
        <w:t>“</w:t>
      </w:r>
    </w:p>
    <w:p w:rsidR="00A5179D" w:rsidRPr="004D4085" w:rsidRDefault="00A5179D" w:rsidP="00A5179D">
      <w:pPr>
        <w:numPr>
          <w:ilvl w:val="0"/>
          <w:numId w:val="35"/>
        </w:numPr>
        <w:spacing w:before="120" w:after="120"/>
        <w:jc w:val="both"/>
        <w:rPr>
          <w:b/>
          <w:spacing w:val="22"/>
          <w:szCs w:val="20"/>
        </w:rPr>
      </w:pPr>
      <w:r w:rsidRPr="004D4085">
        <w:rPr>
          <w:b/>
          <w:spacing w:val="22"/>
          <w:szCs w:val="20"/>
        </w:rPr>
        <w:t>Navrhované varianty řešení</w:t>
      </w:r>
    </w:p>
    <w:p w:rsidR="00A5179D" w:rsidRPr="004D4085" w:rsidRDefault="00A5179D" w:rsidP="00A5179D">
      <w:pPr>
        <w:spacing w:after="120"/>
        <w:jc w:val="both"/>
        <w:rPr>
          <w:color w:val="000000"/>
        </w:rPr>
      </w:pPr>
      <w:r w:rsidRPr="00B94F5D">
        <w:rPr>
          <w:color w:val="000000" w:themeColor="text1"/>
        </w:rPr>
        <w:t>Neposkytnout</w:t>
      </w:r>
      <w:r w:rsidRPr="004D4085">
        <w:t xml:space="preserve"> </w:t>
      </w:r>
      <w:r w:rsidR="00B94F5D">
        <w:t xml:space="preserve">dotaci </w:t>
      </w:r>
      <w:r w:rsidRPr="004D4085">
        <w:t xml:space="preserve">spolku </w:t>
      </w:r>
      <w:r>
        <w:t xml:space="preserve">Náš </w:t>
      </w:r>
      <w:proofErr w:type="gramStart"/>
      <w:r>
        <w:t>Bukovec</w:t>
      </w:r>
      <w:r w:rsidRPr="004D4085">
        <w:t xml:space="preserve"> z. s.</w:t>
      </w:r>
      <w:proofErr w:type="gramEnd"/>
      <w:r w:rsidRPr="004D4085">
        <w:t xml:space="preserve"> (IČO </w:t>
      </w:r>
      <w:r>
        <w:t>28556585</w:t>
      </w:r>
      <w:r w:rsidRPr="004D4085">
        <w:t>)</w:t>
      </w:r>
      <w:r w:rsidR="00DD4C15">
        <w:t xml:space="preserve"> </w:t>
      </w:r>
      <w:r w:rsidRPr="004D4085">
        <w:t>na projekt „</w:t>
      </w:r>
      <w:r w:rsidR="00395635">
        <w:t>Open air festival</w:t>
      </w:r>
      <w:r w:rsidRPr="004D4085">
        <w:rPr>
          <w:color w:val="000000"/>
        </w:rPr>
        <w:t>“</w:t>
      </w:r>
      <w:r>
        <w:rPr>
          <w:color w:val="000000"/>
        </w:rPr>
        <w:t>.</w:t>
      </w:r>
    </w:p>
    <w:p w:rsidR="00A5179D" w:rsidRPr="004D4085" w:rsidRDefault="00A5179D" w:rsidP="00A5179D">
      <w:pPr>
        <w:numPr>
          <w:ilvl w:val="0"/>
          <w:numId w:val="35"/>
        </w:numPr>
        <w:spacing w:before="120" w:after="120"/>
        <w:jc w:val="both"/>
        <w:rPr>
          <w:b/>
          <w:spacing w:val="22"/>
          <w:szCs w:val="20"/>
        </w:rPr>
      </w:pPr>
      <w:r w:rsidRPr="004D4085">
        <w:rPr>
          <w:b/>
          <w:spacing w:val="22"/>
          <w:szCs w:val="20"/>
        </w:rPr>
        <w:t>Doporučená varianta řešení</w:t>
      </w:r>
    </w:p>
    <w:p w:rsidR="00A5179D" w:rsidRPr="004D4085" w:rsidRDefault="00A5179D" w:rsidP="00A5179D">
      <w:pPr>
        <w:spacing w:after="120"/>
        <w:jc w:val="both"/>
        <w:rPr>
          <w:szCs w:val="20"/>
        </w:rPr>
      </w:pPr>
      <w:r w:rsidRPr="004D4085">
        <w:rPr>
          <w:szCs w:val="20"/>
        </w:rPr>
        <w:t xml:space="preserve">Navrhovaná varianta je </w:t>
      </w:r>
      <w:r w:rsidR="00FC59C3" w:rsidRPr="00FC59C3">
        <w:rPr>
          <w:szCs w:val="20"/>
        </w:rPr>
        <w:t xml:space="preserve">doporučena usnesením Rady města Plzně č. </w:t>
      </w:r>
      <w:r w:rsidR="00542C53">
        <w:rPr>
          <w:szCs w:val="20"/>
        </w:rPr>
        <w:t>645</w:t>
      </w:r>
      <w:r w:rsidR="00FC59C3" w:rsidRPr="00FC59C3">
        <w:rPr>
          <w:szCs w:val="20"/>
        </w:rPr>
        <w:t xml:space="preserve"> ze dne </w:t>
      </w:r>
      <w:r w:rsidR="00FC59C3">
        <w:rPr>
          <w:szCs w:val="20"/>
        </w:rPr>
        <w:t>31</w:t>
      </w:r>
      <w:r w:rsidR="00FC59C3" w:rsidRPr="00FC59C3">
        <w:rPr>
          <w:szCs w:val="20"/>
        </w:rPr>
        <w:t>. 5. 2018</w:t>
      </w:r>
      <w:r w:rsidRPr="004D4085">
        <w:rPr>
          <w:szCs w:val="20"/>
        </w:rPr>
        <w:t>.</w:t>
      </w:r>
    </w:p>
    <w:p w:rsidR="00A5179D" w:rsidRPr="004D4085" w:rsidRDefault="00A5179D" w:rsidP="00A5179D">
      <w:pPr>
        <w:numPr>
          <w:ilvl w:val="0"/>
          <w:numId w:val="35"/>
        </w:numPr>
        <w:spacing w:before="120" w:after="120"/>
        <w:ind w:left="357" w:hanging="357"/>
        <w:jc w:val="both"/>
        <w:rPr>
          <w:b/>
          <w:spacing w:val="22"/>
          <w:szCs w:val="20"/>
        </w:rPr>
      </w:pPr>
      <w:r w:rsidRPr="004D4085">
        <w:rPr>
          <w:b/>
          <w:spacing w:val="22"/>
          <w:szCs w:val="20"/>
        </w:rPr>
        <w:t>Finanční nároky řešení a možnosti finančního krytí (včetně všech následných, například provozních nákladů)</w:t>
      </w:r>
    </w:p>
    <w:p w:rsidR="00A5179D" w:rsidRPr="004D4085" w:rsidRDefault="00A5179D" w:rsidP="00A5179D">
      <w:pPr>
        <w:spacing w:after="120"/>
        <w:jc w:val="both"/>
        <w:rPr>
          <w:szCs w:val="20"/>
        </w:rPr>
      </w:pPr>
      <w:r w:rsidRPr="004D4085">
        <w:rPr>
          <w:szCs w:val="20"/>
        </w:rPr>
        <w:t>Navrhovaná varianta řešení nenese finanční nároky na rozpočet města.</w:t>
      </w:r>
    </w:p>
    <w:p w:rsidR="00A5179D" w:rsidRPr="004D4085" w:rsidRDefault="00A5179D" w:rsidP="00A5179D">
      <w:pPr>
        <w:numPr>
          <w:ilvl w:val="0"/>
          <w:numId w:val="35"/>
        </w:numPr>
        <w:spacing w:before="238" w:after="119"/>
        <w:jc w:val="both"/>
        <w:rPr>
          <w:b/>
          <w:spacing w:val="22"/>
          <w:szCs w:val="20"/>
        </w:rPr>
      </w:pPr>
      <w:r w:rsidRPr="004D4085">
        <w:rPr>
          <w:b/>
          <w:spacing w:val="22"/>
          <w:szCs w:val="20"/>
        </w:rPr>
        <w:t>Návrh termínů realizace a určení zodpovědných pracovníků</w:t>
      </w:r>
    </w:p>
    <w:p w:rsidR="00A5179D" w:rsidRPr="004D4085" w:rsidRDefault="00A5179D" w:rsidP="00A5179D">
      <w:pPr>
        <w:spacing w:after="120"/>
        <w:jc w:val="both"/>
        <w:rPr>
          <w:szCs w:val="20"/>
        </w:rPr>
      </w:pPr>
      <w:r w:rsidRPr="004D4085">
        <w:rPr>
          <w:szCs w:val="20"/>
        </w:rPr>
        <w:t>Podle ukládací části usnesení</w:t>
      </w:r>
    </w:p>
    <w:p w:rsidR="00A5179D" w:rsidRPr="004D4085" w:rsidRDefault="00A5179D" w:rsidP="00A5179D">
      <w:pPr>
        <w:numPr>
          <w:ilvl w:val="0"/>
          <w:numId w:val="35"/>
        </w:numPr>
        <w:spacing w:before="120" w:after="120"/>
        <w:jc w:val="both"/>
        <w:rPr>
          <w:b/>
          <w:spacing w:val="22"/>
          <w:szCs w:val="20"/>
        </w:rPr>
      </w:pPr>
      <w:r w:rsidRPr="004D4085">
        <w:rPr>
          <w:b/>
          <w:spacing w:val="22"/>
          <w:szCs w:val="20"/>
        </w:rPr>
        <w:t>Dříve přijatá usnesení orgánů města nebo městských obvodů, která s tímto návrhem souvisí</w:t>
      </w:r>
    </w:p>
    <w:p w:rsidR="00A5179D" w:rsidRPr="004D4085" w:rsidRDefault="00A5179D" w:rsidP="00A5179D">
      <w:pPr>
        <w:jc w:val="both"/>
        <w:rPr>
          <w:color w:val="000000"/>
          <w:szCs w:val="20"/>
        </w:rPr>
      </w:pPr>
      <w:r w:rsidRPr="004D4085">
        <w:rPr>
          <w:color w:val="000000"/>
          <w:szCs w:val="20"/>
        </w:rPr>
        <w:t>Usnesení ZMP č. 524 ze dne 14. 12. 2017 ve věci schváleného rozpočtu města pro rok 2018</w:t>
      </w:r>
    </w:p>
    <w:p w:rsidR="00A5179D" w:rsidRDefault="00A5179D" w:rsidP="00A5179D">
      <w:pPr>
        <w:jc w:val="both"/>
        <w:rPr>
          <w:color w:val="000000"/>
          <w:szCs w:val="20"/>
        </w:rPr>
      </w:pPr>
      <w:r w:rsidRPr="004D4085">
        <w:rPr>
          <w:color w:val="000000"/>
          <w:szCs w:val="20"/>
        </w:rPr>
        <w:t xml:space="preserve">Usnesení RMP č. 47 ze dne 18. 1. 2018 ve věci vyhlášení Průběžného dotačního programu v oblasti kultury pro rok 2018 – </w:t>
      </w:r>
      <w:proofErr w:type="spellStart"/>
      <w:r w:rsidRPr="004D4085">
        <w:rPr>
          <w:color w:val="000000"/>
          <w:szCs w:val="20"/>
        </w:rPr>
        <w:t>Mikrogranty</w:t>
      </w:r>
      <w:proofErr w:type="spellEnd"/>
      <w:r w:rsidRPr="004D4085">
        <w:rPr>
          <w:color w:val="000000"/>
          <w:szCs w:val="20"/>
        </w:rPr>
        <w:t xml:space="preserve"> na podporu kulturních a uměleckých projektů pro rok 2018</w:t>
      </w:r>
    </w:p>
    <w:p w:rsidR="00FC59C3" w:rsidRDefault="00FC59C3" w:rsidP="00A5179D">
      <w:pPr>
        <w:jc w:val="both"/>
        <w:rPr>
          <w:color w:val="000000"/>
          <w:szCs w:val="20"/>
        </w:rPr>
      </w:pPr>
      <w:r w:rsidRPr="00FC59C3">
        <w:rPr>
          <w:color w:val="000000"/>
          <w:szCs w:val="20"/>
        </w:rPr>
        <w:t xml:space="preserve">Usnesení RMP č. </w:t>
      </w:r>
      <w:r w:rsidR="00542C53">
        <w:rPr>
          <w:color w:val="000000"/>
          <w:szCs w:val="20"/>
        </w:rPr>
        <w:t>645</w:t>
      </w:r>
      <w:r w:rsidRPr="00FC59C3">
        <w:rPr>
          <w:color w:val="000000"/>
          <w:szCs w:val="20"/>
        </w:rPr>
        <w:t xml:space="preserve"> ze dne </w:t>
      </w:r>
      <w:r>
        <w:rPr>
          <w:color w:val="000000"/>
          <w:szCs w:val="20"/>
        </w:rPr>
        <w:t>31</w:t>
      </w:r>
      <w:r w:rsidRPr="00FC59C3">
        <w:rPr>
          <w:color w:val="000000"/>
          <w:szCs w:val="20"/>
        </w:rPr>
        <w:t xml:space="preserve">. 5. 2018 – ve věci poskytnutí dotací </w:t>
      </w:r>
      <w:proofErr w:type="spellStart"/>
      <w:r w:rsidRPr="00FC59C3">
        <w:rPr>
          <w:color w:val="000000"/>
          <w:szCs w:val="20"/>
        </w:rPr>
        <w:t>Mikrogranty</w:t>
      </w:r>
      <w:proofErr w:type="spellEnd"/>
      <w:r w:rsidRPr="00FC59C3">
        <w:rPr>
          <w:color w:val="000000"/>
          <w:szCs w:val="20"/>
        </w:rPr>
        <w:t xml:space="preserve"> 2018</w:t>
      </w:r>
    </w:p>
    <w:p w:rsidR="00A5179D" w:rsidRPr="004D4085" w:rsidRDefault="00A5179D" w:rsidP="00A5179D">
      <w:pPr>
        <w:numPr>
          <w:ilvl w:val="0"/>
          <w:numId w:val="35"/>
        </w:numPr>
        <w:spacing w:before="120" w:after="120"/>
        <w:jc w:val="both"/>
        <w:rPr>
          <w:b/>
          <w:spacing w:val="22"/>
          <w:szCs w:val="20"/>
        </w:rPr>
      </w:pPr>
      <w:r w:rsidRPr="004D4085">
        <w:rPr>
          <w:b/>
          <w:spacing w:val="22"/>
          <w:szCs w:val="20"/>
        </w:rPr>
        <w:t>Závazky či pohledávky vůči městu Plzni</w:t>
      </w:r>
    </w:p>
    <w:p w:rsidR="00A5179D" w:rsidRPr="004D4085" w:rsidRDefault="00A5179D" w:rsidP="00A5179D">
      <w:pPr>
        <w:keepNext/>
        <w:numPr>
          <w:ilvl w:val="0"/>
          <w:numId w:val="1"/>
        </w:numPr>
        <w:tabs>
          <w:tab w:val="left" w:pos="0"/>
        </w:tabs>
        <w:jc w:val="both"/>
        <w:outlineLvl w:val="0"/>
        <w:rPr>
          <w:szCs w:val="20"/>
        </w:rPr>
      </w:pPr>
      <w:r w:rsidRPr="004D4085">
        <w:rPr>
          <w:szCs w:val="20"/>
        </w:rPr>
        <w:t>Z dostupných zdrojů bylo zjištěno, že žadatel nemá vůči městu Plzni závazky po lhůtě splatnosti.</w:t>
      </w:r>
    </w:p>
    <w:p w:rsidR="00A5179D" w:rsidRPr="004D4085" w:rsidRDefault="00A5179D" w:rsidP="00A5179D">
      <w:pPr>
        <w:numPr>
          <w:ilvl w:val="0"/>
          <w:numId w:val="35"/>
        </w:numPr>
        <w:spacing w:before="120" w:after="120"/>
        <w:jc w:val="both"/>
        <w:rPr>
          <w:b/>
          <w:spacing w:val="22"/>
          <w:szCs w:val="20"/>
        </w:rPr>
      </w:pPr>
      <w:r w:rsidRPr="004D4085">
        <w:rPr>
          <w:b/>
          <w:spacing w:val="22"/>
          <w:szCs w:val="20"/>
        </w:rPr>
        <w:t>Přílohy</w:t>
      </w:r>
    </w:p>
    <w:p w:rsidR="00A5179D" w:rsidRDefault="00A5179D" w:rsidP="00A5179D">
      <w:r w:rsidRPr="004D4085">
        <w:t xml:space="preserve">Nejsou. </w:t>
      </w:r>
    </w:p>
    <w:p w:rsidR="00D460C0" w:rsidRPr="004D4085" w:rsidRDefault="00D460C0" w:rsidP="00D460C0">
      <w:pPr>
        <w:pStyle w:val="nadpcent"/>
        <w:pageBreakBefore/>
      </w:pPr>
      <w:r w:rsidRPr="004D4085">
        <w:lastRenderedPageBreak/>
        <w:t>Důvodová zpráva k Žádosti M/</w:t>
      </w:r>
      <w:r w:rsidR="00F12755">
        <w:t>45</w:t>
      </w:r>
    </w:p>
    <w:p w:rsidR="00D460C0" w:rsidRPr="004D4085" w:rsidRDefault="00D460C0" w:rsidP="00D460C0">
      <w:pPr>
        <w:pStyle w:val="ostzahl"/>
        <w:numPr>
          <w:ilvl w:val="0"/>
          <w:numId w:val="30"/>
        </w:numPr>
      </w:pPr>
      <w:r w:rsidRPr="004D4085">
        <w:t>Název problému a jeho charakteristika</w:t>
      </w:r>
    </w:p>
    <w:p w:rsidR="00D460C0" w:rsidRPr="004D4085" w:rsidRDefault="00D460C0" w:rsidP="00D460C0">
      <w:pPr>
        <w:pStyle w:val="vlevo"/>
      </w:pPr>
      <w:r w:rsidRPr="004D4085">
        <w:t xml:space="preserve">Žádost </w:t>
      </w:r>
      <w:r w:rsidR="00F12755">
        <w:t xml:space="preserve">spolku Centrum španělské kultury a </w:t>
      </w:r>
      <w:proofErr w:type="gramStart"/>
      <w:r w:rsidR="00F12755">
        <w:t>vzdělávání z. s.</w:t>
      </w:r>
      <w:proofErr w:type="gramEnd"/>
      <w:r w:rsidRPr="004D4085">
        <w:t xml:space="preserve"> (IČO </w:t>
      </w:r>
      <w:r w:rsidR="00F12755">
        <w:t>22898328</w:t>
      </w:r>
      <w:r w:rsidRPr="004D4085">
        <w:t xml:space="preserve">) o poskytnutí dotace v rámci Průběžného dotačního programu v oblasti kultury pro rok 2018 – </w:t>
      </w:r>
      <w:proofErr w:type="spellStart"/>
      <w:r w:rsidRPr="004D4085">
        <w:t>Mikrogranty</w:t>
      </w:r>
      <w:proofErr w:type="spellEnd"/>
      <w:r w:rsidRPr="004D4085">
        <w:t xml:space="preserve"> na podporu kulturních a uměleckých projektů pro rok 2018</w:t>
      </w:r>
    </w:p>
    <w:p w:rsidR="00D460C0" w:rsidRPr="004D4085" w:rsidRDefault="00D460C0" w:rsidP="00D460C0">
      <w:pPr>
        <w:pStyle w:val="ostzahl"/>
        <w:numPr>
          <w:ilvl w:val="0"/>
          <w:numId w:val="30"/>
        </w:numPr>
      </w:pPr>
      <w:r w:rsidRPr="004D4085">
        <w:t>Konstatování současného stavu a jeho analýza</w:t>
      </w:r>
    </w:p>
    <w:p w:rsidR="00D460C0" w:rsidRPr="004D4085" w:rsidRDefault="00F12755" w:rsidP="00F12755">
      <w:pPr>
        <w:jc w:val="both"/>
        <w:rPr>
          <w:szCs w:val="20"/>
        </w:rPr>
      </w:pPr>
      <w:r>
        <w:rPr>
          <w:szCs w:val="20"/>
        </w:rPr>
        <w:t xml:space="preserve">Spolek Centrum španělské kultury a </w:t>
      </w:r>
      <w:proofErr w:type="gramStart"/>
      <w:r>
        <w:rPr>
          <w:szCs w:val="20"/>
        </w:rPr>
        <w:t>vzdělávání z. s.</w:t>
      </w:r>
      <w:proofErr w:type="gramEnd"/>
      <w:r w:rsidR="00D460C0" w:rsidRPr="004D4085">
        <w:rPr>
          <w:szCs w:val="20"/>
        </w:rPr>
        <w:t xml:space="preserve"> (IČO </w:t>
      </w:r>
      <w:r>
        <w:rPr>
          <w:szCs w:val="20"/>
        </w:rPr>
        <w:t>22898328</w:t>
      </w:r>
      <w:r w:rsidR="00D460C0" w:rsidRPr="004D4085">
        <w:rPr>
          <w:szCs w:val="20"/>
        </w:rPr>
        <w:t xml:space="preserve">) požádal v rámci Průběžného dotačního programu v oblasti kultury pro rok 2018 – </w:t>
      </w:r>
      <w:proofErr w:type="spellStart"/>
      <w:r w:rsidR="00D460C0" w:rsidRPr="004D4085">
        <w:rPr>
          <w:szCs w:val="20"/>
        </w:rPr>
        <w:t>Mikrogranty</w:t>
      </w:r>
      <w:proofErr w:type="spellEnd"/>
      <w:r w:rsidR="00D460C0" w:rsidRPr="004D4085">
        <w:rPr>
          <w:szCs w:val="20"/>
        </w:rPr>
        <w:t xml:space="preserve"> na podporu kulturních a uměleckých projektů pro rok 2018 - o poskytnutí dotace na projekt „</w:t>
      </w:r>
      <w:proofErr w:type="spellStart"/>
      <w:r>
        <w:rPr>
          <w:szCs w:val="20"/>
        </w:rPr>
        <w:t>Flamencopa</w:t>
      </w:r>
      <w:proofErr w:type="spellEnd"/>
      <w:r>
        <w:rPr>
          <w:szCs w:val="20"/>
        </w:rPr>
        <w:t xml:space="preserve"> Plzeň 2018</w:t>
      </w:r>
      <w:r w:rsidR="00D460C0" w:rsidRPr="004D4085">
        <w:rPr>
          <w:szCs w:val="20"/>
        </w:rPr>
        <w:t>“.</w:t>
      </w:r>
    </w:p>
    <w:p w:rsidR="00260EE9" w:rsidRDefault="00F12755" w:rsidP="00D460C0">
      <w:pPr>
        <w:spacing w:after="120"/>
        <w:jc w:val="both"/>
        <w:rPr>
          <w:szCs w:val="20"/>
        </w:rPr>
      </w:pPr>
      <w:proofErr w:type="spellStart"/>
      <w:r>
        <w:rPr>
          <w:szCs w:val="20"/>
        </w:rPr>
        <w:t>Flamencopa</w:t>
      </w:r>
      <w:proofErr w:type="spellEnd"/>
      <w:r>
        <w:rPr>
          <w:szCs w:val="20"/>
        </w:rPr>
        <w:t xml:space="preserve"> není jen mezinárodní soutěží v tanci plném emocí, ale také platforma pro</w:t>
      </w:r>
      <w:r w:rsidR="00640874">
        <w:rPr>
          <w:szCs w:val="20"/>
        </w:rPr>
        <w:t> </w:t>
      </w:r>
      <w:r>
        <w:rPr>
          <w:szCs w:val="20"/>
        </w:rPr>
        <w:t>každoroční setkávání komunity lidí stejného zájmu. Dává po celý rok motivaci pro</w:t>
      </w:r>
      <w:r w:rsidR="00640874">
        <w:rPr>
          <w:szCs w:val="20"/>
        </w:rPr>
        <w:t> </w:t>
      </w:r>
      <w:r>
        <w:rPr>
          <w:szCs w:val="20"/>
        </w:rPr>
        <w:t xml:space="preserve">pravidelný trénink od dětí po babičky, ale také důvod ke spolkovému životu. Sdružuje amatérské tanečnice i profesionálky. Cílem </w:t>
      </w:r>
      <w:proofErr w:type="spellStart"/>
      <w:r>
        <w:rPr>
          <w:szCs w:val="20"/>
        </w:rPr>
        <w:t>Falmencopy</w:t>
      </w:r>
      <w:proofErr w:type="spellEnd"/>
      <w:r>
        <w:rPr>
          <w:szCs w:val="20"/>
        </w:rPr>
        <w:t xml:space="preserve"> 2018 je udržení tradice soutěžní přehlídky evropských, neprofesionálních tanečníků flamenka. Je předpokládána účast tanečníků z Německa, </w:t>
      </w:r>
      <w:r w:rsidR="00EB0E7E">
        <w:rPr>
          <w:szCs w:val="20"/>
        </w:rPr>
        <w:t>Rakouska, Slovenska, Maďarska a Polska. Jako dobrovolníci budou do</w:t>
      </w:r>
      <w:r w:rsidR="00BF44E9">
        <w:rPr>
          <w:szCs w:val="20"/>
        </w:rPr>
        <w:t> </w:t>
      </w:r>
      <w:r w:rsidR="00EB0E7E">
        <w:rPr>
          <w:szCs w:val="20"/>
        </w:rPr>
        <w:t>projektu zapojeni studenti španělského jazyka.</w:t>
      </w:r>
      <w:r>
        <w:rPr>
          <w:szCs w:val="20"/>
        </w:rPr>
        <w:t xml:space="preserve">  </w:t>
      </w:r>
    </w:p>
    <w:p w:rsidR="00D460C0" w:rsidRPr="004D4085" w:rsidRDefault="00D460C0" w:rsidP="00D460C0">
      <w:pPr>
        <w:spacing w:after="120"/>
        <w:jc w:val="both"/>
        <w:rPr>
          <w:szCs w:val="20"/>
        </w:rPr>
      </w:pPr>
      <w:r w:rsidRPr="004D4085">
        <w:rPr>
          <w:szCs w:val="20"/>
        </w:rPr>
        <w:t>Požadovaná částka je ve výši 20 000 Kč z celk</w:t>
      </w:r>
      <w:r w:rsidR="00EB0E7E">
        <w:rPr>
          <w:szCs w:val="20"/>
        </w:rPr>
        <w:t>ových předpokládaných nákladů 151</w:t>
      </w:r>
      <w:r w:rsidRPr="004D4085">
        <w:rPr>
          <w:szCs w:val="20"/>
        </w:rPr>
        <w:t xml:space="preserve"> </w:t>
      </w:r>
      <w:r w:rsidR="00EB0E7E">
        <w:rPr>
          <w:szCs w:val="20"/>
        </w:rPr>
        <w:t>5</w:t>
      </w:r>
      <w:r w:rsidRPr="004D4085">
        <w:rPr>
          <w:szCs w:val="20"/>
        </w:rPr>
        <w:t>00 Kč.</w:t>
      </w:r>
    </w:p>
    <w:p w:rsidR="00D460C0" w:rsidRDefault="00D460C0" w:rsidP="00D460C0">
      <w:pPr>
        <w:spacing w:after="120"/>
        <w:jc w:val="both"/>
        <w:rPr>
          <w:szCs w:val="20"/>
        </w:rPr>
      </w:pPr>
      <w:r w:rsidRPr="004D4085">
        <w:rPr>
          <w:szCs w:val="20"/>
        </w:rPr>
        <w:t>Žadatel v předešlých dvou letech a v letošním roce žádal statutární město Plzeň o tyto podpory:</w:t>
      </w:r>
    </w:p>
    <w:tbl>
      <w:tblPr>
        <w:tblW w:w="8872" w:type="dxa"/>
        <w:tblInd w:w="55" w:type="dxa"/>
        <w:tblCellMar>
          <w:left w:w="70" w:type="dxa"/>
          <w:right w:w="70" w:type="dxa"/>
        </w:tblCellMar>
        <w:tblLook w:val="04A0" w:firstRow="1" w:lastRow="0" w:firstColumn="1" w:lastColumn="0" w:noHBand="0" w:noVBand="1"/>
      </w:tblPr>
      <w:tblGrid>
        <w:gridCol w:w="1291"/>
        <w:gridCol w:w="496"/>
        <w:gridCol w:w="2309"/>
        <w:gridCol w:w="900"/>
        <w:gridCol w:w="1256"/>
        <w:gridCol w:w="940"/>
        <w:gridCol w:w="920"/>
        <w:gridCol w:w="760"/>
      </w:tblGrid>
      <w:tr w:rsidR="00EB0E7E" w:rsidRPr="00EB0E7E" w:rsidTr="00EB0E7E">
        <w:trPr>
          <w:trHeight w:val="255"/>
        </w:trPr>
        <w:tc>
          <w:tcPr>
            <w:tcW w:w="8872"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rPr>
                <w:rFonts w:ascii="Arial" w:hAnsi="Arial" w:cs="Arial"/>
                <w:b/>
                <w:bCs/>
                <w:color w:val="000000"/>
                <w:sz w:val="18"/>
                <w:szCs w:val="18"/>
                <w:lang w:eastAsia="cs-CZ"/>
              </w:rPr>
            </w:pPr>
            <w:r w:rsidRPr="00EB0E7E">
              <w:rPr>
                <w:rFonts w:ascii="Arial" w:hAnsi="Arial" w:cs="Arial"/>
                <w:b/>
                <w:bCs/>
                <w:color w:val="000000"/>
                <w:sz w:val="18"/>
                <w:szCs w:val="18"/>
                <w:lang w:eastAsia="cs-CZ"/>
              </w:rPr>
              <w:t>Souhrn za 22898328 - Centrum španělské kultury a vzdělávání</w:t>
            </w:r>
          </w:p>
        </w:tc>
      </w:tr>
      <w:tr w:rsidR="00EB0E7E" w:rsidRPr="00EB0E7E" w:rsidTr="00EB0E7E">
        <w:trPr>
          <w:trHeight w:val="225"/>
        </w:trPr>
        <w:tc>
          <w:tcPr>
            <w:tcW w:w="1291"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Rok</w:t>
            </w:r>
          </w:p>
        </w:tc>
        <w:tc>
          <w:tcPr>
            <w:tcW w:w="2309"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Název akce</w:t>
            </w:r>
          </w:p>
        </w:tc>
        <w:tc>
          <w:tcPr>
            <w:tcW w:w="900" w:type="dxa"/>
            <w:tcBorders>
              <w:top w:val="nil"/>
              <w:left w:val="nil"/>
              <w:bottom w:val="nil"/>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Kázeň</w:t>
            </w:r>
          </w:p>
        </w:tc>
        <w:tc>
          <w:tcPr>
            <w:tcW w:w="1256" w:type="dxa"/>
            <w:tcBorders>
              <w:top w:val="nil"/>
              <w:left w:val="nil"/>
              <w:bottom w:val="nil"/>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Částka</w:t>
            </w:r>
          </w:p>
        </w:tc>
        <w:tc>
          <w:tcPr>
            <w:tcW w:w="940" w:type="dxa"/>
            <w:tcBorders>
              <w:top w:val="nil"/>
              <w:left w:val="nil"/>
              <w:bottom w:val="nil"/>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Částka</w:t>
            </w:r>
          </w:p>
        </w:tc>
        <w:tc>
          <w:tcPr>
            <w:tcW w:w="920" w:type="dxa"/>
            <w:tcBorders>
              <w:top w:val="nil"/>
              <w:left w:val="nil"/>
              <w:bottom w:val="nil"/>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Částka</w:t>
            </w:r>
          </w:p>
        </w:tc>
        <w:tc>
          <w:tcPr>
            <w:tcW w:w="760" w:type="dxa"/>
            <w:tcBorders>
              <w:top w:val="nil"/>
              <w:left w:val="nil"/>
              <w:bottom w:val="nil"/>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Částka</w:t>
            </w:r>
          </w:p>
        </w:tc>
      </w:tr>
      <w:tr w:rsidR="00EB0E7E" w:rsidRPr="00EB0E7E" w:rsidTr="00EB0E7E">
        <w:trPr>
          <w:trHeight w:val="240"/>
        </w:trPr>
        <w:tc>
          <w:tcPr>
            <w:tcW w:w="1291" w:type="dxa"/>
            <w:vMerge/>
            <w:tcBorders>
              <w:top w:val="nil"/>
              <w:left w:val="single" w:sz="8" w:space="0" w:color="6C6C6C"/>
              <w:bottom w:val="single" w:sz="8" w:space="0" w:color="6C6C6C"/>
              <w:right w:val="single" w:sz="8" w:space="0" w:color="6C6C6C"/>
            </w:tcBorders>
            <w:vAlign w:val="center"/>
            <w:hideMark/>
          </w:tcPr>
          <w:p w:rsidR="00EB0E7E" w:rsidRPr="00EB0E7E" w:rsidRDefault="00EB0E7E" w:rsidP="00EB0E7E">
            <w:pPr>
              <w:suppressAutoHyphens w:val="0"/>
              <w:rPr>
                <w:rFonts w:ascii="Arial" w:hAnsi="Arial" w:cs="Arial"/>
                <w:b/>
                <w:bCs/>
                <w:color w:val="000000"/>
                <w:sz w:val="16"/>
                <w:szCs w:val="16"/>
                <w:lang w:eastAsia="cs-CZ"/>
              </w:rPr>
            </w:pPr>
          </w:p>
        </w:tc>
        <w:tc>
          <w:tcPr>
            <w:tcW w:w="496" w:type="dxa"/>
            <w:vMerge/>
            <w:tcBorders>
              <w:top w:val="nil"/>
              <w:left w:val="single" w:sz="8" w:space="0" w:color="6C6C6C"/>
              <w:bottom w:val="single" w:sz="8" w:space="0" w:color="6C6C6C"/>
              <w:right w:val="single" w:sz="8" w:space="0" w:color="6C6C6C"/>
            </w:tcBorders>
            <w:vAlign w:val="center"/>
            <w:hideMark/>
          </w:tcPr>
          <w:p w:rsidR="00EB0E7E" w:rsidRPr="00EB0E7E" w:rsidRDefault="00EB0E7E" w:rsidP="00EB0E7E">
            <w:pPr>
              <w:suppressAutoHyphens w:val="0"/>
              <w:rPr>
                <w:rFonts w:ascii="Arial" w:hAnsi="Arial" w:cs="Arial"/>
                <w:b/>
                <w:bCs/>
                <w:color w:val="000000"/>
                <w:sz w:val="16"/>
                <w:szCs w:val="16"/>
                <w:lang w:eastAsia="cs-CZ"/>
              </w:rPr>
            </w:pPr>
          </w:p>
        </w:tc>
        <w:tc>
          <w:tcPr>
            <w:tcW w:w="2309" w:type="dxa"/>
            <w:vMerge/>
            <w:tcBorders>
              <w:top w:val="nil"/>
              <w:left w:val="single" w:sz="8" w:space="0" w:color="6C6C6C"/>
              <w:bottom w:val="single" w:sz="8" w:space="0" w:color="6C6C6C"/>
              <w:right w:val="single" w:sz="8" w:space="0" w:color="6C6C6C"/>
            </w:tcBorders>
            <w:vAlign w:val="center"/>
            <w:hideMark/>
          </w:tcPr>
          <w:p w:rsidR="00EB0E7E" w:rsidRPr="00EB0E7E" w:rsidRDefault="00EB0E7E" w:rsidP="00EB0E7E">
            <w:pPr>
              <w:suppressAutoHyphens w:val="0"/>
              <w:rPr>
                <w:rFonts w:ascii="Arial" w:hAnsi="Arial" w:cs="Arial"/>
                <w:b/>
                <w:bCs/>
                <w:color w:val="000000"/>
                <w:sz w:val="16"/>
                <w:szCs w:val="16"/>
                <w:lang w:eastAsia="cs-CZ"/>
              </w:rPr>
            </w:pPr>
          </w:p>
        </w:tc>
        <w:tc>
          <w:tcPr>
            <w:tcW w:w="900" w:type="dxa"/>
            <w:tcBorders>
              <w:top w:val="nil"/>
              <w:left w:val="nil"/>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porušená</w:t>
            </w:r>
          </w:p>
        </w:tc>
        <w:tc>
          <w:tcPr>
            <w:tcW w:w="1256" w:type="dxa"/>
            <w:tcBorders>
              <w:top w:val="nil"/>
              <w:left w:val="nil"/>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EB0E7E" w:rsidRPr="00EB0E7E" w:rsidRDefault="00EB0E7E" w:rsidP="00EB0E7E">
            <w:pPr>
              <w:suppressAutoHyphens w:val="0"/>
              <w:jc w:val="center"/>
              <w:rPr>
                <w:rFonts w:ascii="Arial" w:hAnsi="Arial" w:cs="Arial"/>
                <w:b/>
                <w:bCs/>
                <w:color w:val="000000"/>
                <w:sz w:val="16"/>
                <w:szCs w:val="16"/>
                <w:lang w:eastAsia="cs-CZ"/>
              </w:rPr>
            </w:pPr>
            <w:r w:rsidRPr="00EB0E7E">
              <w:rPr>
                <w:rFonts w:ascii="Arial" w:hAnsi="Arial" w:cs="Arial"/>
                <w:b/>
                <w:bCs/>
                <w:color w:val="000000"/>
                <w:sz w:val="16"/>
                <w:szCs w:val="16"/>
                <w:lang w:eastAsia="cs-CZ"/>
              </w:rPr>
              <w:t>vrácená</w:t>
            </w:r>
          </w:p>
        </w:tc>
      </w:tr>
      <w:tr w:rsidR="00EB0E7E" w:rsidRPr="00EB0E7E" w:rsidTr="00EB0E7E">
        <w:trPr>
          <w:trHeight w:val="240"/>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2016</w:t>
            </w:r>
          </w:p>
        </w:tc>
        <w:tc>
          <w:tcPr>
            <w:tcW w:w="2309"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 xml:space="preserve">P/IV/3 - Festival </w:t>
            </w:r>
            <w:proofErr w:type="spellStart"/>
            <w:r w:rsidRPr="00EB0E7E">
              <w:rPr>
                <w:rFonts w:ascii="Arial" w:hAnsi="Arial" w:cs="Arial"/>
                <w:color w:val="000000"/>
                <w:sz w:val="16"/>
                <w:szCs w:val="16"/>
                <w:lang w:eastAsia="cs-CZ"/>
              </w:rPr>
              <w:t>Mediterránea</w:t>
            </w:r>
            <w:proofErr w:type="spellEnd"/>
            <w:r w:rsidRPr="00EB0E7E">
              <w:rPr>
                <w:rFonts w:ascii="Arial" w:hAnsi="Arial" w:cs="Arial"/>
                <w:color w:val="000000"/>
                <w:sz w:val="16"/>
                <w:szCs w:val="16"/>
                <w:lang w:eastAsia="cs-CZ"/>
              </w:rPr>
              <w:t xml:space="preserve"> </w:t>
            </w:r>
            <w:proofErr w:type="spellStart"/>
            <w:r w:rsidRPr="00EB0E7E">
              <w:rPr>
                <w:rFonts w:ascii="Arial" w:hAnsi="Arial" w:cs="Arial"/>
                <w:color w:val="000000"/>
                <w:sz w:val="16"/>
                <w:szCs w:val="16"/>
                <w:lang w:eastAsia="cs-CZ"/>
              </w:rPr>
              <w:t>Pilsen</w:t>
            </w:r>
            <w:proofErr w:type="spellEnd"/>
            <w:r w:rsidRPr="00EB0E7E">
              <w:rPr>
                <w:rFonts w:ascii="Arial" w:hAnsi="Arial" w:cs="Arial"/>
                <w:color w:val="000000"/>
                <w:sz w:val="16"/>
                <w:szCs w:val="16"/>
                <w:lang w:eastAsia="cs-CZ"/>
              </w:rPr>
              <w:t xml:space="preserve"> 2016</w:t>
            </w:r>
          </w:p>
        </w:tc>
        <w:tc>
          <w:tcPr>
            <w:tcW w:w="90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Ne</w:t>
            </w:r>
          </w:p>
        </w:tc>
        <w:tc>
          <w:tcPr>
            <w:tcW w:w="125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200 000,00</w:t>
            </w:r>
          </w:p>
        </w:tc>
        <w:tc>
          <w:tcPr>
            <w:tcW w:w="94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r>
      <w:tr w:rsidR="00EB0E7E" w:rsidRPr="00EB0E7E" w:rsidTr="00EB0E7E">
        <w:trPr>
          <w:trHeight w:val="240"/>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2016</w:t>
            </w:r>
          </w:p>
        </w:tc>
        <w:tc>
          <w:tcPr>
            <w:tcW w:w="2309"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P/IV/4 - Týden hispánské kultury v Plzni</w:t>
            </w:r>
          </w:p>
        </w:tc>
        <w:tc>
          <w:tcPr>
            <w:tcW w:w="90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Ne</w:t>
            </w:r>
          </w:p>
        </w:tc>
        <w:tc>
          <w:tcPr>
            <w:tcW w:w="125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250 000,00</w:t>
            </w:r>
          </w:p>
        </w:tc>
        <w:tc>
          <w:tcPr>
            <w:tcW w:w="94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90 000,00</w:t>
            </w:r>
          </w:p>
        </w:tc>
        <w:tc>
          <w:tcPr>
            <w:tcW w:w="92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90 000,00</w:t>
            </w:r>
          </w:p>
        </w:tc>
        <w:tc>
          <w:tcPr>
            <w:tcW w:w="76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r>
      <w:tr w:rsidR="00EB0E7E" w:rsidRPr="00EB0E7E" w:rsidTr="00EB0E7E">
        <w:trPr>
          <w:trHeight w:val="240"/>
        </w:trPr>
        <w:tc>
          <w:tcPr>
            <w:tcW w:w="499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Suma 2016</w:t>
            </w:r>
          </w:p>
        </w:tc>
        <w:tc>
          <w:tcPr>
            <w:tcW w:w="1256"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450 000,00</w:t>
            </w:r>
          </w:p>
        </w:tc>
        <w:tc>
          <w:tcPr>
            <w:tcW w:w="94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90 000,00</w:t>
            </w:r>
          </w:p>
        </w:tc>
        <w:tc>
          <w:tcPr>
            <w:tcW w:w="92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90 000,00</w:t>
            </w:r>
          </w:p>
        </w:tc>
        <w:tc>
          <w:tcPr>
            <w:tcW w:w="76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r>
      <w:tr w:rsidR="00EB0E7E" w:rsidRPr="00EB0E7E" w:rsidTr="00EB0E7E">
        <w:trPr>
          <w:trHeight w:val="240"/>
        </w:trPr>
        <w:tc>
          <w:tcPr>
            <w:tcW w:w="499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Suma 2017</w:t>
            </w:r>
          </w:p>
        </w:tc>
        <w:tc>
          <w:tcPr>
            <w:tcW w:w="1256"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c>
          <w:tcPr>
            <w:tcW w:w="94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c>
          <w:tcPr>
            <w:tcW w:w="92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c>
          <w:tcPr>
            <w:tcW w:w="76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r>
      <w:tr w:rsidR="00EB0E7E" w:rsidRPr="00EB0E7E" w:rsidTr="00EB0E7E">
        <w:trPr>
          <w:trHeight w:val="240"/>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MMP-OK</w:t>
            </w:r>
          </w:p>
        </w:tc>
        <w:tc>
          <w:tcPr>
            <w:tcW w:w="49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2018</w:t>
            </w:r>
          </w:p>
        </w:tc>
        <w:tc>
          <w:tcPr>
            <w:tcW w:w="2309"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 xml:space="preserve">M/45 - </w:t>
            </w:r>
            <w:proofErr w:type="spellStart"/>
            <w:r w:rsidRPr="00EB0E7E">
              <w:rPr>
                <w:rFonts w:ascii="Arial" w:hAnsi="Arial" w:cs="Arial"/>
                <w:color w:val="000000"/>
                <w:sz w:val="16"/>
                <w:szCs w:val="16"/>
                <w:lang w:eastAsia="cs-CZ"/>
              </w:rPr>
              <w:t>Flamencopa</w:t>
            </w:r>
            <w:proofErr w:type="spellEnd"/>
            <w:r w:rsidRPr="00EB0E7E">
              <w:rPr>
                <w:rFonts w:ascii="Arial" w:hAnsi="Arial" w:cs="Arial"/>
                <w:color w:val="000000"/>
                <w:sz w:val="16"/>
                <w:szCs w:val="16"/>
                <w:lang w:eastAsia="cs-CZ"/>
              </w:rPr>
              <w:t xml:space="preserve"> Plzeň 2018</w:t>
            </w:r>
          </w:p>
        </w:tc>
        <w:tc>
          <w:tcPr>
            <w:tcW w:w="90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Ne</w:t>
            </w:r>
          </w:p>
        </w:tc>
        <w:tc>
          <w:tcPr>
            <w:tcW w:w="125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20 000,00</w:t>
            </w:r>
          </w:p>
        </w:tc>
        <w:tc>
          <w:tcPr>
            <w:tcW w:w="94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r>
      <w:tr w:rsidR="00EB0E7E" w:rsidRPr="00EB0E7E" w:rsidTr="00EB0E7E">
        <w:trPr>
          <w:trHeight w:val="240"/>
        </w:trPr>
        <w:tc>
          <w:tcPr>
            <w:tcW w:w="1291" w:type="dxa"/>
            <w:tcBorders>
              <w:top w:val="nil"/>
              <w:left w:val="single" w:sz="8" w:space="0" w:color="6C6C6C"/>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MMP-Kancelář primátora</w:t>
            </w:r>
          </w:p>
        </w:tc>
        <w:tc>
          <w:tcPr>
            <w:tcW w:w="49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2018</w:t>
            </w:r>
          </w:p>
        </w:tc>
        <w:tc>
          <w:tcPr>
            <w:tcW w:w="2309"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proofErr w:type="spellStart"/>
            <w:r w:rsidRPr="00EB0E7E">
              <w:rPr>
                <w:rFonts w:ascii="Arial" w:hAnsi="Arial" w:cs="Arial"/>
                <w:color w:val="000000"/>
                <w:sz w:val="16"/>
                <w:szCs w:val="16"/>
                <w:lang w:eastAsia="cs-CZ"/>
              </w:rPr>
              <w:t>Flamencopa</w:t>
            </w:r>
            <w:proofErr w:type="spellEnd"/>
            <w:r w:rsidRPr="00EB0E7E">
              <w:rPr>
                <w:rFonts w:ascii="Arial" w:hAnsi="Arial" w:cs="Arial"/>
                <w:color w:val="000000"/>
                <w:sz w:val="16"/>
                <w:szCs w:val="16"/>
                <w:lang w:eastAsia="cs-CZ"/>
              </w:rPr>
              <w:t xml:space="preserve"> </w:t>
            </w:r>
            <w:proofErr w:type="spellStart"/>
            <w:r w:rsidRPr="00EB0E7E">
              <w:rPr>
                <w:rFonts w:ascii="Arial" w:hAnsi="Arial" w:cs="Arial"/>
                <w:color w:val="000000"/>
                <w:sz w:val="16"/>
                <w:szCs w:val="16"/>
                <w:lang w:eastAsia="cs-CZ"/>
              </w:rPr>
              <w:t>Pilsen</w:t>
            </w:r>
            <w:proofErr w:type="spellEnd"/>
            <w:r w:rsidRPr="00EB0E7E">
              <w:rPr>
                <w:rFonts w:ascii="Arial" w:hAnsi="Arial" w:cs="Arial"/>
                <w:color w:val="000000"/>
                <w:sz w:val="16"/>
                <w:szCs w:val="16"/>
                <w:lang w:eastAsia="cs-CZ"/>
              </w:rPr>
              <w:t xml:space="preserve"> 2018</w:t>
            </w:r>
          </w:p>
        </w:tc>
        <w:tc>
          <w:tcPr>
            <w:tcW w:w="90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rPr>
                <w:rFonts w:ascii="Arial" w:hAnsi="Arial" w:cs="Arial"/>
                <w:color w:val="000000"/>
                <w:sz w:val="16"/>
                <w:szCs w:val="16"/>
                <w:lang w:eastAsia="cs-CZ"/>
              </w:rPr>
            </w:pPr>
            <w:r w:rsidRPr="00EB0E7E">
              <w:rPr>
                <w:rFonts w:ascii="Arial" w:hAnsi="Arial" w:cs="Arial"/>
                <w:color w:val="000000"/>
                <w:sz w:val="16"/>
                <w:szCs w:val="16"/>
                <w:lang w:eastAsia="cs-CZ"/>
              </w:rPr>
              <w:t>Ne</w:t>
            </w:r>
          </w:p>
        </w:tc>
        <w:tc>
          <w:tcPr>
            <w:tcW w:w="1256"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45 000,00</w:t>
            </w:r>
          </w:p>
        </w:tc>
        <w:tc>
          <w:tcPr>
            <w:tcW w:w="94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c>
          <w:tcPr>
            <w:tcW w:w="92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c>
          <w:tcPr>
            <w:tcW w:w="760" w:type="dxa"/>
            <w:tcBorders>
              <w:top w:val="nil"/>
              <w:left w:val="nil"/>
              <w:bottom w:val="single" w:sz="8" w:space="0" w:color="6C6C6C"/>
              <w:right w:val="single" w:sz="8" w:space="0" w:color="6C6C6C"/>
            </w:tcBorders>
            <w:shd w:val="clear" w:color="auto" w:fill="auto"/>
            <w:vAlign w:val="bottom"/>
            <w:hideMark/>
          </w:tcPr>
          <w:p w:rsidR="00EB0E7E" w:rsidRPr="00EB0E7E" w:rsidRDefault="00EB0E7E" w:rsidP="00EB0E7E">
            <w:pPr>
              <w:suppressAutoHyphens w:val="0"/>
              <w:jc w:val="right"/>
              <w:rPr>
                <w:rFonts w:ascii="Arial" w:hAnsi="Arial" w:cs="Arial"/>
                <w:color w:val="000000"/>
                <w:sz w:val="16"/>
                <w:szCs w:val="16"/>
                <w:lang w:eastAsia="cs-CZ"/>
              </w:rPr>
            </w:pPr>
            <w:r w:rsidRPr="00EB0E7E">
              <w:rPr>
                <w:rFonts w:ascii="Arial" w:hAnsi="Arial" w:cs="Arial"/>
                <w:color w:val="000000"/>
                <w:sz w:val="16"/>
                <w:szCs w:val="16"/>
                <w:lang w:eastAsia="cs-CZ"/>
              </w:rPr>
              <w:t>0</w:t>
            </w:r>
          </w:p>
        </w:tc>
      </w:tr>
      <w:tr w:rsidR="00EB0E7E" w:rsidRPr="00EB0E7E" w:rsidTr="00EB0E7E">
        <w:trPr>
          <w:trHeight w:val="240"/>
        </w:trPr>
        <w:tc>
          <w:tcPr>
            <w:tcW w:w="499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Suma 2018</w:t>
            </w:r>
          </w:p>
        </w:tc>
        <w:tc>
          <w:tcPr>
            <w:tcW w:w="1256"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65 000,00</w:t>
            </w:r>
          </w:p>
        </w:tc>
        <w:tc>
          <w:tcPr>
            <w:tcW w:w="94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c>
          <w:tcPr>
            <w:tcW w:w="92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c>
          <w:tcPr>
            <w:tcW w:w="76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r>
      <w:tr w:rsidR="00EB0E7E" w:rsidRPr="00EB0E7E" w:rsidTr="00EB0E7E">
        <w:trPr>
          <w:trHeight w:val="240"/>
        </w:trPr>
        <w:tc>
          <w:tcPr>
            <w:tcW w:w="4996"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Suma 2016 - 2018</w:t>
            </w:r>
          </w:p>
        </w:tc>
        <w:tc>
          <w:tcPr>
            <w:tcW w:w="1256"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515 000,00</w:t>
            </w:r>
          </w:p>
        </w:tc>
        <w:tc>
          <w:tcPr>
            <w:tcW w:w="94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90 000,00</w:t>
            </w:r>
          </w:p>
        </w:tc>
        <w:tc>
          <w:tcPr>
            <w:tcW w:w="92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90 000,00</w:t>
            </w:r>
          </w:p>
        </w:tc>
        <w:tc>
          <w:tcPr>
            <w:tcW w:w="760" w:type="dxa"/>
            <w:tcBorders>
              <w:top w:val="nil"/>
              <w:left w:val="nil"/>
              <w:bottom w:val="single" w:sz="8" w:space="0" w:color="6C6C6C"/>
              <w:right w:val="single" w:sz="8" w:space="0" w:color="6C6C6C"/>
            </w:tcBorders>
            <w:shd w:val="clear" w:color="000000" w:fill="F0E68C"/>
            <w:vAlign w:val="bottom"/>
            <w:hideMark/>
          </w:tcPr>
          <w:p w:rsidR="00EB0E7E" w:rsidRPr="00EB0E7E" w:rsidRDefault="00EB0E7E" w:rsidP="00EB0E7E">
            <w:pPr>
              <w:suppressAutoHyphens w:val="0"/>
              <w:jc w:val="right"/>
              <w:rPr>
                <w:rFonts w:ascii="Arial" w:hAnsi="Arial" w:cs="Arial"/>
                <w:b/>
                <w:bCs/>
                <w:color w:val="000000"/>
                <w:sz w:val="16"/>
                <w:szCs w:val="16"/>
                <w:lang w:eastAsia="cs-CZ"/>
              </w:rPr>
            </w:pPr>
            <w:r w:rsidRPr="00EB0E7E">
              <w:rPr>
                <w:rFonts w:ascii="Arial" w:hAnsi="Arial" w:cs="Arial"/>
                <w:b/>
                <w:bCs/>
                <w:color w:val="000000"/>
                <w:sz w:val="16"/>
                <w:szCs w:val="16"/>
                <w:lang w:eastAsia="cs-CZ"/>
              </w:rPr>
              <w:t>0</w:t>
            </w:r>
          </w:p>
        </w:tc>
      </w:tr>
    </w:tbl>
    <w:p w:rsidR="00D460C0" w:rsidRPr="004D4085" w:rsidRDefault="00D460C0" w:rsidP="00D460C0">
      <w:pPr>
        <w:pStyle w:val="ostzahl"/>
        <w:numPr>
          <w:ilvl w:val="0"/>
          <w:numId w:val="30"/>
        </w:numPr>
        <w:spacing w:before="240" w:after="119"/>
        <w:ind w:left="357" w:hanging="357"/>
      </w:pPr>
      <w:r w:rsidRPr="004D4085">
        <w:t>Předpokládaný cílový stav</w:t>
      </w:r>
    </w:p>
    <w:p w:rsidR="00D460C0" w:rsidRPr="004D4085" w:rsidRDefault="00B94F5D" w:rsidP="00D460C0">
      <w:pPr>
        <w:spacing w:after="120"/>
        <w:jc w:val="both"/>
        <w:rPr>
          <w:szCs w:val="20"/>
        </w:rPr>
      </w:pPr>
      <w:r w:rsidRPr="00B94F5D">
        <w:rPr>
          <w:color w:val="000000" w:themeColor="text1"/>
          <w:szCs w:val="20"/>
        </w:rPr>
        <w:t>P</w:t>
      </w:r>
      <w:r w:rsidR="00D460C0" w:rsidRPr="00B94F5D">
        <w:rPr>
          <w:color w:val="000000" w:themeColor="text1"/>
          <w:szCs w:val="20"/>
        </w:rPr>
        <w:t xml:space="preserve">oskytnutí dotace </w:t>
      </w:r>
      <w:r w:rsidR="00D460C0" w:rsidRPr="004D4085">
        <w:rPr>
          <w:szCs w:val="20"/>
        </w:rPr>
        <w:t xml:space="preserve">v rámci Průběžného dotačního programu v oblasti kultury pro rok 2018 – </w:t>
      </w:r>
      <w:proofErr w:type="spellStart"/>
      <w:r w:rsidR="00D460C0" w:rsidRPr="004D4085">
        <w:rPr>
          <w:szCs w:val="20"/>
        </w:rPr>
        <w:t>Mikrogranty</w:t>
      </w:r>
      <w:proofErr w:type="spellEnd"/>
      <w:r w:rsidR="00D460C0" w:rsidRPr="004D4085">
        <w:rPr>
          <w:szCs w:val="20"/>
        </w:rPr>
        <w:t xml:space="preserve"> na podporu kulturních a uměleckých projektů pro rok 2018 </w:t>
      </w:r>
      <w:r w:rsidR="00EB0E7E">
        <w:rPr>
          <w:szCs w:val="20"/>
        </w:rPr>
        <w:t xml:space="preserve">spolku Centrum španělské kultury a </w:t>
      </w:r>
      <w:proofErr w:type="gramStart"/>
      <w:r w:rsidR="00EB0E7E">
        <w:rPr>
          <w:szCs w:val="20"/>
        </w:rPr>
        <w:t>vzdělávání z. s.</w:t>
      </w:r>
      <w:proofErr w:type="gramEnd"/>
      <w:r w:rsidR="00D460C0" w:rsidRPr="004D4085">
        <w:rPr>
          <w:szCs w:val="20"/>
        </w:rPr>
        <w:t xml:space="preserve"> (IČO </w:t>
      </w:r>
      <w:r w:rsidR="00EB0E7E">
        <w:rPr>
          <w:szCs w:val="20"/>
        </w:rPr>
        <w:t>22898328</w:t>
      </w:r>
      <w:r w:rsidR="00D460C0" w:rsidRPr="004D4085">
        <w:rPr>
          <w:szCs w:val="20"/>
        </w:rPr>
        <w:t>) na projekt „</w:t>
      </w:r>
      <w:proofErr w:type="spellStart"/>
      <w:r w:rsidR="00EB0E7E">
        <w:rPr>
          <w:szCs w:val="20"/>
        </w:rPr>
        <w:t>Flamencopa</w:t>
      </w:r>
      <w:proofErr w:type="spellEnd"/>
      <w:r w:rsidR="00EB0E7E">
        <w:rPr>
          <w:szCs w:val="20"/>
        </w:rPr>
        <w:t xml:space="preserve"> Plzeň 2018</w:t>
      </w:r>
      <w:r w:rsidR="00D460C0" w:rsidRPr="004D4085">
        <w:rPr>
          <w:szCs w:val="20"/>
        </w:rPr>
        <w:t>“</w:t>
      </w:r>
    </w:p>
    <w:p w:rsidR="00D460C0" w:rsidRPr="004D4085" w:rsidRDefault="00D460C0" w:rsidP="00D460C0">
      <w:pPr>
        <w:pStyle w:val="ostzahl"/>
        <w:numPr>
          <w:ilvl w:val="0"/>
          <w:numId w:val="30"/>
        </w:numPr>
      </w:pPr>
      <w:r w:rsidRPr="004D4085">
        <w:t>Navrhované varianty řešení</w:t>
      </w:r>
    </w:p>
    <w:p w:rsidR="00260EE9" w:rsidRPr="004D4085" w:rsidRDefault="00B94F5D" w:rsidP="00D460C0">
      <w:pPr>
        <w:spacing w:after="120"/>
        <w:jc w:val="both"/>
        <w:rPr>
          <w:szCs w:val="20"/>
        </w:rPr>
      </w:pPr>
      <w:r w:rsidRPr="00B94F5D">
        <w:rPr>
          <w:color w:val="000000" w:themeColor="text1"/>
          <w:szCs w:val="20"/>
        </w:rPr>
        <w:t>P</w:t>
      </w:r>
      <w:r w:rsidR="00D460C0" w:rsidRPr="00B94F5D">
        <w:rPr>
          <w:color w:val="000000" w:themeColor="text1"/>
          <w:szCs w:val="20"/>
        </w:rPr>
        <w:t xml:space="preserve">oskytnout </w:t>
      </w:r>
      <w:r w:rsidRPr="00B94F5D">
        <w:rPr>
          <w:color w:val="000000" w:themeColor="text1"/>
          <w:szCs w:val="20"/>
        </w:rPr>
        <w:t xml:space="preserve">dotaci </w:t>
      </w:r>
      <w:r>
        <w:rPr>
          <w:szCs w:val="20"/>
        </w:rPr>
        <w:t xml:space="preserve">ve výši 20 000 Kč </w:t>
      </w:r>
      <w:r w:rsidR="00EB0E7E">
        <w:rPr>
          <w:szCs w:val="20"/>
        </w:rPr>
        <w:t xml:space="preserve">spolku Centrum španělské kultury a </w:t>
      </w:r>
      <w:proofErr w:type="gramStart"/>
      <w:r w:rsidR="00EB0E7E">
        <w:rPr>
          <w:szCs w:val="20"/>
        </w:rPr>
        <w:t>vzdělávání z. s.</w:t>
      </w:r>
      <w:proofErr w:type="gramEnd"/>
      <w:r w:rsidR="00D460C0" w:rsidRPr="004D4085">
        <w:rPr>
          <w:szCs w:val="20"/>
        </w:rPr>
        <w:t xml:space="preserve"> (IČO </w:t>
      </w:r>
      <w:r w:rsidR="00EB0E7E">
        <w:rPr>
          <w:szCs w:val="20"/>
        </w:rPr>
        <w:t>22898328</w:t>
      </w:r>
      <w:r w:rsidR="00D460C0" w:rsidRPr="004D4085">
        <w:rPr>
          <w:szCs w:val="20"/>
        </w:rPr>
        <w:t>) na projekt „</w:t>
      </w:r>
      <w:proofErr w:type="spellStart"/>
      <w:r w:rsidR="00EB0E7E">
        <w:rPr>
          <w:szCs w:val="20"/>
        </w:rPr>
        <w:t>Flamencopa</w:t>
      </w:r>
      <w:proofErr w:type="spellEnd"/>
      <w:r w:rsidR="00EB0E7E">
        <w:rPr>
          <w:szCs w:val="20"/>
        </w:rPr>
        <w:t xml:space="preserve"> Plzeň 2018</w:t>
      </w:r>
      <w:r w:rsidR="00D460C0" w:rsidRPr="004D4085">
        <w:rPr>
          <w:szCs w:val="20"/>
        </w:rPr>
        <w:t>“</w:t>
      </w:r>
      <w:r w:rsidR="00260EE9">
        <w:rPr>
          <w:szCs w:val="20"/>
        </w:rPr>
        <w:t>.</w:t>
      </w:r>
    </w:p>
    <w:p w:rsidR="00D460C0" w:rsidRPr="004D4085" w:rsidRDefault="00D460C0" w:rsidP="00D460C0">
      <w:pPr>
        <w:pStyle w:val="ostzahl"/>
        <w:numPr>
          <w:ilvl w:val="0"/>
          <w:numId w:val="30"/>
        </w:numPr>
      </w:pPr>
      <w:r w:rsidRPr="004D4085">
        <w:t>Doporučená varianta řešení</w:t>
      </w:r>
    </w:p>
    <w:p w:rsidR="00D460C0" w:rsidRDefault="00D460C0" w:rsidP="00D460C0">
      <w:pPr>
        <w:pStyle w:val="vlevo"/>
      </w:pPr>
      <w:r w:rsidRPr="004D4085">
        <w:t xml:space="preserve">Navrhovaná varianta je </w:t>
      </w:r>
      <w:r w:rsidR="00FC59C3" w:rsidRPr="00FC59C3">
        <w:t xml:space="preserve">doporučena usnesením Rady města Plzně č. </w:t>
      </w:r>
      <w:r w:rsidR="00542C53">
        <w:t>645</w:t>
      </w:r>
      <w:r w:rsidR="00FC59C3" w:rsidRPr="00FC59C3">
        <w:t xml:space="preserve"> ze dne </w:t>
      </w:r>
      <w:r w:rsidR="00FC59C3">
        <w:t>31</w:t>
      </w:r>
      <w:r w:rsidR="00FC59C3" w:rsidRPr="00FC59C3">
        <w:t>. 5. 2018</w:t>
      </w:r>
      <w:r w:rsidRPr="004D4085">
        <w:t>.</w:t>
      </w:r>
    </w:p>
    <w:p w:rsidR="00EB0E7E" w:rsidRPr="004D4085" w:rsidRDefault="00EB0E7E" w:rsidP="00D460C0">
      <w:pPr>
        <w:pStyle w:val="vlevo"/>
      </w:pPr>
    </w:p>
    <w:p w:rsidR="00D460C0" w:rsidRPr="004D4085" w:rsidRDefault="00D460C0" w:rsidP="00D460C0">
      <w:pPr>
        <w:pStyle w:val="ostzahl"/>
        <w:numPr>
          <w:ilvl w:val="0"/>
          <w:numId w:val="30"/>
        </w:numPr>
        <w:ind w:left="357" w:hanging="357"/>
      </w:pPr>
      <w:r w:rsidRPr="004D4085">
        <w:lastRenderedPageBreak/>
        <w:t>Finanční nároky řešení a možnosti finančního krytí (včetně všech následných, například provozních nákladů)</w:t>
      </w:r>
    </w:p>
    <w:p w:rsidR="00D460C0" w:rsidRPr="004D4085" w:rsidRDefault="00B94F5D" w:rsidP="00D460C0">
      <w:pPr>
        <w:pStyle w:val="vlevo"/>
      </w:pPr>
      <w:r w:rsidRPr="00B94F5D">
        <w:t>Finanční prostředky budou poskytnuty ze schváleného rozpočtu Odboru kultury MMP na rok 2</w:t>
      </w:r>
      <w:bookmarkStart w:id="0" w:name="_GoBack"/>
      <w:bookmarkEnd w:id="0"/>
      <w:r w:rsidRPr="00B94F5D">
        <w:t>018</w:t>
      </w:r>
      <w:r w:rsidR="00D460C0" w:rsidRPr="004D4085">
        <w:t>.</w:t>
      </w:r>
    </w:p>
    <w:p w:rsidR="00D460C0" w:rsidRPr="004D4085" w:rsidRDefault="00D460C0" w:rsidP="00D460C0">
      <w:pPr>
        <w:pStyle w:val="ostzahl"/>
        <w:numPr>
          <w:ilvl w:val="0"/>
          <w:numId w:val="30"/>
        </w:numPr>
        <w:spacing w:before="238" w:after="119"/>
      </w:pPr>
      <w:r w:rsidRPr="004D4085">
        <w:t>Návrh termínů realizace a určení zodpovědných pracovníků</w:t>
      </w:r>
    </w:p>
    <w:p w:rsidR="00D460C0" w:rsidRPr="004D4085" w:rsidRDefault="00D460C0" w:rsidP="00D460C0">
      <w:pPr>
        <w:pStyle w:val="vlevo"/>
      </w:pPr>
      <w:r w:rsidRPr="004D4085">
        <w:t>Podle ukládací části usnesení</w:t>
      </w:r>
    </w:p>
    <w:p w:rsidR="00D460C0" w:rsidRPr="004D4085" w:rsidRDefault="00D460C0" w:rsidP="00D460C0">
      <w:pPr>
        <w:pStyle w:val="ostzahl"/>
        <w:numPr>
          <w:ilvl w:val="0"/>
          <w:numId w:val="30"/>
        </w:numPr>
      </w:pPr>
      <w:r w:rsidRPr="004D4085">
        <w:t>Dříve přijatá usnesení orgánů města nebo městských obvodů, která s tímto návrhem souvisí</w:t>
      </w:r>
    </w:p>
    <w:p w:rsidR="00D460C0" w:rsidRPr="004D4085" w:rsidRDefault="00D460C0" w:rsidP="00D460C0">
      <w:pPr>
        <w:pStyle w:val="Paragrafneslovan"/>
        <w:rPr>
          <w:color w:val="000000"/>
        </w:rPr>
      </w:pPr>
      <w:r w:rsidRPr="004D4085">
        <w:rPr>
          <w:color w:val="000000"/>
        </w:rPr>
        <w:t>Usnesení ZMP č. 524 ze dne 14. 12. 2017 ve věci schváleného rozpočtu města pro rok 2018</w:t>
      </w:r>
    </w:p>
    <w:p w:rsidR="00D460C0" w:rsidRDefault="00D460C0" w:rsidP="00D460C0">
      <w:pPr>
        <w:pStyle w:val="Paragrafneslovan"/>
        <w:rPr>
          <w:color w:val="000000"/>
        </w:rPr>
      </w:pPr>
      <w:r w:rsidRPr="004D4085">
        <w:rPr>
          <w:color w:val="000000"/>
        </w:rPr>
        <w:t xml:space="preserve">Usnesení RMP č. 47 ze dne 18. 1. 2018 ve věci vyhlášení Průběžného dotačního programu v oblasti kultury pro rok 2018 – </w:t>
      </w:r>
      <w:proofErr w:type="spellStart"/>
      <w:r w:rsidRPr="004D4085">
        <w:rPr>
          <w:color w:val="000000"/>
        </w:rPr>
        <w:t>Mikrogranty</w:t>
      </w:r>
      <w:proofErr w:type="spellEnd"/>
      <w:r w:rsidRPr="004D4085">
        <w:rPr>
          <w:color w:val="000000"/>
        </w:rPr>
        <w:t xml:space="preserve"> na podporu kulturních a uměleckých projektů pro rok 2018</w:t>
      </w:r>
    </w:p>
    <w:p w:rsidR="00FC59C3" w:rsidRPr="004D4085" w:rsidRDefault="00FC59C3" w:rsidP="00D460C0">
      <w:pPr>
        <w:pStyle w:val="Paragrafneslovan"/>
        <w:rPr>
          <w:color w:val="000000"/>
        </w:rPr>
      </w:pPr>
      <w:r>
        <w:rPr>
          <w:color w:val="000000"/>
        </w:rPr>
        <w:t xml:space="preserve">Usnesení RMP č. </w:t>
      </w:r>
      <w:r w:rsidR="00542C53">
        <w:rPr>
          <w:color w:val="000000"/>
        </w:rPr>
        <w:t>645</w:t>
      </w:r>
      <w:r>
        <w:rPr>
          <w:color w:val="000000"/>
        </w:rPr>
        <w:t xml:space="preserve"> ze dne 31</w:t>
      </w:r>
      <w:r w:rsidRPr="00FC59C3">
        <w:rPr>
          <w:color w:val="000000"/>
        </w:rPr>
        <w:t xml:space="preserve">. 5. 2018 – ve věci poskytnutí dotací </w:t>
      </w:r>
      <w:proofErr w:type="spellStart"/>
      <w:r w:rsidRPr="00FC59C3">
        <w:rPr>
          <w:color w:val="000000"/>
        </w:rPr>
        <w:t>Mikrogranty</w:t>
      </w:r>
      <w:proofErr w:type="spellEnd"/>
      <w:r w:rsidRPr="00FC59C3">
        <w:rPr>
          <w:color w:val="000000"/>
        </w:rPr>
        <w:t xml:space="preserve"> 2018</w:t>
      </w:r>
    </w:p>
    <w:p w:rsidR="00D460C0" w:rsidRPr="004D4085" w:rsidRDefault="00D460C0" w:rsidP="00D460C0">
      <w:pPr>
        <w:pStyle w:val="ostzahl"/>
        <w:numPr>
          <w:ilvl w:val="0"/>
          <w:numId w:val="30"/>
        </w:numPr>
      </w:pPr>
      <w:r w:rsidRPr="004D4085">
        <w:t>Závazky či pohledávky vůči městu Plzni</w:t>
      </w:r>
    </w:p>
    <w:p w:rsidR="00D460C0" w:rsidRPr="004D4085" w:rsidRDefault="00D460C0" w:rsidP="00D460C0">
      <w:pPr>
        <w:pStyle w:val="Nadpis1"/>
        <w:tabs>
          <w:tab w:val="left" w:pos="0"/>
        </w:tabs>
        <w:ind w:firstLine="0"/>
        <w:jc w:val="both"/>
        <w:rPr>
          <w:b w:val="0"/>
        </w:rPr>
      </w:pPr>
      <w:r w:rsidRPr="004D4085">
        <w:rPr>
          <w:b w:val="0"/>
        </w:rPr>
        <w:t>Z dostupných zdrojů bylo zjištěno, že žadatel nemá vůči městu Plzni závazky po lhůtě splatnosti.</w:t>
      </w:r>
    </w:p>
    <w:p w:rsidR="00D460C0" w:rsidRPr="004D4085" w:rsidRDefault="00D460C0" w:rsidP="00D460C0">
      <w:pPr>
        <w:pStyle w:val="ostzahl"/>
        <w:numPr>
          <w:ilvl w:val="0"/>
          <w:numId w:val="30"/>
        </w:numPr>
      </w:pPr>
      <w:r w:rsidRPr="004D4085">
        <w:t>Přílohy</w:t>
      </w:r>
    </w:p>
    <w:p w:rsidR="00D460C0" w:rsidRPr="004D4085" w:rsidRDefault="00D460C0" w:rsidP="00D460C0">
      <w:pPr>
        <w:rPr>
          <w:color w:val="000000"/>
          <w:szCs w:val="20"/>
        </w:rPr>
      </w:pPr>
      <w:r w:rsidRPr="004D4085">
        <w:rPr>
          <w:color w:val="000000"/>
          <w:szCs w:val="20"/>
        </w:rPr>
        <w:t xml:space="preserve">Nejsou. </w:t>
      </w:r>
    </w:p>
    <w:p w:rsidR="00D460C0" w:rsidRDefault="00D460C0" w:rsidP="00D460C0"/>
    <w:p w:rsidR="00EB0E7E" w:rsidRPr="004D4085" w:rsidRDefault="00EB0E7E" w:rsidP="00D460C0"/>
    <w:sectPr w:rsidR="00EB0E7E" w:rsidRPr="004D4085" w:rsidSect="009F69E0">
      <w:headerReference w:type="default" r:id="rId9"/>
      <w:footerReference w:type="default" r:id="rId10"/>
      <w:pgSz w:w="11906" w:h="16838"/>
      <w:pgMar w:top="1099" w:right="1417" w:bottom="709" w:left="1417" w:header="426"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1C" w:rsidRDefault="00AB731C" w:rsidP="00D62499">
      <w:r>
        <w:separator/>
      </w:r>
    </w:p>
  </w:endnote>
  <w:endnote w:type="continuationSeparator" w:id="0">
    <w:p w:rsidR="00AB731C" w:rsidRDefault="00AB731C" w:rsidP="00D6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57622"/>
      <w:docPartObj>
        <w:docPartGallery w:val="Page Numbers (Bottom of Page)"/>
        <w:docPartUnique/>
      </w:docPartObj>
    </w:sdtPr>
    <w:sdtEndPr>
      <w:rPr>
        <w:sz w:val="20"/>
      </w:rPr>
    </w:sdtEndPr>
    <w:sdtContent>
      <w:p w:rsidR="00CF054C" w:rsidRPr="009F69E0" w:rsidRDefault="00CF054C">
        <w:pPr>
          <w:pStyle w:val="Zpat"/>
          <w:jc w:val="center"/>
          <w:rPr>
            <w:sz w:val="20"/>
          </w:rPr>
        </w:pPr>
        <w:r w:rsidRPr="009F69E0">
          <w:rPr>
            <w:sz w:val="20"/>
          </w:rPr>
          <w:fldChar w:fldCharType="begin"/>
        </w:r>
        <w:r w:rsidRPr="009F69E0">
          <w:rPr>
            <w:sz w:val="20"/>
          </w:rPr>
          <w:instrText>PAGE   \* MERGEFORMAT</w:instrText>
        </w:r>
        <w:r w:rsidRPr="009F69E0">
          <w:rPr>
            <w:sz w:val="20"/>
          </w:rPr>
          <w:fldChar w:fldCharType="separate"/>
        </w:r>
        <w:r w:rsidR="000933AB">
          <w:rPr>
            <w:noProof/>
            <w:sz w:val="20"/>
          </w:rPr>
          <w:t>9</w:t>
        </w:r>
        <w:r w:rsidRPr="009F69E0">
          <w:rPr>
            <w:sz w:val="20"/>
          </w:rPr>
          <w:fldChar w:fldCharType="end"/>
        </w:r>
      </w:p>
    </w:sdtContent>
  </w:sdt>
  <w:p w:rsidR="00CF054C" w:rsidRPr="009F69E0" w:rsidRDefault="00CF054C" w:rsidP="009F69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1C" w:rsidRDefault="00AB731C" w:rsidP="00D62499">
      <w:r>
        <w:separator/>
      </w:r>
    </w:p>
  </w:footnote>
  <w:footnote w:type="continuationSeparator" w:id="0">
    <w:p w:rsidR="00AB731C" w:rsidRDefault="00AB731C" w:rsidP="00D62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4C" w:rsidRPr="005A4A95" w:rsidRDefault="00CF054C" w:rsidP="00D62499">
    <w:pPr>
      <w:pStyle w:val="Zhlav"/>
      <w:jc w:val="right"/>
      <w:rPr>
        <w:rFonts w:ascii="Calibri" w:hAnsi="Calibri"/>
        <w:b/>
        <w:sz w:val="28"/>
        <w:szCs w:val="28"/>
      </w:rPr>
    </w:pPr>
    <w:r w:rsidRPr="005A4A95">
      <w:rPr>
        <w:rFonts w:ascii="Calibri" w:hAnsi="Calibri"/>
        <w:b/>
        <w:sz w:val="28"/>
        <w:szCs w:val="28"/>
      </w:rPr>
      <w:t>Příloha č. 4</w:t>
    </w:r>
  </w:p>
  <w:p w:rsidR="00CF054C" w:rsidRDefault="00CF054C" w:rsidP="00D62499">
    <w:pPr>
      <w:pStyle w:val="Zhlav"/>
    </w:pPr>
    <w:r w:rsidRPr="007B0229">
      <w:rPr>
        <w:sz w:val="16"/>
        <w:szCs w:val="16"/>
      </w:rPr>
      <w:t xml:space="preserve">Důvodové zprávy – </w:t>
    </w:r>
    <w:r>
      <w:rPr>
        <w:sz w:val="16"/>
        <w:szCs w:val="16"/>
      </w:rPr>
      <w:t xml:space="preserve">Průběžný dotační program v oblasti kultury pro rok 2018 - </w:t>
    </w:r>
    <w:proofErr w:type="spellStart"/>
    <w:r>
      <w:rPr>
        <w:sz w:val="16"/>
        <w:szCs w:val="16"/>
      </w:rPr>
      <w:t>Mikrogranty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5510A"/>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DA15E9"/>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EC6600"/>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A2352E"/>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3A7D17"/>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21A1BF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F477B1"/>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5CB2EC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2E15FA"/>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021CFF"/>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FF1BB3"/>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86F7111"/>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9DE650B"/>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EE65B7A"/>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0736B43"/>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85A137D"/>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C704382"/>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0780B7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072A6F"/>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D190A73"/>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E8346A6"/>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EA12BB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8A87A60"/>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F620E4E"/>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4B120BD"/>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79341F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CCA46E1"/>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D5B7F90"/>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08C0AF6"/>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82E527A"/>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A5B35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F3C7C66"/>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F470F6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8"/>
  </w:num>
  <w:num w:numId="4">
    <w:abstractNumId w:val="2"/>
  </w:num>
  <w:num w:numId="5">
    <w:abstractNumId w:val="31"/>
  </w:num>
  <w:num w:numId="6">
    <w:abstractNumId w:val="9"/>
  </w:num>
  <w:num w:numId="7">
    <w:abstractNumId w:val="18"/>
  </w:num>
  <w:num w:numId="8">
    <w:abstractNumId w:val="14"/>
  </w:num>
  <w:num w:numId="9">
    <w:abstractNumId w:val="27"/>
  </w:num>
  <w:num w:numId="10">
    <w:abstractNumId w:val="30"/>
  </w:num>
  <w:num w:numId="11">
    <w:abstractNumId w:val="4"/>
  </w:num>
  <w:num w:numId="12">
    <w:abstractNumId w:val="3"/>
  </w:num>
  <w:num w:numId="13">
    <w:abstractNumId w:val="15"/>
  </w:num>
  <w:num w:numId="14">
    <w:abstractNumId w:val="32"/>
  </w:num>
  <w:num w:numId="15">
    <w:abstractNumId w:val="16"/>
  </w:num>
  <w:num w:numId="16">
    <w:abstractNumId w:val="10"/>
  </w:num>
  <w:num w:numId="17">
    <w:abstractNumId w:val="12"/>
  </w:num>
  <w:num w:numId="18">
    <w:abstractNumId w:val="6"/>
  </w:num>
  <w:num w:numId="19">
    <w:abstractNumId w:val="33"/>
  </w:num>
  <w:num w:numId="20">
    <w:abstractNumId w:val="24"/>
  </w:num>
  <w:num w:numId="21">
    <w:abstractNumId w:val="19"/>
  </w:num>
  <w:num w:numId="22">
    <w:abstractNumId w:val="20"/>
  </w:num>
  <w:num w:numId="23">
    <w:abstractNumId w:val="7"/>
  </w:num>
  <w:num w:numId="24">
    <w:abstractNumId w:val="23"/>
  </w:num>
  <w:num w:numId="25">
    <w:abstractNumId w:val="8"/>
  </w:num>
  <w:num w:numId="26">
    <w:abstractNumId w:val="25"/>
  </w:num>
  <w:num w:numId="27">
    <w:abstractNumId w:val="5"/>
  </w:num>
  <w:num w:numId="28">
    <w:abstractNumId w:val="11"/>
  </w:num>
  <w:num w:numId="29">
    <w:abstractNumId w:val="17"/>
  </w:num>
  <w:num w:numId="30">
    <w:abstractNumId w:val="13"/>
  </w:num>
  <w:num w:numId="31">
    <w:abstractNumId w:val="29"/>
  </w:num>
  <w:num w:numId="32">
    <w:abstractNumId w:val="21"/>
  </w:num>
  <w:num w:numId="33">
    <w:abstractNumId w:val="34"/>
  </w:num>
  <w:num w:numId="34">
    <w:abstractNumId w:val="26"/>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99"/>
    <w:rsid w:val="000008A7"/>
    <w:rsid w:val="000018AF"/>
    <w:rsid w:val="00004A33"/>
    <w:rsid w:val="00004FB9"/>
    <w:rsid w:val="00007A59"/>
    <w:rsid w:val="00007CAA"/>
    <w:rsid w:val="0001058C"/>
    <w:rsid w:val="00010CF9"/>
    <w:rsid w:val="00010ED0"/>
    <w:rsid w:val="0001249A"/>
    <w:rsid w:val="00014672"/>
    <w:rsid w:val="000170B0"/>
    <w:rsid w:val="0002071F"/>
    <w:rsid w:val="00022C76"/>
    <w:rsid w:val="0002308E"/>
    <w:rsid w:val="00023F28"/>
    <w:rsid w:val="000244F9"/>
    <w:rsid w:val="000257B6"/>
    <w:rsid w:val="00026D2D"/>
    <w:rsid w:val="00027144"/>
    <w:rsid w:val="00027EDE"/>
    <w:rsid w:val="00030D4C"/>
    <w:rsid w:val="00033D46"/>
    <w:rsid w:val="00034174"/>
    <w:rsid w:val="00035145"/>
    <w:rsid w:val="00035641"/>
    <w:rsid w:val="00035FFC"/>
    <w:rsid w:val="0003774C"/>
    <w:rsid w:val="00041713"/>
    <w:rsid w:val="00046201"/>
    <w:rsid w:val="00046872"/>
    <w:rsid w:val="000519A4"/>
    <w:rsid w:val="00052A09"/>
    <w:rsid w:val="000609A6"/>
    <w:rsid w:val="00060A19"/>
    <w:rsid w:val="000620A9"/>
    <w:rsid w:val="00064268"/>
    <w:rsid w:val="00070D70"/>
    <w:rsid w:val="000711CB"/>
    <w:rsid w:val="00071B55"/>
    <w:rsid w:val="00071BA9"/>
    <w:rsid w:val="00072767"/>
    <w:rsid w:val="00075F8A"/>
    <w:rsid w:val="00080802"/>
    <w:rsid w:val="00080823"/>
    <w:rsid w:val="0008150A"/>
    <w:rsid w:val="000826AA"/>
    <w:rsid w:val="000830AB"/>
    <w:rsid w:val="000834E8"/>
    <w:rsid w:val="000854C5"/>
    <w:rsid w:val="000933AB"/>
    <w:rsid w:val="00094751"/>
    <w:rsid w:val="000975AA"/>
    <w:rsid w:val="000A0071"/>
    <w:rsid w:val="000A5966"/>
    <w:rsid w:val="000A62C1"/>
    <w:rsid w:val="000A7AD7"/>
    <w:rsid w:val="000B19A6"/>
    <w:rsid w:val="000B48C8"/>
    <w:rsid w:val="000B49A7"/>
    <w:rsid w:val="000B4A0F"/>
    <w:rsid w:val="000B5C20"/>
    <w:rsid w:val="000B7416"/>
    <w:rsid w:val="000C1AFB"/>
    <w:rsid w:val="000C279C"/>
    <w:rsid w:val="000C5FAE"/>
    <w:rsid w:val="000D0E81"/>
    <w:rsid w:val="000D40A6"/>
    <w:rsid w:val="000D62AA"/>
    <w:rsid w:val="000E0E35"/>
    <w:rsid w:val="000E62C4"/>
    <w:rsid w:val="000E6D1B"/>
    <w:rsid w:val="000F010E"/>
    <w:rsid w:val="000F1A45"/>
    <w:rsid w:val="000F1B4A"/>
    <w:rsid w:val="000F4CF4"/>
    <w:rsid w:val="000F7164"/>
    <w:rsid w:val="001013DC"/>
    <w:rsid w:val="00104628"/>
    <w:rsid w:val="00110AC7"/>
    <w:rsid w:val="00115AE6"/>
    <w:rsid w:val="00117BDA"/>
    <w:rsid w:val="00117FE8"/>
    <w:rsid w:val="00121078"/>
    <w:rsid w:val="00122300"/>
    <w:rsid w:val="00124497"/>
    <w:rsid w:val="00126A39"/>
    <w:rsid w:val="00130487"/>
    <w:rsid w:val="00132951"/>
    <w:rsid w:val="001341AD"/>
    <w:rsid w:val="00135699"/>
    <w:rsid w:val="0013776F"/>
    <w:rsid w:val="00140CDC"/>
    <w:rsid w:val="001419BB"/>
    <w:rsid w:val="00146B32"/>
    <w:rsid w:val="001525CF"/>
    <w:rsid w:val="00154C94"/>
    <w:rsid w:val="00156A32"/>
    <w:rsid w:val="00161817"/>
    <w:rsid w:val="00162666"/>
    <w:rsid w:val="00165EC7"/>
    <w:rsid w:val="00166F5A"/>
    <w:rsid w:val="00170783"/>
    <w:rsid w:val="0017123B"/>
    <w:rsid w:val="00172DB1"/>
    <w:rsid w:val="00173D41"/>
    <w:rsid w:val="0017530C"/>
    <w:rsid w:val="00176B86"/>
    <w:rsid w:val="00181A53"/>
    <w:rsid w:val="001953A5"/>
    <w:rsid w:val="00196CE2"/>
    <w:rsid w:val="00196EF1"/>
    <w:rsid w:val="00197626"/>
    <w:rsid w:val="00197E39"/>
    <w:rsid w:val="001A071B"/>
    <w:rsid w:val="001A088C"/>
    <w:rsid w:val="001A1790"/>
    <w:rsid w:val="001A488F"/>
    <w:rsid w:val="001A5FEA"/>
    <w:rsid w:val="001A6C3A"/>
    <w:rsid w:val="001A7D82"/>
    <w:rsid w:val="001B2EFB"/>
    <w:rsid w:val="001B3B23"/>
    <w:rsid w:val="001B4B27"/>
    <w:rsid w:val="001B524E"/>
    <w:rsid w:val="001B5A0A"/>
    <w:rsid w:val="001B7422"/>
    <w:rsid w:val="001B7774"/>
    <w:rsid w:val="001C1102"/>
    <w:rsid w:val="001C198D"/>
    <w:rsid w:val="001D10AE"/>
    <w:rsid w:val="001D1465"/>
    <w:rsid w:val="001D54D9"/>
    <w:rsid w:val="001E2C93"/>
    <w:rsid w:val="001E39BF"/>
    <w:rsid w:val="001E3F3C"/>
    <w:rsid w:val="001E49E9"/>
    <w:rsid w:val="001E4C9B"/>
    <w:rsid w:val="001E6850"/>
    <w:rsid w:val="001F6EBD"/>
    <w:rsid w:val="001F6F38"/>
    <w:rsid w:val="00205814"/>
    <w:rsid w:val="00206B60"/>
    <w:rsid w:val="00206CBF"/>
    <w:rsid w:val="00210076"/>
    <w:rsid w:val="00213981"/>
    <w:rsid w:val="00213CF0"/>
    <w:rsid w:val="002148BF"/>
    <w:rsid w:val="00216ADD"/>
    <w:rsid w:val="00226505"/>
    <w:rsid w:val="00230837"/>
    <w:rsid w:val="00230A97"/>
    <w:rsid w:val="002406C5"/>
    <w:rsid w:val="00241A66"/>
    <w:rsid w:val="00245B6B"/>
    <w:rsid w:val="00245C6F"/>
    <w:rsid w:val="002464D9"/>
    <w:rsid w:val="00247C89"/>
    <w:rsid w:val="002502EC"/>
    <w:rsid w:val="002538C6"/>
    <w:rsid w:val="0025473F"/>
    <w:rsid w:val="00254F0C"/>
    <w:rsid w:val="00260EE9"/>
    <w:rsid w:val="00264350"/>
    <w:rsid w:val="00264508"/>
    <w:rsid w:val="00265EA8"/>
    <w:rsid w:val="00270C8E"/>
    <w:rsid w:val="00271656"/>
    <w:rsid w:val="00273796"/>
    <w:rsid w:val="00274574"/>
    <w:rsid w:val="00276ABC"/>
    <w:rsid w:val="00277050"/>
    <w:rsid w:val="0028051D"/>
    <w:rsid w:val="0028103E"/>
    <w:rsid w:val="00282075"/>
    <w:rsid w:val="00283236"/>
    <w:rsid w:val="00290C35"/>
    <w:rsid w:val="00291C4D"/>
    <w:rsid w:val="0029237B"/>
    <w:rsid w:val="00294F8F"/>
    <w:rsid w:val="00295A46"/>
    <w:rsid w:val="00295E80"/>
    <w:rsid w:val="002A0DEE"/>
    <w:rsid w:val="002A2D52"/>
    <w:rsid w:val="002A3B58"/>
    <w:rsid w:val="002B197A"/>
    <w:rsid w:val="002B2252"/>
    <w:rsid w:val="002B6984"/>
    <w:rsid w:val="002B6E7B"/>
    <w:rsid w:val="002C3168"/>
    <w:rsid w:val="002C424E"/>
    <w:rsid w:val="002C684A"/>
    <w:rsid w:val="002D0961"/>
    <w:rsid w:val="002D1EC6"/>
    <w:rsid w:val="002D2802"/>
    <w:rsid w:val="002D2DBD"/>
    <w:rsid w:val="002D315E"/>
    <w:rsid w:val="002D5F9D"/>
    <w:rsid w:val="002D60DB"/>
    <w:rsid w:val="002D669B"/>
    <w:rsid w:val="002D7B52"/>
    <w:rsid w:val="002E21C9"/>
    <w:rsid w:val="002E32A0"/>
    <w:rsid w:val="002F258F"/>
    <w:rsid w:val="002F2C71"/>
    <w:rsid w:val="002F5A6E"/>
    <w:rsid w:val="002F6205"/>
    <w:rsid w:val="00302BB3"/>
    <w:rsid w:val="00310DA8"/>
    <w:rsid w:val="00313AA9"/>
    <w:rsid w:val="003150BA"/>
    <w:rsid w:val="00316DF6"/>
    <w:rsid w:val="00322432"/>
    <w:rsid w:val="00322EA0"/>
    <w:rsid w:val="00331000"/>
    <w:rsid w:val="0033305B"/>
    <w:rsid w:val="00334FF4"/>
    <w:rsid w:val="00335695"/>
    <w:rsid w:val="00340588"/>
    <w:rsid w:val="003406FF"/>
    <w:rsid w:val="00340FFF"/>
    <w:rsid w:val="00341842"/>
    <w:rsid w:val="00343247"/>
    <w:rsid w:val="00345563"/>
    <w:rsid w:val="0035035E"/>
    <w:rsid w:val="003505BE"/>
    <w:rsid w:val="003553A6"/>
    <w:rsid w:val="00355C45"/>
    <w:rsid w:val="0036165F"/>
    <w:rsid w:val="00361EF4"/>
    <w:rsid w:val="00362B4E"/>
    <w:rsid w:val="00363348"/>
    <w:rsid w:val="0036595E"/>
    <w:rsid w:val="0037554D"/>
    <w:rsid w:val="003757C8"/>
    <w:rsid w:val="003770FB"/>
    <w:rsid w:val="00383B06"/>
    <w:rsid w:val="003866C9"/>
    <w:rsid w:val="00386794"/>
    <w:rsid w:val="00395635"/>
    <w:rsid w:val="003A1277"/>
    <w:rsid w:val="003A12D8"/>
    <w:rsid w:val="003A591D"/>
    <w:rsid w:val="003A652D"/>
    <w:rsid w:val="003A67BB"/>
    <w:rsid w:val="003B107A"/>
    <w:rsid w:val="003B28D6"/>
    <w:rsid w:val="003B6E47"/>
    <w:rsid w:val="003B70E5"/>
    <w:rsid w:val="003B7BF7"/>
    <w:rsid w:val="003C1214"/>
    <w:rsid w:val="003C1B24"/>
    <w:rsid w:val="003C204B"/>
    <w:rsid w:val="003C21DB"/>
    <w:rsid w:val="003C50CD"/>
    <w:rsid w:val="003C51E7"/>
    <w:rsid w:val="003C6ECD"/>
    <w:rsid w:val="003C6FAE"/>
    <w:rsid w:val="003C7B4E"/>
    <w:rsid w:val="003D3469"/>
    <w:rsid w:val="003D3FDD"/>
    <w:rsid w:val="003D4107"/>
    <w:rsid w:val="003D4E77"/>
    <w:rsid w:val="003D519A"/>
    <w:rsid w:val="003D5770"/>
    <w:rsid w:val="003D5859"/>
    <w:rsid w:val="003D773C"/>
    <w:rsid w:val="003D79C4"/>
    <w:rsid w:val="003E0492"/>
    <w:rsid w:val="003E14CC"/>
    <w:rsid w:val="003E155A"/>
    <w:rsid w:val="003E1700"/>
    <w:rsid w:val="003E297C"/>
    <w:rsid w:val="003E2BCF"/>
    <w:rsid w:val="003E3F21"/>
    <w:rsid w:val="003E43F4"/>
    <w:rsid w:val="003E4ADE"/>
    <w:rsid w:val="003E7F1B"/>
    <w:rsid w:val="003F137B"/>
    <w:rsid w:val="003F1D27"/>
    <w:rsid w:val="003F35FB"/>
    <w:rsid w:val="003F425B"/>
    <w:rsid w:val="003F5E16"/>
    <w:rsid w:val="003F7719"/>
    <w:rsid w:val="004006D6"/>
    <w:rsid w:val="0040637E"/>
    <w:rsid w:val="00407448"/>
    <w:rsid w:val="00407B5F"/>
    <w:rsid w:val="00410D59"/>
    <w:rsid w:val="0041133D"/>
    <w:rsid w:val="004170E3"/>
    <w:rsid w:val="0042096C"/>
    <w:rsid w:val="00421625"/>
    <w:rsid w:val="0042309C"/>
    <w:rsid w:val="00425ADE"/>
    <w:rsid w:val="004264A9"/>
    <w:rsid w:val="004468C3"/>
    <w:rsid w:val="00446A9F"/>
    <w:rsid w:val="00447977"/>
    <w:rsid w:val="00452D16"/>
    <w:rsid w:val="00461B6C"/>
    <w:rsid w:val="004629EA"/>
    <w:rsid w:val="00463568"/>
    <w:rsid w:val="00467BE9"/>
    <w:rsid w:val="00471948"/>
    <w:rsid w:val="00472CF5"/>
    <w:rsid w:val="00474AA7"/>
    <w:rsid w:val="00476D80"/>
    <w:rsid w:val="0047711D"/>
    <w:rsid w:val="00481329"/>
    <w:rsid w:val="00481D93"/>
    <w:rsid w:val="00482B49"/>
    <w:rsid w:val="00482DDE"/>
    <w:rsid w:val="00487810"/>
    <w:rsid w:val="00490F06"/>
    <w:rsid w:val="00492598"/>
    <w:rsid w:val="00492A24"/>
    <w:rsid w:val="00492F36"/>
    <w:rsid w:val="0049579A"/>
    <w:rsid w:val="004957BA"/>
    <w:rsid w:val="00495B19"/>
    <w:rsid w:val="00497629"/>
    <w:rsid w:val="00497D32"/>
    <w:rsid w:val="004A1BDB"/>
    <w:rsid w:val="004A39EB"/>
    <w:rsid w:val="004A4119"/>
    <w:rsid w:val="004A4BFA"/>
    <w:rsid w:val="004A673C"/>
    <w:rsid w:val="004B0130"/>
    <w:rsid w:val="004B1D40"/>
    <w:rsid w:val="004B344E"/>
    <w:rsid w:val="004B3B1E"/>
    <w:rsid w:val="004B460E"/>
    <w:rsid w:val="004B7BBB"/>
    <w:rsid w:val="004C02C1"/>
    <w:rsid w:val="004C32D4"/>
    <w:rsid w:val="004C488F"/>
    <w:rsid w:val="004D2F23"/>
    <w:rsid w:val="004D4085"/>
    <w:rsid w:val="004D536C"/>
    <w:rsid w:val="004D5E23"/>
    <w:rsid w:val="004E0656"/>
    <w:rsid w:val="004E2D00"/>
    <w:rsid w:val="004E50B4"/>
    <w:rsid w:val="004E6691"/>
    <w:rsid w:val="004E6C85"/>
    <w:rsid w:val="004F0D67"/>
    <w:rsid w:val="004F0F5B"/>
    <w:rsid w:val="004F107C"/>
    <w:rsid w:val="004F273D"/>
    <w:rsid w:val="004F3CEF"/>
    <w:rsid w:val="004F5C12"/>
    <w:rsid w:val="00502BAC"/>
    <w:rsid w:val="0050335F"/>
    <w:rsid w:val="005045FD"/>
    <w:rsid w:val="00505E7A"/>
    <w:rsid w:val="00510D71"/>
    <w:rsid w:val="00512561"/>
    <w:rsid w:val="0051323B"/>
    <w:rsid w:val="005161C9"/>
    <w:rsid w:val="00516764"/>
    <w:rsid w:val="00517583"/>
    <w:rsid w:val="00522F76"/>
    <w:rsid w:val="00522FE1"/>
    <w:rsid w:val="00523629"/>
    <w:rsid w:val="0052567C"/>
    <w:rsid w:val="0052580F"/>
    <w:rsid w:val="005272EF"/>
    <w:rsid w:val="00527C61"/>
    <w:rsid w:val="00530D58"/>
    <w:rsid w:val="00532532"/>
    <w:rsid w:val="005326E0"/>
    <w:rsid w:val="00534200"/>
    <w:rsid w:val="00534AF0"/>
    <w:rsid w:val="00535F39"/>
    <w:rsid w:val="005362D6"/>
    <w:rsid w:val="00537FAD"/>
    <w:rsid w:val="00542C53"/>
    <w:rsid w:val="0054339B"/>
    <w:rsid w:val="00543565"/>
    <w:rsid w:val="00543C1E"/>
    <w:rsid w:val="00544690"/>
    <w:rsid w:val="0054673E"/>
    <w:rsid w:val="00546C0A"/>
    <w:rsid w:val="005515D3"/>
    <w:rsid w:val="00551CCE"/>
    <w:rsid w:val="00555851"/>
    <w:rsid w:val="00557C64"/>
    <w:rsid w:val="005602BB"/>
    <w:rsid w:val="005625FF"/>
    <w:rsid w:val="0056318A"/>
    <w:rsid w:val="00563C97"/>
    <w:rsid w:val="00564B5D"/>
    <w:rsid w:val="00565151"/>
    <w:rsid w:val="005657B5"/>
    <w:rsid w:val="005662E8"/>
    <w:rsid w:val="00566AD6"/>
    <w:rsid w:val="005732D0"/>
    <w:rsid w:val="00573EC2"/>
    <w:rsid w:val="0058118C"/>
    <w:rsid w:val="00581BFE"/>
    <w:rsid w:val="005832D5"/>
    <w:rsid w:val="00584EAE"/>
    <w:rsid w:val="00585514"/>
    <w:rsid w:val="00585C52"/>
    <w:rsid w:val="00595495"/>
    <w:rsid w:val="00595854"/>
    <w:rsid w:val="005975EA"/>
    <w:rsid w:val="005A06A4"/>
    <w:rsid w:val="005A3A65"/>
    <w:rsid w:val="005A49B7"/>
    <w:rsid w:val="005A506B"/>
    <w:rsid w:val="005A519A"/>
    <w:rsid w:val="005A6BBE"/>
    <w:rsid w:val="005B0093"/>
    <w:rsid w:val="005B2176"/>
    <w:rsid w:val="005B6F80"/>
    <w:rsid w:val="005C0F2D"/>
    <w:rsid w:val="005C1DB7"/>
    <w:rsid w:val="005C36B9"/>
    <w:rsid w:val="005D0632"/>
    <w:rsid w:val="005D3001"/>
    <w:rsid w:val="005D32E1"/>
    <w:rsid w:val="005D46A9"/>
    <w:rsid w:val="005E12AE"/>
    <w:rsid w:val="005E18A6"/>
    <w:rsid w:val="005E1ADE"/>
    <w:rsid w:val="005E37E8"/>
    <w:rsid w:val="005E60B0"/>
    <w:rsid w:val="005E6296"/>
    <w:rsid w:val="005E64A0"/>
    <w:rsid w:val="005E789C"/>
    <w:rsid w:val="005F35C0"/>
    <w:rsid w:val="005F61F2"/>
    <w:rsid w:val="006048B3"/>
    <w:rsid w:val="00604CB4"/>
    <w:rsid w:val="006060AE"/>
    <w:rsid w:val="00607997"/>
    <w:rsid w:val="00607D74"/>
    <w:rsid w:val="00610AD4"/>
    <w:rsid w:val="0061105E"/>
    <w:rsid w:val="006151E6"/>
    <w:rsid w:val="0062753D"/>
    <w:rsid w:val="006308DD"/>
    <w:rsid w:val="00630B74"/>
    <w:rsid w:val="00633708"/>
    <w:rsid w:val="0063559A"/>
    <w:rsid w:val="00636364"/>
    <w:rsid w:val="00637741"/>
    <w:rsid w:val="00637832"/>
    <w:rsid w:val="00640874"/>
    <w:rsid w:val="006408E5"/>
    <w:rsid w:val="00640AE6"/>
    <w:rsid w:val="00642747"/>
    <w:rsid w:val="00643065"/>
    <w:rsid w:val="00644C1B"/>
    <w:rsid w:val="0065050C"/>
    <w:rsid w:val="006528F6"/>
    <w:rsid w:val="00652E98"/>
    <w:rsid w:val="00653744"/>
    <w:rsid w:val="0065462A"/>
    <w:rsid w:val="00654FD6"/>
    <w:rsid w:val="00656280"/>
    <w:rsid w:val="006566A7"/>
    <w:rsid w:val="00657125"/>
    <w:rsid w:val="00662ADA"/>
    <w:rsid w:val="006633DC"/>
    <w:rsid w:val="00663A62"/>
    <w:rsid w:val="00664501"/>
    <w:rsid w:val="006665D6"/>
    <w:rsid w:val="00667CC4"/>
    <w:rsid w:val="006718C7"/>
    <w:rsid w:val="00671F75"/>
    <w:rsid w:val="006742E0"/>
    <w:rsid w:val="00682F97"/>
    <w:rsid w:val="00684982"/>
    <w:rsid w:val="006849A8"/>
    <w:rsid w:val="00685ECA"/>
    <w:rsid w:val="00686E6F"/>
    <w:rsid w:val="00687419"/>
    <w:rsid w:val="00690F44"/>
    <w:rsid w:val="00691111"/>
    <w:rsid w:val="00691EB2"/>
    <w:rsid w:val="006934C0"/>
    <w:rsid w:val="0069680A"/>
    <w:rsid w:val="006A36D0"/>
    <w:rsid w:val="006A5549"/>
    <w:rsid w:val="006A6F05"/>
    <w:rsid w:val="006B1E64"/>
    <w:rsid w:val="006B3435"/>
    <w:rsid w:val="006B3F10"/>
    <w:rsid w:val="006B55EE"/>
    <w:rsid w:val="006C229C"/>
    <w:rsid w:val="006C32EB"/>
    <w:rsid w:val="006C6E34"/>
    <w:rsid w:val="006D094A"/>
    <w:rsid w:val="006D66DF"/>
    <w:rsid w:val="006D76E6"/>
    <w:rsid w:val="006E1B49"/>
    <w:rsid w:val="006E1D10"/>
    <w:rsid w:val="006E2A26"/>
    <w:rsid w:val="006E553F"/>
    <w:rsid w:val="006E6227"/>
    <w:rsid w:val="006E7ACA"/>
    <w:rsid w:val="006F0827"/>
    <w:rsid w:val="006F3AD9"/>
    <w:rsid w:val="006F4DBD"/>
    <w:rsid w:val="006F673C"/>
    <w:rsid w:val="007026E4"/>
    <w:rsid w:val="00705212"/>
    <w:rsid w:val="00707F88"/>
    <w:rsid w:val="007102C5"/>
    <w:rsid w:val="007114F4"/>
    <w:rsid w:val="00711845"/>
    <w:rsid w:val="00711A2F"/>
    <w:rsid w:val="00712406"/>
    <w:rsid w:val="00716B99"/>
    <w:rsid w:val="00724A66"/>
    <w:rsid w:val="007273F5"/>
    <w:rsid w:val="007274A0"/>
    <w:rsid w:val="007371E5"/>
    <w:rsid w:val="00741414"/>
    <w:rsid w:val="00741B46"/>
    <w:rsid w:val="00742F11"/>
    <w:rsid w:val="00745D03"/>
    <w:rsid w:val="00747100"/>
    <w:rsid w:val="00752924"/>
    <w:rsid w:val="0075546D"/>
    <w:rsid w:val="007555B9"/>
    <w:rsid w:val="00755693"/>
    <w:rsid w:val="0076095F"/>
    <w:rsid w:val="00763F2C"/>
    <w:rsid w:val="007668BE"/>
    <w:rsid w:val="00770866"/>
    <w:rsid w:val="00773611"/>
    <w:rsid w:val="00780957"/>
    <w:rsid w:val="00780F78"/>
    <w:rsid w:val="00781F48"/>
    <w:rsid w:val="007823C0"/>
    <w:rsid w:val="00784668"/>
    <w:rsid w:val="00785BDD"/>
    <w:rsid w:val="00787182"/>
    <w:rsid w:val="00791244"/>
    <w:rsid w:val="00791420"/>
    <w:rsid w:val="007917C2"/>
    <w:rsid w:val="0079189B"/>
    <w:rsid w:val="00791E80"/>
    <w:rsid w:val="0079252F"/>
    <w:rsid w:val="00793FFC"/>
    <w:rsid w:val="00795F04"/>
    <w:rsid w:val="00795F1F"/>
    <w:rsid w:val="007A06AB"/>
    <w:rsid w:val="007A1383"/>
    <w:rsid w:val="007A337F"/>
    <w:rsid w:val="007A60AF"/>
    <w:rsid w:val="007B501E"/>
    <w:rsid w:val="007B6A6B"/>
    <w:rsid w:val="007C0874"/>
    <w:rsid w:val="007C3DB8"/>
    <w:rsid w:val="007C7104"/>
    <w:rsid w:val="007C7670"/>
    <w:rsid w:val="007D3CA4"/>
    <w:rsid w:val="007D6068"/>
    <w:rsid w:val="007D6B07"/>
    <w:rsid w:val="007E0FE2"/>
    <w:rsid w:val="007E3AF7"/>
    <w:rsid w:val="007E6224"/>
    <w:rsid w:val="007E6FD2"/>
    <w:rsid w:val="007F13AA"/>
    <w:rsid w:val="007F387F"/>
    <w:rsid w:val="007F4003"/>
    <w:rsid w:val="007F5287"/>
    <w:rsid w:val="007F6C7A"/>
    <w:rsid w:val="00805907"/>
    <w:rsid w:val="0080671C"/>
    <w:rsid w:val="008075C0"/>
    <w:rsid w:val="008113DA"/>
    <w:rsid w:val="00811C9E"/>
    <w:rsid w:val="008122C9"/>
    <w:rsid w:val="008168A9"/>
    <w:rsid w:val="00820E36"/>
    <w:rsid w:val="00821E39"/>
    <w:rsid w:val="00822661"/>
    <w:rsid w:val="0082366E"/>
    <w:rsid w:val="00826C10"/>
    <w:rsid w:val="008305E3"/>
    <w:rsid w:val="00832626"/>
    <w:rsid w:val="00832F59"/>
    <w:rsid w:val="008331BE"/>
    <w:rsid w:val="00834FDC"/>
    <w:rsid w:val="008360D8"/>
    <w:rsid w:val="0083773A"/>
    <w:rsid w:val="008413C8"/>
    <w:rsid w:val="008413CB"/>
    <w:rsid w:val="0084292D"/>
    <w:rsid w:val="008429D0"/>
    <w:rsid w:val="0084337C"/>
    <w:rsid w:val="008445EF"/>
    <w:rsid w:val="00850BC1"/>
    <w:rsid w:val="008549CB"/>
    <w:rsid w:val="00855B89"/>
    <w:rsid w:val="0086051D"/>
    <w:rsid w:val="00861150"/>
    <w:rsid w:val="00862D83"/>
    <w:rsid w:val="00864BB8"/>
    <w:rsid w:val="00870662"/>
    <w:rsid w:val="00870FDD"/>
    <w:rsid w:val="008711D6"/>
    <w:rsid w:val="00872C79"/>
    <w:rsid w:val="00873F9B"/>
    <w:rsid w:val="0087536D"/>
    <w:rsid w:val="0087689A"/>
    <w:rsid w:val="00877C43"/>
    <w:rsid w:val="008811D3"/>
    <w:rsid w:val="008852A8"/>
    <w:rsid w:val="008853E0"/>
    <w:rsid w:val="00885943"/>
    <w:rsid w:val="008863D5"/>
    <w:rsid w:val="008901F5"/>
    <w:rsid w:val="008903AF"/>
    <w:rsid w:val="00891473"/>
    <w:rsid w:val="00891771"/>
    <w:rsid w:val="00894C0C"/>
    <w:rsid w:val="008975A5"/>
    <w:rsid w:val="008A2BC7"/>
    <w:rsid w:val="008A2E09"/>
    <w:rsid w:val="008A4127"/>
    <w:rsid w:val="008A5C40"/>
    <w:rsid w:val="008A5E11"/>
    <w:rsid w:val="008A656A"/>
    <w:rsid w:val="008B28A4"/>
    <w:rsid w:val="008B34F0"/>
    <w:rsid w:val="008B3B35"/>
    <w:rsid w:val="008B4415"/>
    <w:rsid w:val="008B482E"/>
    <w:rsid w:val="008C07BC"/>
    <w:rsid w:val="008C0AA5"/>
    <w:rsid w:val="008C1BFB"/>
    <w:rsid w:val="008C22A7"/>
    <w:rsid w:val="008C6E6A"/>
    <w:rsid w:val="008C7877"/>
    <w:rsid w:val="008D2685"/>
    <w:rsid w:val="008D2870"/>
    <w:rsid w:val="008D388B"/>
    <w:rsid w:val="008D4715"/>
    <w:rsid w:val="008E02A3"/>
    <w:rsid w:val="008E0FC2"/>
    <w:rsid w:val="008E517E"/>
    <w:rsid w:val="008F2971"/>
    <w:rsid w:val="008F2BEE"/>
    <w:rsid w:val="008F2D3E"/>
    <w:rsid w:val="008F2F06"/>
    <w:rsid w:val="008F39EC"/>
    <w:rsid w:val="008F4AF7"/>
    <w:rsid w:val="008F6B8B"/>
    <w:rsid w:val="008F70BE"/>
    <w:rsid w:val="0090334E"/>
    <w:rsid w:val="0091168E"/>
    <w:rsid w:val="00912696"/>
    <w:rsid w:val="0091348B"/>
    <w:rsid w:val="00914477"/>
    <w:rsid w:val="00917213"/>
    <w:rsid w:val="009178A5"/>
    <w:rsid w:val="00921831"/>
    <w:rsid w:val="009270EF"/>
    <w:rsid w:val="00931E55"/>
    <w:rsid w:val="0093689B"/>
    <w:rsid w:val="00936C65"/>
    <w:rsid w:val="00937D9C"/>
    <w:rsid w:val="00941DF2"/>
    <w:rsid w:val="009427CD"/>
    <w:rsid w:val="009439E8"/>
    <w:rsid w:val="009442C8"/>
    <w:rsid w:val="00944438"/>
    <w:rsid w:val="009444FD"/>
    <w:rsid w:val="00946664"/>
    <w:rsid w:val="009501A5"/>
    <w:rsid w:val="009503C5"/>
    <w:rsid w:val="00953EEB"/>
    <w:rsid w:val="00957309"/>
    <w:rsid w:val="00957466"/>
    <w:rsid w:val="00961A72"/>
    <w:rsid w:val="00961C61"/>
    <w:rsid w:val="0096315D"/>
    <w:rsid w:val="00963E85"/>
    <w:rsid w:val="00964B97"/>
    <w:rsid w:val="00964F8F"/>
    <w:rsid w:val="0097440A"/>
    <w:rsid w:val="009750EF"/>
    <w:rsid w:val="00980D99"/>
    <w:rsid w:val="009836A0"/>
    <w:rsid w:val="00983AC9"/>
    <w:rsid w:val="0098460A"/>
    <w:rsid w:val="00985788"/>
    <w:rsid w:val="00986684"/>
    <w:rsid w:val="009909B5"/>
    <w:rsid w:val="00990A09"/>
    <w:rsid w:val="00990C2A"/>
    <w:rsid w:val="009919E4"/>
    <w:rsid w:val="0099205D"/>
    <w:rsid w:val="00992DE7"/>
    <w:rsid w:val="009A0284"/>
    <w:rsid w:val="009A0F8A"/>
    <w:rsid w:val="009A24A9"/>
    <w:rsid w:val="009A2CA5"/>
    <w:rsid w:val="009A3381"/>
    <w:rsid w:val="009A4841"/>
    <w:rsid w:val="009A74A0"/>
    <w:rsid w:val="009A77F1"/>
    <w:rsid w:val="009B0509"/>
    <w:rsid w:val="009B078E"/>
    <w:rsid w:val="009B12B8"/>
    <w:rsid w:val="009B158D"/>
    <w:rsid w:val="009B4015"/>
    <w:rsid w:val="009B4809"/>
    <w:rsid w:val="009B6915"/>
    <w:rsid w:val="009B71ED"/>
    <w:rsid w:val="009C1CBD"/>
    <w:rsid w:val="009C3ADE"/>
    <w:rsid w:val="009C4C22"/>
    <w:rsid w:val="009C56FB"/>
    <w:rsid w:val="009C7C16"/>
    <w:rsid w:val="009D1D57"/>
    <w:rsid w:val="009D3CAA"/>
    <w:rsid w:val="009D4789"/>
    <w:rsid w:val="009E0DEE"/>
    <w:rsid w:val="009E52B8"/>
    <w:rsid w:val="009E6E16"/>
    <w:rsid w:val="009F473E"/>
    <w:rsid w:val="009F5F11"/>
    <w:rsid w:val="009F69E0"/>
    <w:rsid w:val="009F745E"/>
    <w:rsid w:val="00A0398B"/>
    <w:rsid w:val="00A03AA0"/>
    <w:rsid w:val="00A05AF8"/>
    <w:rsid w:val="00A1129B"/>
    <w:rsid w:val="00A11694"/>
    <w:rsid w:val="00A1205A"/>
    <w:rsid w:val="00A174CE"/>
    <w:rsid w:val="00A20066"/>
    <w:rsid w:val="00A21AF6"/>
    <w:rsid w:val="00A252D8"/>
    <w:rsid w:val="00A264B7"/>
    <w:rsid w:val="00A266B4"/>
    <w:rsid w:val="00A3212D"/>
    <w:rsid w:val="00A37037"/>
    <w:rsid w:val="00A40BBB"/>
    <w:rsid w:val="00A40DB4"/>
    <w:rsid w:val="00A423B0"/>
    <w:rsid w:val="00A423F6"/>
    <w:rsid w:val="00A42EFE"/>
    <w:rsid w:val="00A43CC6"/>
    <w:rsid w:val="00A45AA1"/>
    <w:rsid w:val="00A46B9A"/>
    <w:rsid w:val="00A46FCE"/>
    <w:rsid w:val="00A4757E"/>
    <w:rsid w:val="00A51763"/>
    <w:rsid w:val="00A5179D"/>
    <w:rsid w:val="00A5193C"/>
    <w:rsid w:val="00A520D1"/>
    <w:rsid w:val="00A5366D"/>
    <w:rsid w:val="00A53F44"/>
    <w:rsid w:val="00A575E5"/>
    <w:rsid w:val="00A605C9"/>
    <w:rsid w:val="00A6213A"/>
    <w:rsid w:val="00A62B3C"/>
    <w:rsid w:val="00A63DA6"/>
    <w:rsid w:val="00A65984"/>
    <w:rsid w:val="00A71589"/>
    <w:rsid w:val="00A722B6"/>
    <w:rsid w:val="00A76BCE"/>
    <w:rsid w:val="00A85950"/>
    <w:rsid w:val="00A877AF"/>
    <w:rsid w:val="00A91F79"/>
    <w:rsid w:val="00A923A9"/>
    <w:rsid w:val="00A926F5"/>
    <w:rsid w:val="00A962B6"/>
    <w:rsid w:val="00AA359D"/>
    <w:rsid w:val="00AA3A4C"/>
    <w:rsid w:val="00AA3F81"/>
    <w:rsid w:val="00AA559A"/>
    <w:rsid w:val="00AB0ECF"/>
    <w:rsid w:val="00AB14F5"/>
    <w:rsid w:val="00AB17F6"/>
    <w:rsid w:val="00AB3DF6"/>
    <w:rsid w:val="00AB41F0"/>
    <w:rsid w:val="00AB4D20"/>
    <w:rsid w:val="00AB5034"/>
    <w:rsid w:val="00AB59C3"/>
    <w:rsid w:val="00AB731C"/>
    <w:rsid w:val="00AC02D8"/>
    <w:rsid w:val="00AC0B13"/>
    <w:rsid w:val="00AC2418"/>
    <w:rsid w:val="00AC3689"/>
    <w:rsid w:val="00AD00FA"/>
    <w:rsid w:val="00AD0FBF"/>
    <w:rsid w:val="00AD43AC"/>
    <w:rsid w:val="00AD5FB9"/>
    <w:rsid w:val="00AD751D"/>
    <w:rsid w:val="00AE38D0"/>
    <w:rsid w:val="00AE43A7"/>
    <w:rsid w:val="00AE52DF"/>
    <w:rsid w:val="00AE6B77"/>
    <w:rsid w:val="00AE6EBE"/>
    <w:rsid w:val="00AF0347"/>
    <w:rsid w:val="00AF23CE"/>
    <w:rsid w:val="00AF27D8"/>
    <w:rsid w:val="00AF2989"/>
    <w:rsid w:val="00AF387E"/>
    <w:rsid w:val="00AF417D"/>
    <w:rsid w:val="00AF7B07"/>
    <w:rsid w:val="00B0079F"/>
    <w:rsid w:val="00B01296"/>
    <w:rsid w:val="00B0217B"/>
    <w:rsid w:val="00B02F64"/>
    <w:rsid w:val="00B04890"/>
    <w:rsid w:val="00B04D50"/>
    <w:rsid w:val="00B074E9"/>
    <w:rsid w:val="00B109D3"/>
    <w:rsid w:val="00B11488"/>
    <w:rsid w:val="00B13BC9"/>
    <w:rsid w:val="00B1624E"/>
    <w:rsid w:val="00B21D6E"/>
    <w:rsid w:val="00B22540"/>
    <w:rsid w:val="00B24997"/>
    <w:rsid w:val="00B2645D"/>
    <w:rsid w:val="00B3116A"/>
    <w:rsid w:val="00B31DD5"/>
    <w:rsid w:val="00B3400F"/>
    <w:rsid w:val="00B34307"/>
    <w:rsid w:val="00B34CC7"/>
    <w:rsid w:val="00B36D94"/>
    <w:rsid w:val="00B37412"/>
    <w:rsid w:val="00B412C2"/>
    <w:rsid w:val="00B46627"/>
    <w:rsid w:val="00B538A6"/>
    <w:rsid w:val="00B555BA"/>
    <w:rsid w:val="00B56BBD"/>
    <w:rsid w:val="00B56DF0"/>
    <w:rsid w:val="00B56EC1"/>
    <w:rsid w:val="00B62CD2"/>
    <w:rsid w:val="00B6340A"/>
    <w:rsid w:val="00B679AA"/>
    <w:rsid w:val="00B706C5"/>
    <w:rsid w:val="00B74E3A"/>
    <w:rsid w:val="00B7540D"/>
    <w:rsid w:val="00B776B6"/>
    <w:rsid w:val="00B779BC"/>
    <w:rsid w:val="00B86693"/>
    <w:rsid w:val="00B9229B"/>
    <w:rsid w:val="00B927F3"/>
    <w:rsid w:val="00B94F5D"/>
    <w:rsid w:val="00B9653F"/>
    <w:rsid w:val="00BA2807"/>
    <w:rsid w:val="00BA45BB"/>
    <w:rsid w:val="00BB19B5"/>
    <w:rsid w:val="00BB21BE"/>
    <w:rsid w:val="00BB2EC8"/>
    <w:rsid w:val="00BB3101"/>
    <w:rsid w:val="00BB392C"/>
    <w:rsid w:val="00BB71BC"/>
    <w:rsid w:val="00BB7227"/>
    <w:rsid w:val="00BB745E"/>
    <w:rsid w:val="00BC04D8"/>
    <w:rsid w:val="00BC1A10"/>
    <w:rsid w:val="00BC1F09"/>
    <w:rsid w:val="00BC2442"/>
    <w:rsid w:val="00BC2704"/>
    <w:rsid w:val="00BC4AAF"/>
    <w:rsid w:val="00BC5C8B"/>
    <w:rsid w:val="00BC6DD9"/>
    <w:rsid w:val="00BC7928"/>
    <w:rsid w:val="00BD0804"/>
    <w:rsid w:val="00BD2868"/>
    <w:rsid w:val="00BD40BB"/>
    <w:rsid w:val="00BD61C2"/>
    <w:rsid w:val="00BE09CD"/>
    <w:rsid w:val="00BF15F0"/>
    <w:rsid w:val="00BF3878"/>
    <w:rsid w:val="00BF3B33"/>
    <w:rsid w:val="00BF40B6"/>
    <w:rsid w:val="00BF44E9"/>
    <w:rsid w:val="00BF51ED"/>
    <w:rsid w:val="00BF759B"/>
    <w:rsid w:val="00C02A0B"/>
    <w:rsid w:val="00C02D0B"/>
    <w:rsid w:val="00C030C5"/>
    <w:rsid w:val="00C05A55"/>
    <w:rsid w:val="00C066E5"/>
    <w:rsid w:val="00C243A9"/>
    <w:rsid w:val="00C26074"/>
    <w:rsid w:val="00C26878"/>
    <w:rsid w:val="00C30D88"/>
    <w:rsid w:val="00C31527"/>
    <w:rsid w:val="00C324F3"/>
    <w:rsid w:val="00C33F36"/>
    <w:rsid w:val="00C34771"/>
    <w:rsid w:val="00C349B0"/>
    <w:rsid w:val="00C405CF"/>
    <w:rsid w:val="00C41129"/>
    <w:rsid w:val="00C43C5F"/>
    <w:rsid w:val="00C43F1C"/>
    <w:rsid w:val="00C47E6C"/>
    <w:rsid w:val="00C51831"/>
    <w:rsid w:val="00C55CA4"/>
    <w:rsid w:val="00C62ADD"/>
    <w:rsid w:val="00C62F72"/>
    <w:rsid w:val="00C67FF4"/>
    <w:rsid w:val="00C717AE"/>
    <w:rsid w:val="00C73A77"/>
    <w:rsid w:val="00C75EAA"/>
    <w:rsid w:val="00C7693F"/>
    <w:rsid w:val="00C77CAC"/>
    <w:rsid w:val="00C82BAA"/>
    <w:rsid w:val="00C838EF"/>
    <w:rsid w:val="00C84587"/>
    <w:rsid w:val="00C85B30"/>
    <w:rsid w:val="00C8687F"/>
    <w:rsid w:val="00C91FD6"/>
    <w:rsid w:val="00C941AD"/>
    <w:rsid w:val="00C96AC2"/>
    <w:rsid w:val="00C97477"/>
    <w:rsid w:val="00CA4E6F"/>
    <w:rsid w:val="00CA695C"/>
    <w:rsid w:val="00CA74E1"/>
    <w:rsid w:val="00CA75AC"/>
    <w:rsid w:val="00CA7B18"/>
    <w:rsid w:val="00CB10A1"/>
    <w:rsid w:val="00CB63A2"/>
    <w:rsid w:val="00CC0073"/>
    <w:rsid w:val="00CC05D8"/>
    <w:rsid w:val="00CC5A4C"/>
    <w:rsid w:val="00CD153A"/>
    <w:rsid w:val="00CD36D8"/>
    <w:rsid w:val="00CD3990"/>
    <w:rsid w:val="00CD3F83"/>
    <w:rsid w:val="00CD5D6C"/>
    <w:rsid w:val="00CD772B"/>
    <w:rsid w:val="00CE09EA"/>
    <w:rsid w:val="00CE2AB2"/>
    <w:rsid w:val="00CE2CC1"/>
    <w:rsid w:val="00CE523D"/>
    <w:rsid w:val="00CE59ED"/>
    <w:rsid w:val="00CE62BC"/>
    <w:rsid w:val="00CF045B"/>
    <w:rsid w:val="00CF054C"/>
    <w:rsid w:val="00CF3579"/>
    <w:rsid w:val="00CF4EEB"/>
    <w:rsid w:val="00D0223F"/>
    <w:rsid w:val="00D0226A"/>
    <w:rsid w:val="00D03299"/>
    <w:rsid w:val="00D032E1"/>
    <w:rsid w:val="00D03CCD"/>
    <w:rsid w:val="00D03EAF"/>
    <w:rsid w:val="00D110A3"/>
    <w:rsid w:val="00D16BE1"/>
    <w:rsid w:val="00D16CCB"/>
    <w:rsid w:val="00D16CE0"/>
    <w:rsid w:val="00D16FCB"/>
    <w:rsid w:val="00D201D6"/>
    <w:rsid w:val="00D22242"/>
    <w:rsid w:val="00D22DC2"/>
    <w:rsid w:val="00D25549"/>
    <w:rsid w:val="00D257C0"/>
    <w:rsid w:val="00D3066C"/>
    <w:rsid w:val="00D3204B"/>
    <w:rsid w:val="00D32C86"/>
    <w:rsid w:val="00D37604"/>
    <w:rsid w:val="00D37DA6"/>
    <w:rsid w:val="00D4263B"/>
    <w:rsid w:val="00D439E7"/>
    <w:rsid w:val="00D460C0"/>
    <w:rsid w:val="00D4687A"/>
    <w:rsid w:val="00D46922"/>
    <w:rsid w:val="00D5305F"/>
    <w:rsid w:val="00D531F3"/>
    <w:rsid w:val="00D54E4C"/>
    <w:rsid w:val="00D55271"/>
    <w:rsid w:val="00D5607D"/>
    <w:rsid w:val="00D571BB"/>
    <w:rsid w:val="00D62499"/>
    <w:rsid w:val="00D6267F"/>
    <w:rsid w:val="00D62DF7"/>
    <w:rsid w:val="00D62EFB"/>
    <w:rsid w:val="00D6335D"/>
    <w:rsid w:val="00D633B2"/>
    <w:rsid w:val="00D65919"/>
    <w:rsid w:val="00D6698B"/>
    <w:rsid w:val="00D66BD5"/>
    <w:rsid w:val="00D671B9"/>
    <w:rsid w:val="00D72A3B"/>
    <w:rsid w:val="00D74CCA"/>
    <w:rsid w:val="00D76B37"/>
    <w:rsid w:val="00D80FC2"/>
    <w:rsid w:val="00D82AB4"/>
    <w:rsid w:val="00D83174"/>
    <w:rsid w:val="00D83BC9"/>
    <w:rsid w:val="00D85C6B"/>
    <w:rsid w:val="00D86231"/>
    <w:rsid w:val="00D86996"/>
    <w:rsid w:val="00D869F0"/>
    <w:rsid w:val="00D95C70"/>
    <w:rsid w:val="00DA0AD0"/>
    <w:rsid w:val="00DA1078"/>
    <w:rsid w:val="00DA5080"/>
    <w:rsid w:val="00DA642B"/>
    <w:rsid w:val="00DA65C8"/>
    <w:rsid w:val="00DB038F"/>
    <w:rsid w:val="00DB2ABB"/>
    <w:rsid w:val="00DC1A2C"/>
    <w:rsid w:val="00DC5725"/>
    <w:rsid w:val="00DC7329"/>
    <w:rsid w:val="00DC7610"/>
    <w:rsid w:val="00DD09CC"/>
    <w:rsid w:val="00DD1300"/>
    <w:rsid w:val="00DD1C0B"/>
    <w:rsid w:val="00DD4C15"/>
    <w:rsid w:val="00DD5097"/>
    <w:rsid w:val="00DD58C0"/>
    <w:rsid w:val="00DD6B51"/>
    <w:rsid w:val="00DE3AFA"/>
    <w:rsid w:val="00DE4016"/>
    <w:rsid w:val="00DF10DA"/>
    <w:rsid w:val="00DF30D8"/>
    <w:rsid w:val="00DF5595"/>
    <w:rsid w:val="00DF59E8"/>
    <w:rsid w:val="00DF6667"/>
    <w:rsid w:val="00DF731D"/>
    <w:rsid w:val="00DF7483"/>
    <w:rsid w:val="00E076C8"/>
    <w:rsid w:val="00E10E78"/>
    <w:rsid w:val="00E13663"/>
    <w:rsid w:val="00E158BE"/>
    <w:rsid w:val="00E213AC"/>
    <w:rsid w:val="00E21FEB"/>
    <w:rsid w:val="00E2264A"/>
    <w:rsid w:val="00E23980"/>
    <w:rsid w:val="00E24C8B"/>
    <w:rsid w:val="00E25CC0"/>
    <w:rsid w:val="00E2646C"/>
    <w:rsid w:val="00E267E3"/>
    <w:rsid w:val="00E3403D"/>
    <w:rsid w:val="00E40E1D"/>
    <w:rsid w:val="00E41307"/>
    <w:rsid w:val="00E42E52"/>
    <w:rsid w:val="00E4346D"/>
    <w:rsid w:val="00E45148"/>
    <w:rsid w:val="00E4599D"/>
    <w:rsid w:val="00E460D0"/>
    <w:rsid w:val="00E4778F"/>
    <w:rsid w:val="00E53C0D"/>
    <w:rsid w:val="00E5614D"/>
    <w:rsid w:val="00E57034"/>
    <w:rsid w:val="00E60016"/>
    <w:rsid w:val="00E6075B"/>
    <w:rsid w:val="00E607BA"/>
    <w:rsid w:val="00E60F1B"/>
    <w:rsid w:val="00E62073"/>
    <w:rsid w:val="00E628A4"/>
    <w:rsid w:val="00E64EA2"/>
    <w:rsid w:val="00E66ECB"/>
    <w:rsid w:val="00E67E3A"/>
    <w:rsid w:val="00E725AA"/>
    <w:rsid w:val="00E726C0"/>
    <w:rsid w:val="00E7447A"/>
    <w:rsid w:val="00E757AF"/>
    <w:rsid w:val="00E76135"/>
    <w:rsid w:val="00E76BF9"/>
    <w:rsid w:val="00E77445"/>
    <w:rsid w:val="00E804BA"/>
    <w:rsid w:val="00E809AE"/>
    <w:rsid w:val="00E83357"/>
    <w:rsid w:val="00E835AC"/>
    <w:rsid w:val="00E864C3"/>
    <w:rsid w:val="00E86986"/>
    <w:rsid w:val="00E9065E"/>
    <w:rsid w:val="00E907CA"/>
    <w:rsid w:val="00E90820"/>
    <w:rsid w:val="00E924DE"/>
    <w:rsid w:val="00E931FE"/>
    <w:rsid w:val="00E936DB"/>
    <w:rsid w:val="00E95472"/>
    <w:rsid w:val="00E96BAE"/>
    <w:rsid w:val="00E974C9"/>
    <w:rsid w:val="00EA2532"/>
    <w:rsid w:val="00EA254B"/>
    <w:rsid w:val="00EA549D"/>
    <w:rsid w:val="00EA595C"/>
    <w:rsid w:val="00EA5CAA"/>
    <w:rsid w:val="00EB0E7E"/>
    <w:rsid w:val="00EB10CA"/>
    <w:rsid w:val="00EB3962"/>
    <w:rsid w:val="00EB60ED"/>
    <w:rsid w:val="00EB6CB3"/>
    <w:rsid w:val="00EC36AC"/>
    <w:rsid w:val="00EC622A"/>
    <w:rsid w:val="00ED0815"/>
    <w:rsid w:val="00ED4613"/>
    <w:rsid w:val="00ED65E6"/>
    <w:rsid w:val="00ED7A3C"/>
    <w:rsid w:val="00EE1458"/>
    <w:rsid w:val="00EE227B"/>
    <w:rsid w:val="00EE6B6F"/>
    <w:rsid w:val="00EF052E"/>
    <w:rsid w:val="00EF3122"/>
    <w:rsid w:val="00EF3F73"/>
    <w:rsid w:val="00EF5614"/>
    <w:rsid w:val="00EF5CC3"/>
    <w:rsid w:val="00EF62C2"/>
    <w:rsid w:val="00EF6D06"/>
    <w:rsid w:val="00F01E44"/>
    <w:rsid w:val="00F02A38"/>
    <w:rsid w:val="00F02E92"/>
    <w:rsid w:val="00F07814"/>
    <w:rsid w:val="00F11A1F"/>
    <w:rsid w:val="00F12755"/>
    <w:rsid w:val="00F13D26"/>
    <w:rsid w:val="00F14036"/>
    <w:rsid w:val="00F16986"/>
    <w:rsid w:val="00F17814"/>
    <w:rsid w:val="00F20946"/>
    <w:rsid w:val="00F21F4D"/>
    <w:rsid w:val="00F2460E"/>
    <w:rsid w:val="00F264DF"/>
    <w:rsid w:val="00F27193"/>
    <w:rsid w:val="00F323EF"/>
    <w:rsid w:val="00F32B44"/>
    <w:rsid w:val="00F34A95"/>
    <w:rsid w:val="00F3529D"/>
    <w:rsid w:val="00F407C1"/>
    <w:rsid w:val="00F4485A"/>
    <w:rsid w:val="00F5111F"/>
    <w:rsid w:val="00F51926"/>
    <w:rsid w:val="00F526DC"/>
    <w:rsid w:val="00F530A6"/>
    <w:rsid w:val="00F575BE"/>
    <w:rsid w:val="00F6210E"/>
    <w:rsid w:val="00F622F2"/>
    <w:rsid w:val="00F62712"/>
    <w:rsid w:val="00F6390C"/>
    <w:rsid w:val="00F67EAB"/>
    <w:rsid w:val="00F70B6F"/>
    <w:rsid w:val="00F7102E"/>
    <w:rsid w:val="00F71FF4"/>
    <w:rsid w:val="00F72144"/>
    <w:rsid w:val="00F73B6A"/>
    <w:rsid w:val="00F73C77"/>
    <w:rsid w:val="00F74848"/>
    <w:rsid w:val="00F76062"/>
    <w:rsid w:val="00F84551"/>
    <w:rsid w:val="00F84DAF"/>
    <w:rsid w:val="00F87EE5"/>
    <w:rsid w:val="00F87FE4"/>
    <w:rsid w:val="00F90552"/>
    <w:rsid w:val="00F90F23"/>
    <w:rsid w:val="00F947E7"/>
    <w:rsid w:val="00F9545E"/>
    <w:rsid w:val="00F9647A"/>
    <w:rsid w:val="00FA1C91"/>
    <w:rsid w:val="00FA1D57"/>
    <w:rsid w:val="00FA2FA9"/>
    <w:rsid w:val="00FA50C6"/>
    <w:rsid w:val="00FA7A75"/>
    <w:rsid w:val="00FB0418"/>
    <w:rsid w:val="00FB192B"/>
    <w:rsid w:val="00FB1ADF"/>
    <w:rsid w:val="00FB279A"/>
    <w:rsid w:val="00FB2817"/>
    <w:rsid w:val="00FB321A"/>
    <w:rsid w:val="00FB32D8"/>
    <w:rsid w:val="00FB5EDE"/>
    <w:rsid w:val="00FB72ED"/>
    <w:rsid w:val="00FC0BC1"/>
    <w:rsid w:val="00FC1591"/>
    <w:rsid w:val="00FC2343"/>
    <w:rsid w:val="00FC3DA3"/>
    <w:rsid w:val="00FC50DA"/>
    <w:rsid w:val="00FC59C3"/>
    <w:rsid w:val="00FC5B45"/>
    <w:rsid w:val="00FC6ADA"/>
    <w:rsid w:val="00FD03B7"/>
    <w:rsid w:val="00FD238D"/>
    <w:rsid w:val="00FD362A"/>
    <w:rsid w:val="00FD4EFD"/>
    <w:rsid w:val="00FD5E9F"/>
    <w:rsid w:val="00FD6D9F"/>
    <w:rsid w:val="00FD6E72"/>
    <w:rsid w:val="00FE0801"/>
    <w:rsid w:val="00FE2452"/>
    <w:rsid w:val="00FE3A11"/>
    <w:rsid w:val="00FF0E97"/>
    <w:rsid w:val="00FF1F60"/>
    <w:rsid w:val="00FF5F09"/>
    <w:rsid w:val="00FF6598"/>
    <w:rsid w:val="00FF6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DF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D62499"/>
    <w:pPr>
      <w:keepNext/>
      <w:numPr>
        <w:numId w:val="1"/>
      </w:numPr>
      <w:ind w:firstLine="720"/>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499"/>
    <w:rPr>
      <w:rFonts w:ascii="Times New Roman" w:eastAsia="Times New Roman" w:hAnsi="Times New Roman" w:cs="Times New Roman"/>
      <w:b/>
      <w:sz w:val="24"/>
      <w:szCs w:val="20"/>
      <w:lang w:eastAsia="ar-SA"/>
    </w:rPr>
  </w:style>
  <w:style w:type="paragraph" w:customStyle="1" w:styleId="Paragrafneslovan">
    <w:name w:val="Paragraf nečíslovaný"/>
    <w:basedOn w:val="Normln"/>
    <w:rsid w:val="00D62499"/>
    <w:pPr>
      <w:jc w:val="both"/>
    </w:pPr>
    <w:rPr>
      <w:color w:val="FF0000"/>
      <w:szCs w:val="20"/>
    </w:rPr>
  </w:style>
  <w:style w:type="paragraph" w:customStyle="1" w:styleId="vlevo">
    <w:name w:val="vlevo"/>
    <w:basedOn w:val="Normln"/>
    <w:rsid w:val="00D62499"/>
    <w:pPr>
      <w:spacing w:after="120"/>
      <w:jc w:val="both"/>
    </w:pPr>
    <w:rPr>
      <w:szCs w:val="20"/>
    </w:rPr>
  </w:style>
  <w:style w:type="paragraph" w:customStyle="1" w:styleId="nadpcent">
    <w:name w:val="nadpcent"/>
    <w:basedOn w:val="Normln"/>
    <w:next w:val="vlevo"/>
    <w:rsid w:val="00D62499"/>
    <w:pPr>
      <w:spacing w:before="600" w:after="480"/>
      <w:jc w:val="center"/>
    </w:pPr>
    <w:rPr>
      <w:b/>
      <w:caps/>
      <w:spacing w:val="22"/>
      <w:szCs w:val="20"/>
    </w:rPr>
  </w:style>
  <w:style w:type="paragraph" w:customStyle="1" w:styleId="ostzahl">
    <w:name w:val="ostzahl"/>
    <w:basedOn w:val="Normln"/>
    <w:next w:val="vlevo"/>
    <w:rsid w:val="00D62499"/>
    <w:pPr>
      <w:tabs>
        <w:tab w:val="num" w:pos="360"/>
      </w:tabs>
      <w:spacing w:before="120" w:after="120"/>
      <w:jc w:val="both"/>
    </w:pPr>
    <w:rPr>
      <w:b/>
      <w:spacing w:val="22"/>
      <w:szCs w:val="20"/>
    </w:rPr>
  </w:style>
  <w:style w:type="paragraph" w:customStyle="1" w:styleId="Standard">
    <w:name w:val="Standard"/>
    <w:rsid w:val="00D624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hlav">
    <w:name w:val="header"/>
    <w:basedOn w:val="Normln"/>
    <w:link w:val="ZhlavChar"/>
    <w:uiPriority w:val="99"/>
    <w:unhideWhenUsed/>
    <w:rsid w:val="00D62499"/>
    <w:pPr>
      <w:tabs>
        <w:tab w:val="center" w:pos="4536"/>
        <w:tab w:val="right" w:pos="9072"/>
      </w:tabs>
    </w:pPr>
  </w:style>
  <w:style w:type="character" w:customStyle="1" w:styleId="ZhlavChar">
    <w:name w:val="Záhlaví Char"/>
    <w:basedOn w:val="Standardnpsmoodstavce"/>
    <w:link w:val="Zhlav"/>
    <w:uiPriority w:val="99"/>
    <w:rsid w:val="00D6249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62499"/>
    <w:pPr>
      <w:tabs>
        <w:tab w:val="center" w:pos="4536"/>
        <w:tab w:val="right" w:pos="9072"/>
      </w:tabs>
    </w:pPr>
  </w:style>
  <w:style w:type="character" w:customStyle="1" w:styleId="ZpatChar">
    <w:name w:val="Zápatí Char"/>
    <w:basedOn w:val="Standardnpsmoodstavce"/>
    <w:link w:val="Zpat"/>
    <w:uiPriority w:val="99"/>
    <w:rsid w:val="00D62499"/>
    <w:rPr>
      <w:rFonts w:ascii="Times New Roman" w:eastAsia="Times New Roman" w:hAnsi="Times New Roman" w:cs="Times New Roman"/>
      <w:sz w:val="24"/>
      <w:szCs w:val="24"/>
      <w:lang w:eastAsia="ar-SA"/>
    </w:rPr>
  </w:style>
  <w:style w:type="character" w:customStyle="1" w:styleId="Znakypropoznmkupodarou">
    <w:name w:val="Znaky pro poznámku pod čarou"/>
    <w:rsid w:val="00D62499"/>
  </w:style>
  <w:style w:type="paragraph" w:styleId="Textbubliny">
    <w:name w:val="Balloon Text"/>
    <w:basedOn w:val="Normln"/>
    <w:link w:val="TextbublinyChar"/>
    <w:uiPriority w:val="99"/>
    <w:semiHidden/>
    <w:unhideWhenUsed/>
    <w:rsid w:val="00EF052E"/>
    <w:rPr>
      <w:rFonts w:ascii="Tahoma" w:hAnsi="Tahoma" w:cs="Tahoma"/>
      <w:sz w:val="16"/>
      <w:szCs w:val="16"/>
    </w:rPr>
  </w:style>
  <w:style w:type="character" w:customStyle="1" w:styleId="TextbublinyChar">
    <w:name w:val="Text bubliny Char"/>
    <w:basedOn w:val="Standardnpsmoodstavce"/>
    <w:link w:val="Textbubliny"/>
    <w:uiPriority w:val="99"/>
    <w:semiHidden/>
    <w:rsid w:val="00EF052E"/>
    <w:rPr>
      <w:rFonts w:ascii="Tahoma" w:eastAsia="Times New Roman" w:hAnsi="Tahoma" w:cs="Tahoma"/>
      <w:sz w:val="16"/>
      <w:szCs w:val="16"/>
      <w:lang w:eastAsia="ar-SA"/>
    </w:rPr>
  </w:style>
  <w:style w:type="numbering" w:customStyle="1" w:styleId="Bezseznamu1">
    <w:name w:val="Bez seznamu1"/>
    <w:next w:val="Bezseznamu"/>
    <w:uiPriority w:val="99"/>
    <w:semiHidden/>
    <w:unhideWhenUsed/>
    <w:rsid w:val="00D4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DF6"/>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D62499"/>
    <w:pPr>
      <w:keepNext/>
      <w:numPr>
        <w:numId w:val="1"/>
      </w:numPr>
      <w:ind w:firstLine="720"/>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499"/>
    <w:rPr>
      <w:rFonts w:ascii="Times New Roman" w:eastAsia="Times New Roman" w:hAnsi="Times New Roman" w:cs="Times New Roman"/>
      <w:b/>
      <w:sz w:val="24"/>
      <w:szCs w:val="20"/>
      <w:lang w:eastAsia="ar-SA"/>
    </w:rPr>
  </w:style>
  <w:style w:type="paragraph" w:customStyle="1" w:styleId="Paragrafneslovan">
    <w:name w:val="Paragraf nečíslovaný"/>
    <w:basedOn w:val="Normln"/>
    <w:rsid w:val="00D62499"/>
    <w:pPr>
      <w:jc w:val="both"/>
    </w:pPr>
    <w:rPr>
      <w:color w:val="FF0000"/>
      <w:szCs w:val="20"/>
    </w:rPr>
  </w:style>
  <w:style w:type="paragraph" w:customStyle="1" w:styleId="vlevo">
    <w:name w:val="vlevo"/>
    <w:basedOn w:val="Normln"/>
    <w:rsid w:val="00D62499"/>
    <w:pPr>
      <w:spacing w:after="120"/>
      <w:jc w:val="both"/>
    </w:pPr>
    <w:rPr>
      <w:szCs w:val="20"/>
    </w:rPr>
  </w:style>
  <w:style w:type="paragraph" w:customStyle="1" w:styleId="nadpcent">
    <w:name w:val="nadpcent"/>
    <w:basedOn w:val="Normln"/>
    <w:next w:val="vlevo"/>
    <w:rsid w:val="00D62499"/>
    <w:pPr>
      <w:spacing w:before="600" w:after="480"/>
      <w:jc w:val="center"/>
    </w:pPr>
    <w:rPr>
      <w:b/>
      <w:caps/>
      <w:spacing w:val="22"/>
      <w:szCs w:val="20"/>
    </w:rPr>
  </w:style>
  <w:style w:type="paragraph" w:customStyle="1" w:styleId="ostzahl">
    <w:name w:val="ostzahl"/>
    <w:basedOn w:val="Normln"/>
    <w:next w:val="vlevo"/>
    <w:rsid w:val="00D62499"/>
    <w:pPr>
      <w:tabs>
        <w:tab w:val="num" w:pos="360"/>
      </w:tabs>
      <w:spacing w:before="120" w:after="120"/>
      <w:jc w:val="both"/>
    </w:pPr>
    <w:rPr>
      <w:b/>
      <w:spacing w:val="22"/>
      <w:szCs w:val="20"/>
    </w:rPr>
  </w:style>
  <w:style w:type="paragraph" w:customStyle="1" w:styleId="Standard">
    <w:name w:val="Standard"/>
    <w:rsid w:val="00D624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hlav">
    <w:name w:val="header"/>
    <w:basedOn w:val="Normln"/>
    <w:link w:val="ZhlavChar"/>
    <w:uiPriority w:val="99"/>
    <w:unhideWhenUsed/>
    <w:rsid w:val="00D62499"/>
    <w:pPr>
      <w:tabs>
        <w:tab w:val="center" w:pos="4536"/>
        <w:tab w:val="right" w:pos="9072"/>
      </w:tabs>
    </w:pPr>
  </w:style>
  <w:style w:type="character" w:customStyle="1" w:styleId="ZhlavChar">
    <w:name w:val="Záhlaví Char"/>
    <w:basedOn w:val="Standardnpsmoodstavce"/>
    <w:link w:val="Zhlav"/>
    <w:uiPriority w:val="99"/>
    <w:rsid w:val="00D6249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62499"/>
    <w:pPr>
      <w:tabs>
        <w:tab w:val="center" w:pos="4536"/>
        <w:tab w:val="right" w:pos="9072"/>
      </w:tabs>
    </w:pPr>
  </w:style>
  <w:style w:type="character" w:customStyle="1" w:styleId="ZpatChar">
    <w:name w:val="Zápatí Char"/>
    <w:basedOn w:val="Standardnpsmoodstavce"/>
    <w:link w:val="Zpat"/>
    <w:uiPriority w:val="99"/>
    <w:rsid w:val="00D62499"/>
    <w:rPr>
      <w:rFonts w:ascii="Times New Roman" w:eastAsia="Times New Roman" w:hAnsi="Times New Roman" w:cs="Times New Roman"/>
      <w:sz w:val="24"/>
      <w:szCs w:val="24"/>
      <w:lang w:eastAsia="ar-SA"/>
    </w:rPr>
  </w:style>
  <w:style w:type="character" w:customStyle="1" w:styleId="Znakypropoznmkupodarou">
    <w:name w:val="Znaky pro poznámku pod čarou"/>
    <w:rsid w:val="00D62499"/>
  </w:style>
  <w:style w:type="paragraph" w:styleId="Textbubliny">
    <w:name w:val="Balloon Text"/>
    <w:basedOn w:val="Normln"/>
    <w:link w:val="TextbublinyChar"/>
    <w:uiPriority w:val="99"/>
    <w:semiHidden/>
    <w:unhideWhenUsed/>
    <w:rsid w:val="00EF052E"/>
    <w:rPr>
      <w:rFonts w:ascii="Tahoma" w:hAnsi="Tahoma" w:cs="Tahoma"/>
      <w:sz w:val="16"/>
      <w:szCs w:val="16"/>
    </w:rPr>
  </w:style>
  <w:style w:type="character" w:customStyle="1" w:styleId="TextbublinyChar">
    <w:name w:val="Text bubliny Char"/>
    <w:basedOn w:val="Standardnpsmoodstavce"/>
    <w:link w:val="Textbubliny"/>
    <w:uiPriority w:val="99"/>
    <w:semiHidden/>
    <w:rsid w:val="00EF052E"/>
    <w:rPr>
      <w:rFonts w:ascii="Tahoma" w:eastAsia="Times New Roman" w:hAnsi="Tahoma" w:cs="Tahoma"/>
      <w:sz w:val="16"/>
      <w:szCs w:val="16"/>
      <w:lang w:eastAsia="ar-SA"/>
    </w:rPr>
  </w:style>
  <w:style w:type="numbering" w:customStyle="1" w:styleId="Bezseznamu1">
    <w:name w:val="Bez seznamu1"/>
    <w:next w:val="Bezseznamu"/>
    <w:uiPriority w:val="99"/>
    <w:semiHidden/>
    <w:unhideWhenUsed/>
    <w:rsid w:val="00D4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573">
      <w:bodyDiv w:val="1"/>
      <w:marLeft w:val="0"/>
      <w:marRight w:val="0"/>
      <w:marTop w:val="0"/>
      <w:marBottom w:val="0"/>
      <w:divBdr>
        <w:top w:val="none" w:sz="0" w:space="0" w:color="auto"/>
        <w:left w:val="none" w:sz="0" w:space="0" w:color="auto"/>
        <w:bottom w:val="none" w:sz="0" w:space="0" w:color="auto"/>
        <w:right w:val="none" w:sz="0" w:space="0" w:color="auto"/>
      </w:divBdr>
    </w:div>
    <w:div w:id="38020896">
      <w:bodyDiv w:val="1"/>
      <w:marLeft w:val="0"/>
      <w:marRight w:val="0"/>
      <w:marTop w:val="0"/>
      <w:marBottom w:val="0"/>
      <w:divBdr>
        <w:top w:val="none" w:sz="0" w:space="0" w:color="auto"/>
        <w:left w:val="none" w:sz="0" w:space="0" w:color="auto"/>
        <w:bottom w:val="none" w:sz="0" w:space="0" w:color="auto"/>
        <w:right w:val="none" w:sz="0" w:space="0" w:color="auto"/>
      </w:divBdr>
    </w:div>
    <w:div w:id="39211918">
      <w:bodyDiv w:val="1"/>
      <w:marLeft w:val="0"/>
      <w:marRight w:val="0"/>
      <w:marTop w:val="0"/>
      <w:marBottom w:val="0"/>
      <w:divBdr>
        <w:top w:val="none" w:sz="0" w:space="0" w:color="auto"/>
        <w:left w:val="none" w:sz="0" w:space="0" w:color="auto"/>
        <w:bottom w:val="none" w:sz="0" w:space="0" w:color="auto"/>
        <w:right w:val="none" w:sz="0" w:space="0" w:color="auto"/>
      </w:divBdr>
    </w:div>
    <w:div w:id="82455170">
      <w:bodyDiv w:val="1"/>
      <w:marLeft w:val="0"/>
      <w:marRight w:val="0"/>
      <w:marTop w:val="0"/>
      <w:marBottom w:val="0"/>
      <w:divBdr>
        <w:top w:val="none" w:sz="0" w:space="0" w:color="auto"/>
        <w:left w:val="none" w:sz="0" w:space="0" w:color="auto"/>
        <w:bottom w:val="none" w:sz="0" w:space="0" w:color="auto"/>
        <w:right w:val="none" w:sz="0" w:space="0" w:color="auto"/>
      </w:divBdr>
    </w:div>
    <w:div w:id="114644173">
      <w:bodyDiv w:val="1"/>
      <w:marLeft w:val="0"/>
      <w:marRight w:val="0"/>
      <w:marTop w:val="0"/>
      <w:marBottom w:val="0"/>
      <w:divBdr>
        <w:top w:val="none" w:sz="0" w:space="0" w:color="auto"/>
        <w:left w:val="none" w:sz="0" w:space="0" w:color="auto"/>
        <w:bottom w:val="none" w:sz="0" w:space="0" w:color="auto"/>
        <w:right w:val="none" w:sz="0" w:space="0" w:color="auto"/>
      </w:divBdr>
    </w:div>
    <w:div w:id="146870795">
      <w:bodyDiv w:val="1"/>
      <w:marLeft w:val="0"/>
      <w:marRight w:val="0"/>
      <w:marTop w:val="0"/>
      <w:marBottom w:val="0"/>
      <w:divBdr>
        <w:top w:val="none" w:sz="0" w:space="0" w:color="auto"/>
        <w:left w:val="none" w:sz="0" w:space="0" w:color="auto"/>
        <w:bottom w:val="none" w:sz="0" w:space="0" w:color="auto"/>
        <w:right w:val="none" w:sz="0" w:space="0" w:color="auto"/>
      </w:divBdr>
    </w:div>
    <w:div w:id="175923805">
      <w:bodyDiv w:val="1"/>
      <w:marLeft w:val="0"/>
      <w:marRight w:val="0"/>
      <w:marTop w:val="0"/>
      <w:marBottom w:val="0"/>
      <w:divBdr>
        <w:top w:val="none" w:sz="0" w:space="0" w:color="auto"/>
        <w:left w:val="none" w:sz="0" w:space="0" w:color="auto"/>
        <w:bottom w:val="none" w:sz="0" w:space="0" w:color="auto"/>
        <w:right w:val="none" w:sz="0" w:space="0" w:color="auto"/>
      </w:divBdr>
    </w:div>
    <w:div w:id="194773150">
      <w:bodyDiv w:val="1"/>
      <w:marLeft w:val="0"/>
      <w:marRight w:val="0"/>
      <w:marTop w:val="0"/>
      <w:marBottom w:val="0"/>
      <w:divBdr>
        <w:top w:val="none" w:sz="0" w:space="0" w:color="auto"/>
        <w:left w:val="none" w:sz="0" w:space="0" w:color="auto"/>
        <w:bottom w:val="none" w:sz="0" w:space="0" w:color="auto"/>
        <w:right w:val="none" w:sz="0" w:space="0" w:color="auto"/>
      </w:divBdr>
    </w:div>
    <w:div w:id="221715589">
      <w:bodyDiv w:val="1"/>
      <w:marLeft w:val="0"/>
      <w:marRight w:val="0"/>
      <w:marTop w:val="0"/>
      <w:marBottom w:val="0"/>
      <w:divBdr>
        <w:top w:val="none" w:sz="0" w:space="0" w:color="auto"/>
        <w:left w:val="none" w:sz="0" w:space="0" w:color="auto"/>
        <w:bottom w:val="none" w:sz="0" w:space="0" w:color="auto"/>
        <w:right w:val="none" w:sz="0" w:space="0" w:color="auto"/>
      </w:divBdr>
    </w:div>
    <w:div w:id="240524545">
      <w:bodyDiv w:val="1"/>
      <w:marLeft w:val="0"/>
      <w:marRight w:val="0"/>
      <w:marTop w:val="0"/>
      <w:marBottom w:val="0"/>
      <w:divBdr>
        <w:top w:val="none" w:sz="0" w:space="0" w:color="auto"/>
        <w:left w:val="none" w:sz="0" w:space="0" w:color="auto"/>
        <w:bottom w:val="none" w:sz="0" w:space="0" w:color="auto"/>
        <w:right w:val="none" w:sz="0" w:space="0" w:color="auto"/>
      </w:divBdr>
    </w:div>
    <w:div w:id="253174603">
      <w:bodyDiv w:val="1"/>
      <w:marLeft w:val="0"/>
      <w:marRight w:val="0"/>
      <w:marTop w:val="0"/>
      <w:marBottom w:val="0"/>
      <w:divBdr>
        <w:top w:val="none" w:sz="0" w:space="0" w:color="auto"/>
        <w:left w:val="none" w:sz="0" w:space="0" w:color="auto"/>
        <w:bottom w:val="none" w:sz="0" w:space="0" w:color="auto"/>
        <w:right w:val="none" w:sz="0" w:space="0" w:color="auto"/>
      </w:divBdr>
    </w:div>
    <w:div w:id="256593891">
      <w:bodyDiv w:val="1"/>
      <w:marLeft w:val="0"/>
      <w:marRight w:val="0"/>
      <w:marTop w:val="0"/>
      <w:marBottom w:val="0"/>
      <w:divBdr>
        <w:top w:val="none" w:sz="0" w:space="0" w:color="auto"/>
        <w:left w:val="none" w:sz="0" w:space="0" w:color="auto"/>
        <w:bottom w:val="none" w:sz="0" w:space="0" w:color="auto"/>
        <w:right w:val="none" w:sz="0" w:space="0" w:color="auto"/>
      </w:divBdr>
    </w:div>
    <w:div w:id="285239063">
      <w:bodyDiv w:val="1"/>
      <w:marLeft w:val="0"/>
      <w:marRight w:val="0"/>
      <w:marTop w:val="0"/>
      <w:marBottom w:val="0"/>
      <w:divBdr>
        <w:top w:val="none" w:sz="0" w:space="0" w:color="auto"/>
        <w:left w:val="none" w:sz="0" w:space="0" w:color="auto"/>
        <w:bottom w:val="none" w:sz="0" w:space="0" w:color="auto"/>
        <w:right w:val="none" w:sz="0" w:space="0" w:color="auto"/>
      </w:divBdr>
    </w:div>
    <w:div w:id="286394620">
      <w:bodyDiv w:val="1"/>
      <w:marLeft w:val="0"/>
      <w:marRight w:val="0"/>
      <w:marTop w:val="0"/>
      <w:marBottom w:val="0"/>
      <w:divBdr>
        <w:top w:val="none" w:sz="0" w:space="0" w:color="auto"/>
        <w:left w:val="none" w:sz="0" w:space="0" w:color="auto"/>
        <w:bottom w:val="none" w:sz="0" w:space="0" w:color="auto"/>
        <w:right w:val="none" w:sz="0" w:space="0" w:color="auto"/>
      </w:divBdr>
    </w:div>
    <w:div w:id="303968362">
      <w:bodyDiv w:val="1"/>
      <w:marLeft w:val="0"/>
      <w:marRight w:val="0"/>
      <w:marTop w:val="0"/>
      <w:marBottom w:val="0"/>
      <w:divBdr>
        <w:top w:val="none" w:sz="0" w:space="0" w:color="auto"/>
        <w:left w:val="none" w:sz="0" w:space="0" w:color="auto"/>
        <w:bottom w:val="none" w:sz="0" w:space="0" w:color="auto"/>
        <w:right w:val="none" w:sz="0" w:space="0" w:color="auto"/>
      </w:divBdr>
    </w:div>
    <w:div w:id="330915529">
      <w:bodyDiv w:val="1"/>
      <w:marLeft w:val="0"/>
      <w:marRight w:val="0"/>
      <w:marTop w:val="0"/>
      <w:marBottom w:val="0"/>
      <w:divBdr>
        <w:top w:val="none" w:sz="0" w:space="0" w:color="auto"/>
        <w:left w:val="none" w:sz="0" w:space="0" w:color="auto"/>
        <w:bottom w:val="none" w:sz="0" w:space="0" w:color="auto"/>
        <w:right w:val="none" w:sz="0" w:space="0" w:color="auto"/>
      </w:divBdr>
    </w:div>
    <w:div w:id="362633904">
      <w:bodyDiv w:val="1"/>
      <w:marLeft w:val="0"/>
      <w:marRight w:val="0"/>
      <w:marTop w:val="0"/>
      <w:marBottom w:val="0"/>
      <w:divBdr>
        <w:top w:val="none" w:sz="0" w:space="0" w:color="auto"/>
        <w:left w:val="none" w:sz="0" w:space="0" w:color="auto"/>
        <w:bottom w:val="none" w:sz="0" w:space="0" w:color="auto"/>
        <w:right w:val="none" w:sz="0" w:space="0" w:color="auto"/>
      </w:divBdr>
    </w:div>
    <w:div w:id="385417718">
      <w:bodyDiv w:val="1"/>
      <w:marLeft w:val="0"/>
      <w:marRight w:val="0"/>
      <w:marTop w:val="0"/>
      <w:marBottom w:val="0"/>
      <w:divBdr>
        <w:top w:val="none" w:sz="0" w:space="0" w:color="auto"/>
        <w:left w:val="none" w:sz="0" w:space="0" w:color="auto"/>
        <w:bottom w:val="none" w:sz="0" w:space="0" w:color="auto"/>
        <w:right w:val="none" w:sz="0" w:space="0" w:color="auto"/>
      </w:divBdr>
    </w:div>
    <w:div w:id="397749054">
      <w:bodyDiv w:val="1"/>
      <w:marLeft w:val="0"/>
      <w:marRight w:val="0"/>
      <w:marTop w:val="0"/>
      <w:marBottom w:val="0"/>
      <w:divBdr>
        <w:top w:val="none" w:sz="0" w:space="0" w:color="auto"/>
        <w:left w:val="none" w:sz="0" w:space="0" w:color="auto"/>
        <w:bottom w:val="none" w:sz="0" w:space="0" w:color="auto"/>
        <w:right w:val="none" w:sz="0" w:space="0" w:color="auto"/>
      </w:divBdr>
    </w:div>
    <w:div w:id="418260542">
      <w:bodyDiv w:val="1"/>
      <w:marLeft w:val="0"/>
      <w:marRight w:val="0"/>
      <w:marTop w:val="0"/>
      <w:marBottom w:val="0"/>
      <w:divBdr>
        <w:top w:val="none" w:sz="0" w:space="0" w:color="auto"/>
        <w:left w:val="none" w:sz="0" w:space="0" w:color="auto"/>
        <w:bottom w:val="none" w:sz="0" w:space="0" w:color="auto"/>
        <w:right w:val="none" w:sz="0" w:space="0" w:color="auto"/>
      </w:divBdr>
    </w:div>
    <w:div w:id="426468015">
      <w:bodyDiv w:val="1"/>
      <w:marLeft w:val="0"/>
      <w:marRight w:val="0"/>
      <w:marTop w:val="0"/>
      <w:marBottom w:val="0"/>
      <w:divBdr>
        <w:top w:val="none" w:sz="0" w:space="0" w:color="auto"/>
        <w:left w:val="none" w:sz="0" w:space="0" w:color="auto"/>
        <w:bottom w:val="none" w:sz="0" w:space="0" w:color="auto"/>
        <w:right w:val="none" w:sz="0" w:space="0" w:color="auto"/>
      </w:divBdr>
    </w:div>
    <w:div w:id="430122904">
      <w:bodyDiv w:val="1"/>
      <w:marLeft w:val="0"/>
      <w:marRight w:val="0"/>
      <w:marTop w:val="0"/>
      <w:marBottom w:val="0"/>
      <w:divBdr>
        <w:top w:val="none" w:sz="0" w:space="0" w:color="auto"/>
        <w:left w:val="none" w:sz="0" w:space="0" w:color="auto"/>
        <w:bottom w:val="none" w:sz="0" w:space="0" w:color="auto"/>
        <w:right w:val="none" w:sz="0" w:space="0" w:color="auto"/>
      </w:divBdr>
    </w:div>
    <w:div w:id="438796279">
      <w:bodyDiv w:val="1"/>
      <w:marLeft w:val="0"/>
      <w:marRight w:val="0"/>
      <w:marTop w:val="0"/>
      <w:marBottom w:val="0"/>
      <w:divBdr>
        <w:top w:val="none" w:sz="0" w:space="0" w:color="auto"/>
        <w:left w:val="none" w:sz="0" w:space="0" w:color="auto"/>
        <w:bottom w:val="none" w:sz="0" w:space="0" w:color="auto"/>
        <w:right w:val="none" w:sz="0" w:space="0" w:color="auto"/>
      </w:divBdr>
    </w:div>
    <w:div w:id="448398884">
      <w:bodyDiv w:val="1"/>
      <w:marLeft w:val="0"/>
      <w:marRight w:val="0"/>
      <w:marTop w:val="0"/>
      <w:marBottom w:val="0"/>
      <w:divBdr>
        <w:top w:val="none" w:sz="0" w:space="0" w:color="auto"/>
        <w:left w:val="none" w:sz="0" w:space="0" w:color="auto"/>
        <w:bottom w:val="none" w:sz="0" w:space="0" w:color="auto"/>
        <w:right w:val="none" w:sz="0" w:space="0" w:color="auto"/>
      </w:divBdr>
    </w:div>
    <w:div w:id="457721981">
      <w:bodyDiv w:val="1"/>
      <w:marLeft w:val="0"/>
      <w:marRight w:val="0"/>
      <w:marTop w:val="0"/>
      <w:marBottom w:val="0"/>
      <w:divBdr>
        <w:top w:val="none" w:sz="0" w:space="0" w:color="auto"/>
        <w:left w:val="none" w:sz="0" w:space="0" w:color="auto"/>
        <w:bottom w:val="none" w:sz="0" w:space="0" w:color="auto"/>
        <w:right w:val="none" w:sz="0" w:space="0" w:color="auto"/>
      </w:divBdr>
    </w:div>
    <w:div w:id="478037403">
      <w:bodyDiv w:val="1"/>
      <w:marLeft w:val="0"/>
      <w:marRight w:val="0"/>
      <w:marTop w:val="0"/>
      <w:marBottom w:val="0"/>
      <w:divBdr>
        <w:top w:val="none" w:sz="0" w:space="0" w:color="auto"/>
        <w:left w:val="none" w:sz="0" w:space="0" w:color="auto"/>
        <w:bottom w:val="none" w:sz="0" w:space="0" w:color="auto"/>
        <w:right w:val="none" w:sz="0" w:space="0" w:color="auto"/>
      </w:divBdr>
    </w:div>
    <w:div w:id="483934429">
      <w:bodyDiv w:val="1"/>
      <w:marLeft w:val="0"/>
      <w:marRight w:val="0"/>
      <w:marTop w:val="0"/>
      <w:marBottom w:val="0"/>
      <w:divBdr>
        <w:top w:val="none" w:sz="0" w:space="0" w:color="auto"/>
        <w:left w:val="none" w:sz="0" w:space="0" w:color="auto"/>
        <w:bottom w:val="none" w:sz="0" w:space="0" w:color="auto"/>
        <w:right w:val="none" w:sz="0" w:space="0" w:color="auto"/>
      </w:divBdr>
    </w:div>
    <w:div w:id="506557937">
      <w:bodyDiv w:val="1"/>
      <w:marLeft w:val="0"/>
      <w:marRight w:val="0"/>
      <w:marTop w:val="0"/>
      <w:marBottom w:val="0"/>
      <w:divBdr>
        <w:top w:val="none" w:sz="0" w:space="0" w:color="auto"/>
        <w:left w:val="none" w:sz="0" w:space="0" w:color="auto"/>
        <w:bottom w:val="none" w:sz="0" w:space="0" w:color="auto"/>
        <w:right w:val="none" w:sz="0" w:space="0" w:color="auto"/>
      </w:divBdr>
    </w:div>
    <w:div w:id="521363874">
      <w:bodyDiv w:val="1"/>
      <w:marLeft w:val="0"/>
      <w:marRight w:val="0"/>
      <w:marTop w:val="0"/>
      <w:marBottom w:val="0"/>
      <w:divBdr>
        <w:top w:val="none" w:sz="0" w:space="0" w:color="auto"/>
        <w:left w:val="none" w:sz="0" w:space="0" w:color="auto"/>
        <w:bottom w:val="none" w:sz="0" w:space="0" w:color="auto"/>
        <w:right w:val="none" w:sz="0" w:space="0" w:color="auto"/>
      </w:divBdr>
    </w:div>
    <w:div w:id="524633461">
      <w:bodyDiv w:val="1"/>
      <w:marLeft w:val="0"/>
      <w:marRight w:val="0"/>
      <w:marTop w:val="0"/>
      <w:marBottom w:val="0"/>
      <w:divBdr>
        <w:top w:val="none" w:sz="0" w:space="0" w:color="auto"/>
        <w:left w:val="none" w:sz="0" w:space="0" w:color="auto"/>
        <w:bottom w:val="none" w:sz="0" w:space="0" w:color="auto"/>
        <w:right w:val="none" w:sz="0" w:space="0" w:color="auto"/>
      </w:divBdr>
    </w:div>
    <w:div w:id="540048966">
      <w:bodyDiv w:val="1"/>
      <w:marLeft w:val="0"/>
      <w:marRight w:val="0"/>
      <w:marTop w:val="0"/>
      <w:marBottom w:val="0"/>
      <w:divBdr>
        <w:top w:val="none" w:sz="0" w:space="0" w:color="auto"/>
        <w:left w:val="none" w:sz="0" w:space="0" w:color="auto"/>
        <w:bottom w:val="none" w:sz="0" w:space="0" w:color="auto"/>
        <w:right w:val="none" w:sz="0" w:space="0" w:color="auto"/>
      </w:divBdr>
    </w:div>
    <w:div w:id="549996991">
      <w:bodyDiv w:val="1"/>
      <w:marLeft w:val="0"/>
      <w:marRight w:val="0"/>
      <w:marTop w:val="0"/>
      <w:marBottom w:val="0"/>
      <w:divBdr>
        <w:top w:val="none" w:sz="0" w:space="0" w:color="auto"/>
        <w:left w:val="none" w:sz="0" w:space="0" w:color="auto"/>
        <w:bottom w:val="none" w:sz="0" w:space="0" w:color="auto"/>
        <w:right w:val="none" w:sz="0" w:space="0" w:color="auto"/>
      </w:divBdr>
    </w:div>
    <w:div w:id="556090710">
      <w:bodyDiv w:val="1"/>
      <w:marLeft w:val="0"/>
      <w:marRight w:val="0"/>
      <w:marTop w:val="0"/>
      <w:marBottom w:val="0"/>
      <w:divBdr>
        <w:top w:val="none" w:sz="0" w:space="0" w:color="auto"/>
        <w:left w:val="none" w:sz="0" w:space="0" w:color="auto"/>
        <w:bottom w:val="none" w:sz="0" w:space="0" w:color="auto"/>
        <w:right w:val="none" w:sz="0" w:space="0" w:color="auto"/>
      </w:divBdr>
    </w:div>
    <w:div w:id="631592495">
      <w:bodyDiv w:val="1"/>
      <w:marLeft w:val="0"/>
      <w:marRight w:val="0"/>
      <w:marTop w:val="0"/>
      <w:marBottom w:val="0"/>
      <w:divBdr>
        <w:top w:val="none" w:sz="0" w:space="0" w:color="auto"/>
        <w:left w:val="none" w:sz="0" w:space="0" w:color="auto"/>
        <w:bottom w:val="none" w:sz="0" w:space="0" w:color="auto"/>
        <w:right w:val="none" w:sz="0" w:space="0" w:color="auto"/>
      </w:divBdr>
    </w:div>
    <w:div w:id="637808912">
      <w:bodyDiv w:val="1"/>
      <w:marLeft w:val="0"/>
      <w:marRight w:val="0"/>
      <w:marTop w:val="0"/>
      <w:marBottom w:val="0"/>
      <w:divBdr>
        <w:top w:val="none" w:sz="0" w:space="0" w:color="auto"/>
        <w:left w:val="none" w:sz="0" w:space="0" w:color="auto"/>
        <w:bottom w:val="none" w:sz="0" w:space="0" w:color="auto"/>
        <w:right w:val="none" w:sz="0" w:space="0" w:color="auto"/>
      </w:divBdr>
    </w:div>
    <w:div w:id="642613058">
      <w:bodyDiv w:val="1"/>
      <w:marLeft w:val="0"/>
      <w:marRight w:val="0"/>
      <w:marTop w:val="0"/>
      <w:marBottom w:val="0"/>
      <w:divBdr>
        <w:top w:val="none" w:sz="0" w:space="0" w:color="auto"/>
        <w:left w:val="none" w:sz="0" w:space="0" w:color="auto"/>
        <w:bottom w:val="none" w:sz="0" w:space="0" w:color="auto"/>
        <w:right w:val="none" w:sz="0" w:space="0" w:color="auto"/>
      </w:divBdr>
    </w:div>
    <w:div w:id="644116821">
      <w:bodyDiv w:val="1"/>
      <w:marLeft w:val="0"/>
      <w:marRight w:val="0"/>
      <w:marTop w:val="0"/>
      <w:marBottom w:val="0"/>
      <w:divBdr>
        <w:top w:val="none" w:sz="0" w:space="0" w:color="auto"/>
        <w:left w:val="none" w:sz="0" w:space="0" w:color="auto"/>
        <w:bottom w:val="none" w:sz="0" w:space="0" w:color="auto"/>
        <w:right w:val="none" w:sz="0" w:space="0" w:color="auto"/>
      </w:divBdr>
    </w:div>
    <w:div w:id="665519901">
      <w:bodyDiv w:val="1"/>
      <w:marLeft w:val="0"/>
      <w:marRight w:val="0"/>
      <w:marTop w:val="0"/>
      <w:marBottom w:val="0"/>
      <w:divBdr>
        <w:top w:val="none" w:sz="0" w:space="0" w:color="auto"/>
        <w:left w:val="none" w:sz="0" w:space="0" w:color="auto"/>
        <w:bottom w:val="none" w:sz="0" w:space="0" w:color="auto"/>
        <w:right w:val="none" w:sz="0" w:space="0" w:color="auto"/>
      </w:divBdr>
    </w:div>
    <w:div w:id="740757904">
      <w:bodyDiv w:val="1"/>
      <w:marLeft w:val="0"/>
      <w:marRight w:val="0"/>
      <w:marTop w:val="0"/>
      <w:marBottom w:val="0"/>
      <w:divBdr>
        <w:top w:val="none" w:sz="0" w:space="0" w:color="auto"/>
        <w:left w:val="none" w:sz="0" w:space="0" w:color="auto"/>
        <w:bottom w:val="none" w:sz="0" w:space="0" w:color="auto"/>
        <w:right w:val="none" w:sz="0" w:space="0" w:color="auto"/>
      </w:divBdr>
    </w:div>
    <w:div w:id="774859840">
      <w:bodyDiv w:val="1"/>
      <w:marLeft w:val="0"/>
      <w:marRight w:val="0"/>
      <w:marTop w:val="0"/>
      <w:marBottom w:val="0"/>
      <w:divBdr>
        <w:top w:val="none" w:sz="0" w:space="0" w:color="auto"/>
        <w:left w:val="none" w:sz="0" w:space="0" w:color="auto"/>
        <w:bottom w:val="none" w:sz="0" w:space="0" w:color="auto"/>
        <w:right w:val="none" w:sz="0" w:space="0" w:color="auto"/>
      </w:divBdr>
    </w:div>
    <w:div w:id="786893142">
      <w:bodyDiv w:val="1"/>
      <w:marLeft w:val="0"/>
      <w:marRight w:val="0"/>
      <w:marTop w:val="0"/>
      <w:marBottom w:val="0"/>
      <w:divBdr>
        <w:top w:val="none" w:sz="0" w:space="0" w:color="auto"/>
        <w:left w:val="none" w:sz="0" w:space="0" w:color="auto"/>
        <w:bottom w:val="none" w:sz="0" w:space="0" w:color="auto"/>
        <w:right w:val="none" w:sz="0" w:space="0" w:color="auto"/>
      </w:divBdr>
    </w:div>
    <w:div w:id="837616842">
      <w:bodyDiv w:val="1"/>
      <w:marLeft w:val="0"/>
      <w:marRight w:val="0"/>
      <w:marTop w:val="0"/>
      <w:marBottom w:val="0"/>
      <w:divBdr>
        <w:top w:val="none" w:sz="0" w:space="0" w:color="auto"/>
        <w:left w:val="none" w:sz="0" w:space="0" w:color="auto"/>
        <w:bottom w:val="none" w:sz="0" w:space="0" w:color="auto"/>
        <w:right w:val="none" w:sz="0" w:space="0" w:color="auto"/>
      </w:divBdr>
    </w:div>
    <w:div w:id="844973989">
      <w:bodyDiv w:val="1"/>
      <w:marLeft w:val="0"/>
      <w:marRight w:val="0"/>
      <w:marTop w:val="0"/>
      <w:marBottom w:val="0"/>
      <w:divBdr>
        <w:top w:val="none" w:sz="0" w:space="0" w:color="auto"/>
        <w:left w:val="none" w:sz="0" w:space="0" w:color="auto"/>
        <w:bottom w:val="none" w:sz="0" w:space="0" w:color="auto"/>
        <w:right w:val="none" w:sz="0" w:space="0" w:color="auto"/>
      </w:divBdr>
    </w:div>
    <w:div w:id="852761181">
      <w:bodyDiv w:val="1"/>
      <w:marLeft w:val="0"/>
      <w:marRight w:val="0"/>
      <w:marTop w:val="0"/>
      <w:marBottom w:val="0"/>
      <w:divBdr>
        <w:top w:val="none" w:sz="0" w:space="0" w:color="auto"/>
        <w:left w:val="none" w:sz="0" w:space="0" w:color="auto"/>
        <w:bottom w:val="none" w:sz="0" w:space="0" w:color="auto"/>
        <w:right w:val="none" w:sz="0" w:space="0" w:color="auto"/>
      </w:divBdr>
    </w:div>
    <w:div w:id="878320745">
      <w:bodyDiv w:val="1"/>
      <w:marLeft w:val="0"/>
      <w:marRight w:val="0"/>
      <w:marTop w:val="0"/>
      <w:marBottom w:val="0"/>
      <w:divBdr>
        <w:top w:val="none" w:sz="0" w:space="0" w:color="auto"/>
        <w:left w:val="none" w:sz="0" w:space="0" w:color="auto"/>
        <w:bottom w:val="none" w:sz="0" w:space="0" w:color="auto"/>
        <w:right w:val="none" w:sz="0" w:space="0" w:color="auto"/>
      </w:divBdr>
    </w:div>
    <w:div w:id="914168350">
      <w:bodyDiv w:val="1"/>
      <w:marLeft w:val="0"/>
      <w:marRight w:val="0"/>
      <w:marTop w:val="0"/>
      <w:marBottom w:val="0"/>
      <w:divBdr>
        <w:top w:val="none" w:sz="0" w:space="0" w:color="auto"/>
        <w:left w:val="none" w:sz="0" w:space="0" w:color="auto"/>
        <w:bottom w:val="none" w:sz="0" w:space="0" w:color="auto"/>
        <w:right w:val="none" w:sz="0" w:space="0" w:color="auto"/>
      </w:divBdr>
    </w:div>
    <w:div w:id="949170155">
      <w:bodyDiv w:val="1"/>
      <w:marLeft w:val="0"/>
      <w:marRight w:val="0"/>
      <w:marTop w:val="0"/>
      <w:marBottom w:val="0"/>
      <w:divBdr>
        <w:top w:val="none" w:sz="0" w:space="0" w:color="auto"/>
        <w:left w:val="none" w:sz="0" w:space="0" w:color="auto"/>
        <w:bottom w:val="none" w:sz="0" w:space="0" w:color="auto"/>
        <w:right w:val="none" w:sz="0" w:space="0" w:color="auto"/>
      </w:divBdr>
    </w:div>
    <w:div w:id="952438399">
      <w:bodyDiv w:val="1"/>
      <w:marLeft w:val="0"/>
      <w:marRight w:val="0"/>
      <w:marTop w:val="0"/>
      <w:marBottom w:val="0"/>
      <w:divBdr>
        <w:top w:val="none" w:sz="0" w:space="0" w:color="auto"/>
        <w:left w:val="none" w:sz="0" w:space="0" w:color="auto"/>
        <w:bottom w:val="none" w:sz="0" w:space="0" w:color="auto"/>
        <w:right w:val="none" w:sz="0" w:space="0" w:color="auto"/>
      </w:divBdr>
    </w:div>
    <w:div w:id="973173194">
      <w:bodyDiv w:val="1"/>
      <w:marLeft w:val="0"/>
      <w:marRight w:val="0"/>
      <w:marTop w:val="0"/>
      <w:marBottom w:val="0"/>
      <w:divBdr>
        <w:top w:val="none" w:sz="0" w:space="0" w:color="auto"/>
        <w:left w:val="none" w:sz="0" w:space="0" w:color="auto"/>
        <w:bottom w:val="none" w:sz="0" w:space="0" w:color="auto"/>
        <w:right w:val="none" w:sz="0" w:space="0" w:color="auto"/>
      </w:divBdr>
    </w:div>
    <w:div w:id="994381461">
      <w:bodyDiv w:val="1"/>
      <w:marLeft w:val="0"/>
      <w:marRight w:val="0"/>
      <w:marTop w:val="0"/>
      <w:marBottom w:val="0"/>
      <w:divBdr>
        <w:top w:val="none" w:sz="0" w:space="0" w:color="auto"/>
        <w:left w:val="none" w:sz="0" w:space="0" w:color="auto"/>
        <w:bottom w:val="none" w:sz="0" w:space="0" w:color="auto"/>
        <w:right w:val="none" w:sz="0" w:space="0" w:color="auto"/>
      </w:divBdr>
    </w:div>
    <w:div w:id="1038429383">
      <w:bodyDiv w:val="1"/>
      <w:marLeft w:val="0"/>
      <w:marRight w:val="0"/>
      <w:marTop w:val="0"/>
      <w:marBottom w:val="0"/>
      <w:divBdr>
        <w:top w:val="none" w:sz="0" w:space="0" w:color="auto"/>
        <w:left w:val="none" w:sz="0" w:space="0" w:color="auto"/>
        <w:bottom w:val="none" w:sz="0" w:space="0" w:color="auto"/>
        <w:right w:val="none" w:sz="0" w:space="0" w:color="auto"/>
      </w:divBdr>
    </w:div>
    <w:div w:id="1042098264">
      <w:bodyDiv w:val="1"/>
      <w:marLeft w:val="0"/>
      <w:marRight w:val="0"/>
      <w:marTop w:val="0"/>
      <w:marBottom w:val="0"/>
      <w:divBdr>
        <w:top w:val="none" w:sz="0" w:space="0" w:color="auto"/>
        <w:left w:val="none" w:sz="0" w:space="0" w:color="auto"/>
        <w:bottom w:val="none" w:sz="0" w:space="0" w:color="auto"/>
        <w:right w:val="none" w:sz="0" w:space="0" w:color="auto"/>
      </w:divBdr>
    </w:div>
    <w:div w:id="1080172657">
      <w:bodyDiv w:val="1"/>
      <w:marLeft w:val="0"/>
      <w:marRight w:val="0"/>
      <w:marTop w:val="0"/>
      <w:marBottom w:val="0"/>
      <w:divBdr>
        <w:top w:val="none" w:sz="0" w:space="0" w:color="auto"/>
        <w:left w:val="none" w:sz="0" w:space="0" w:color="auto"/>
        <w:bottom w:val="none" w:sz="0" w:space="0" w:color="auto"/>
        <w:right w:val="none" w:sz="0" w:space="0" w:color="auto"/>
      </w:divBdr>
    </w:div>
    <w:div w:id="1081366195">
      <w:bodyDiv w:val="1"/>
      <w:marLeft w:val="0"/>
      <w:marRight w:val="0"/>
      <w:marTop w:val="0"/>
      <w:marBottom w:val="0"/>
      <w:divBdr>
        <w:top w:val="none" w:sz="0" w:space="0" w:color="auto"/>
        <w:left w:val="none" w:sz="0" w:space="0" w:color="auto"/>
        <w:bottom w:val="none" w:sz="0" w:space="0" w:color="auto"/>
        <w:right w:val="none" w:sz="0" w:space="0" w:color="auto"/>
      </w:divBdr>
    </w:div>
    <w:div w:id="1123766836">
      <w:bodyDiv w:val="1"/>
      <w:marLeft w:val="0"/>
      <w:marRight w:val="0"/>
      <w:marTop w:val="0"/>
      <w:marBottom w:val="0"/>
      <w:divBdr>
        <w:top w:val="none" w:sz="0" w:space="0" w:color="auto"/>
        <w:left w:val="none" w:sz="0" w:space="0" w:color="auto"/>
        <w:bottom w:val="none" w:sz="0" w:space="0" w:color="auto"/>
        <w:right w:val="none" w:sz="0" w:space="0" w:color="auto"/>
      </w:divBdr>
    </w:div>
    <w:div w:id="1131746081">
      <w:bodyDiv w:val="1"/>
      <w:marLeft w:val="0"/>
      <w:marRight w:val="0"/>
      <w:marTop w:val="0"/>
      <w:marBottom w:val="0"/>
      <w:divBdr>
        <w:top w:val="none" w:sz="0" w:space="0" w:color="auto"/>
        <w:left w:val="none" w:sz="0" w:space="0" w:color="auto"/>
        <w:bottom w:val="none" w:sz="0" w:space="0" w:color="auto"/>
        <w:right w:val="none" w:sz="0" w:space="0" w:color="auto"/>
      </w:divBdr>
    </w:div>
    <w:div w:id="1141966211">
      <w:bodyDiv w:val="1"/>
      <w:marLeft w:val="0"/>
      <w:marRight w:val="0"/>
      <w:marTop w:val="0"/>
      <w:marBottom w:val="0"/>
      <w:divBdr>
        <w:top w:val="none" w:sz="0" w:space="0" w:color="auto"/>
        <w:left w:val="none" w:sz="0" w:space="0" w:color="auto"/>
        <w:bottom w:val="none" w:sz="0" w:space="0" w:color="auto"/>
        <w:right w:val="none" w:sz="0" w:space="0" w:color="auto"/>
      </w:divBdr>
    </w:div>
    <w:div w:id="1160853641">
      <w:bodyDiv w:val="1"/>
      <w:marLeft w:val="0"/>
      <w:marRight w:val="0"/>
      <w:marTop w:val="0"/>
      <w:marBottom w:val="0"/>
      <w:divBdr>
        <w:top w:val="none" w:sz="0" w:space="0" w:color="auto"/>
        <w:left w:val="none" w:sz="0" w:space="0" w:color="auto"/>
        <w:bottom w:val="none" w:sz="0" w:space="0" w:color="auto"/>
        <w:right w:val="none" w:sz="0" w:space="0" w:color="auto"/>
      </w:divBdr>
    </w:div>
    <w:div w:id="1167131282">
      <w:bodyDiv w:val="1"/>
      <w:marLeft w:val="0"/>
      <w:marRight w:val="0"/>
      <w:marTop w:val="0"/>
      <w:marBottom w:val="0"/>
      <w:divBdr>
        <w:top w:val="none" w:sz="0" w:space="0" w:color="auto"/>
        <w:left w:val="none" w:sz="0" w:space="0" w:color="auto"/>
        <w:bottom w:val="none" w:sz="0" w:space="0" w:color="auto"/>
        <w:right w:val="none" w:sz="0" w:space="0" w:color="auto"/>
      </w:divBdr>
    </w:div>
    <w:div w:id="1181435456">
      <w:bodyDiv w:val="1"/>
      <w:marLeft w:val="0"/>
      <w:marRight w:val="0"/>
      <w:marTop w:val="0"/>
      <w:marBottom w:val="0"/>
      <w:divBdr>
        <w:top w:val="none" w:sz="0" w:space="0" w:color="auto"/>
        <w:left w:val="none" w:sz="0" w:space="0" w:color="auto"/>
        <w:bottom w:val="none" w:sz="0" w:space="0" w:color="auto"/>
        <w:right w:val="none" w:sz="0" w:space="0" w:color="auto"/>
      </w:divBdr>
    </w:div>
    <w:div w:id="1195390234">
      <w:bodyDiv w:val="1"/>
      <w:marLeft w:val="0"/>
      <w:marRight w:val="0"/>
      <w:marTop w:val="0"/>
      <w:marBottom w:val="0"/>
      <w:divBdr>
        <w:top w:val="none" w:sz="0" w:space="0" w:color="auto"/>
        <w:left w:val="none" w:sz="0" w:space="0" w:color="auto"/>
        <w:bottom w:val="none" w:sz="0" w:space="0" w:color="auto"/>
        <w:right w:val="none" w:sz="0" w:space="0" w:color="auto"/>
      </w:divBdr>
    </w:div>
    <w:div w:id="1218664779">
      <w:bodyDiv w:val="1"/>
      <w:marLeft w:val="0"/>
      <w:marRight w:val="0"/>
      <w:marTop w:val="0"/>
      <w:marBottom w:val="0"/>
      <w:divBdr>
        <w:top w:val="none" w:sz="0" w:space="0" w:color="auto"/>
        <w:left w:val="none" w:sz="0" w:space="0" w:color="auto"/>
        <w:bottom w:val="none" w:sz="0" w:space="0" w:color="auto"/>
        <w:right w:val="none" w:sz="0" w:space="0" w:color="auto"/>
      </w:divBdr>
    </w:div>
    <w:div w:id="1265114554">
      <w:bodyDiv w:val="1"/>
      <w:marLeft w:val="0"/>
      <w:marRight w:val="0"/>
      <w:marTop w:val="0"/>
      <w:marBottom w:val="0"/>
      <w:divBdr>
        <w:top w:val="none" w:sz="0" w:space="0" w:color="auto"/>
        <w:left w:val="none" w:sz="0" w:space="0" w:color="auto"/>
        <w:bottom w:val="none" w:sz="0" w:space="0" w:color="auto"/>
        <w:right w:val="none" w:sz="0" w:space="0" w:color="auto"/>
      </w:divBdr>
    </w:div>
    <w:div w:id="1284187895">
      <w:bodyDiv w:val="1"/>
      <w:marLeft w:val="0"/>
      <w:marRight w:val="0"/>
      <w:marTop w:val="0"/>
      <w:marBottom w:val="0"/>
      <w:divBdr>
        <w:top w:val="none" w:sz="0" w:space="0" w:color="auto"/>
        <w:left w:val="none" w:sz="0" w:space="0" w:color="auto"/>
        <w:bottom w:val="none" w:sz="0" w:space="0" w:color="auto"/>
        <w:right w:val="none" w:sz="0" w:space="0" w:color="auto"/>
      </w:divBdr>
    </w:div>
    <w:div w:id="1350375367">
      <w:bodyDiv w:val="1"/>
      <w:marLeft w:val="0"/>
      <w:marRight w:val="0"/>
      <w:marTop w:val="0"/>
      <w:marBottom w:val="0"/>
      <w:divBdr>
        <w:top w:val="none" w:sz="0" w:space="0" w:color="auto"/>
        <w:left w:val="none" w:sz="0" w:space="0" w:color="auto"/>
        <w:bottom w:val="none" w:sz="0" w:space="0" w:color="auto"/>
        <w:right w:val="none" w:sz="0" w:space="0" w:color="auto"/>
      </w:divBdr>
    </w:div>
    <w:div w:id="1387334929">
      <w:bodyDiv w:val="1"/>
      <w:marLeft w:val="0"/>
      <w:marRight w:val="0"/>
      <w:marTop w:val="0"/>
      <w:marBottom w:val="0"/>
      <w:divBdr>
        <w:top w:val="none" w:sz="0" w:space="0" w:color="auto"/>
        <w:left w:val="none" w:sz="0" w:space="0" w:color="auto"/>
        <w:bottom w:val="none" w:sz="0" w:space="0" w:color="auto"/>
        <w:right w:val="none" w:sz="0" w:space="0" w:color="auto"/>
      </w:divBdr>
    </w:div>
    <w:div w:id="1388263421">
      <w:bodyDiv w:val="1"/>
      <w:marLeft w:val="0"/>
      <w:marRight w:val="0"/>
      <w:marTop w:val="0"/>
      <w:marBottom w:val="0"/>
      <w:divBdr>
        <w:top w:val="none" w:sz="0" w:space="0" w:color="auto"/>
        <w:left w:val="none" w:sz="0" w:space="0" w:color="auto"/>
        <w:bottom w:val="none" w:sz="0" w:space="0" w:color="auto"/>
        <w:right w:val="none" w:sz="0" w:space="0" w:color="auto"/>
      </w:divBdr>
    </w:div>
    <w:div w:id="1395160442">
      <w:bodyDiv w:val="1"/>
      <w:marLeft w:val="0"/>
      <w:marRight w:val="0"/>
      <w:marTop w:val="0"/>
      <w:marBottom w:val="0"/>
      <w:divBdr>
        <w:top w:val="none" w:sz="0" w:space="0" w:color="auto"/>
        <w:left w:val="none" w:sz="0" w:space="0" w:color="auto"/>
        <w:bottom w:val="none" w:sz="0" w:space="0" w:color="auto"/>
        <w:right w:val="none" w:sz="0" w:space="0" w:color="auto"/>
      </w:divBdr>
    </w:div>
    <w:div w:id="1436553279">
      <w:bodyDiv w:val="1"/>
      <w:marLeft w:val="0"/>
      <w:marRight w:val="0"/>
      <w:marTop w:val="0"/>
      <w:marBottom w:val="0"/>
      <w:divBdr>
        <w:top w:val="none" w:sz="0" w:space="0" w:color="auto"/>
        <w:left w:val="none" w:sz="0" w:space="0" w:color="auto"/>
        <w:bottom w:val="none" w:sz="0" w:space="0" w:color="auto"/>
        <w:right w:val="none" w:sz="0" w:space="0" w:color="auto"/>
      </w:divBdr>
    </w:div>
    <w:div w:id="1451244870">
      <w:bodyDiv w:val="1"/>
      <w:marLeft w:val="0"/>
      <w:marRight w:val="0"/>
      <w:marTop w:val="0"/>
      <w:marBottom w:val="0"/>
      <w:divBdr>
        <w:top w:val="none" w:sz="0" w:space="0" w:color="auto"/>
        <w:left w:val="none" w:sz="0" w:space="0" w:color="auto"/>
        <w:bottom w:val="none" w:sz="0" w:space="0" w:color="auto"/>
        <w:right w:val="none" w:sz="0" w:space="0" w:color="auto"/>
      </w:divBdr>
    </w:div>
    <w:div w:id="1471435020">
      <w:bodyDiv w:val="1"/>
      <w:marLeft w:val="0"/>
      <w:marRight w:val="0"/>
      <w:marTop w:val="0"/>
      <w:marBottom w:val="0"/>
      <w:divBdr>
        <w:top w:val="none" w:sz="0" w:space="0" w:color="auto"/>
        <w:left w:val="none" w:sz="0" w:space="0" w:color="auto"/>
        <w:bottom w:val="none" w:sz="0" w:space="0" w:color="auto"/>
        <w:right w:val="none" w:sz="0" w:space="0" w:color="auto"/>
      </w:divBdr>
    </w:div>
    <w:div w:id="1491403245">
      <w:bodyDiv w:val="1"/>
      <w:marLeft w:val="0"/>
      <w:marRight w:val="0"/>
      <w:marTop w:val="0"/>
      <w:marBottom w:val="0"/>
      <w:divBdr>
        <w:top w:val="none" w:sz="0" w:space="0" w:color="auto"/>
        <w:left w:val="none" w:sz="0" w:space="0" w:color="auto"/>
        <w:bottom w:val="none" w:sz="0" w:space="0" w:color="auto"/>
        <w:right w:val="none" w:sz="0" w:space="0" w:color="auto"/>
      </w:divBdr>
    </w:div>
    <w:div w:id="1543862502">
      <w:bodyDiv w:val="1"/>
      <w:marLeft w:val="0"/>
      <w:marRight w:val="0"/>
      <w:marTop w:val="0"/>
      <w:marBottom w:val="0"/>
      <w:divBdr>
        <w:top w:val="none" w:sz="0" w:space="0" w:color="auto"/>
        <w:left w:val="none" w:sz="0" w:space="0" w:color="auto"/>
        <w:bottom w:val="none" w:sz="0" w:space="0" w:color="auto"/>
        <w:right w:val="none" w:sz="0" w:space="0" w:color="auto"/>
      </w:divBdr>
    </w:div>
    <w:div w:id="1569341364">
      <w:bodyDiv w:val="1"/>
      <w:marLeft w:val="0"/>
      <w:marRight w:val="0"/>
      <w:marTop w:val="0"/>
      <w:marBottom w:val="0"/>
      <w:divBdr>
        <w:top w:val="none" w:sz="0" w:space="0" w:color="auto"/>
        <w:left w:val="none" w:sz="0" w:space="0" w:color="auto"/>
        <w:bottom w:val="none" w:sz="0" w:space="0" w:color="auto"/>
        <w:right w:val="none" w:sz="0" w:space="0" w:color="auto"/>
      </w:divBdr>
    </w:div>
    <w:div w:id="1588423342">
      <w:bodyDiv w:val="1"/>
      <w:marLeft w:val="0"/>
      <w:marRight w:val="0"/>
      <w:marTop w:val="0"/>
      <w:marBottom w:val="0"/>
      <w:divBdr>
        <w:top w:val="none" w:sz="0" w:space="0" w:color="auto"/>
        <w:left w:val="none" w:sz="0" w:space="0" w:color="auto"/>
        <w:bottom w:val="none" w:sz="0" w:space="0" w:color="auto"/>
        <w:right w:val="none" w:sz="0" w:space="0" w:color="auto"/>
      </w:divBdr>
    </w:div>
    <w:div w:id="1633171530">
      <w:bodyDiv w:val="1"/>
      <w:marLeft w:val="0"/>
      <w:marRight w:val="0"/>
      <w:marTop w:val="0"/>
      <w:marBottom w:val="0"/>
      <w:divBdr>
        <w:top w:val="none" w:sz="0" w:space="0" w:color="auto"/>
        <w:left w:val="none" w:sz="0" w:space="0" w:color="auto"/>
        <w:bottom w:val="none" w:sz="0" w:space="0" w:color="auto"/>
        <w:right w:val="none" w:sz="0" w:space="0" w:color="auto"/>
      </w:divBdr>
    </w:div>
    <w:div w:id="1643928245">
      <w:bodyDiv w:val="1"/>
      <w:marLeft w:val="0"/>
      <w:marRight w:val="0"/>
      <w:marTop w:val="0"/>
      <w:marBottom w:val="0"/>
      <w:divBdr>
        <w:top w:val="none" w:sz="0" w:space="0" w:color="auto"/>
        <w:left w:val="none" w:sz="0" w:space="0" w:color="auto"/>
        <w:bottom w:val="none" w:sz="0" w:space="0" w:color="auto"/>
        <w:right w:val="none" w:sz="0" w:space="0" w:color="auto"/>
      </w:divBdr>
    </w:div>
    <w:div w:id="1669559273">
      <w:bodyDiv w:val="1"/>
      <w:marLeft w:val="0"/>
      <w:marRight w:val="0"/>
      <w:marTop w:val="0"/>
      <w:marBottom w:val="0"/>
      <w:divBdr>
        <w:top w:val="none" w:sz="0" w:space="0" w:color="auto"/>
        <w:left w:val="none" w:sz="0" w:space="0" w:color="auto"/>
        <w:bottom w:val="none" w:sz="0" w:space="0" w:color="auto"/>
        <w:right w:val="none" w:sz="0" w:space="0" w:color="auto"/>
      </w:divBdr>
    </w:div>
    <w:div w:id="1683825464">
      <w:bodyDiv w:val="1"/>
      <w:marLeft w:val="0"/>
      <w:marRight w:val="0"/>
      <w:marTop w:val="0"/>
      <w:marBottom w:val="0"/>
      <w:divBdr>
        <w:top w:val="none" w:sz="0" w:space="0" w:color="auto"/>
        <w:left w:val="none" w:sz="0" w:space="0" w:color="auto"/>
        <w:bottom w:val="none" w:sz="0" w:space="0" w:color="auto"/>
        <w:right w:val="none" w:sz="0" w:space="0" w:color="auto"/>
      </w:divBdr>
    </w:div>
    <w:div w:id="1699156572">
      <w:bodyDiv w:val="1"/>
      <w:marLeft w:val="0"/>
      <w:marRight w:val="0"/>
      <w:marTop w:val="0"/>
      <w:marBottom w:val="0"/>
      <w:divBdr>
        <w:top w:val="none" w:sz="0" w:space="0" w:color="auto"/>
        <w:left w:val="none" w:sz="0" w:space="0" w:color="auto"/>
        <w:bottom w:val="none" w:sz="0" w:space="0" w:color="auto"/>
        <w:right w:val="none" w:sz="0" w:space="0" w:color="auto"/>
      </w:divBdr>
    </w:div>
    <w:div w:id="1720351217">
      <w:bodyDiv w:val="1"/>
      <w:marLeft w:val="0"/>
      <w:marRight w:val="0"/>
      <w:marTop w:val="0"/>
      <w:marBottom w:val="0"/>
      <w:divBdr>
        <w:top w:val="none" w:sz="0" w:space="0" w:color="auto"/>
        <w:left w:val="none" w:sz="0" w:space="0" w:color="auto"/>
        <w:bottom w:val="none" w:sz="0" w:space="0" w:color="auto"/>
        <w:right w:val="none" w:sz="0" w:space="0" w:color="auto"/>
      </w:divBdr>
    </w:div>
    <w:div w:id="1720397967">
      <w:bodyDiv w:val="1"/>
      <w:marLeft w:val="0"/>
      <w:marRight w:val="0"/>
      <w:marTop w:val="0"/>
      <w:marBottom w:val="0"/>
      <w:divBdr>
        <w:top w:val="none" w:sz="0" w:space="0" w:color="auto"/>
        <w:left w:val="none" w:sz="0" w:space="0" w:color="auto"/>
        <w:bottom w:val="none" w:sz="0" w:space="0" w:color="auto"/>
        <w:right w:val="none" w:sz="0" w:space="0" w:color="auto"/>
      </w:divBdr>
    </w:div>
    <w:div w:id="1757823726">
      <w:bodyDiv w:val="1"/>
      <w:marLeft w:val="0"/>
      <w:marRight w:val="0"/>
      <w:marTop w:val="0"/>
      <w:marBottom w:val="0"/>
      <w:divBdr>
        <w:top w:val="none" w:sz="0" w:space="0" w:color="auto"/>
        <w:left w:val="none" w:sz="0" w:space="0" w:color="auto"/>
        <w:bottom w:val="none" w:sz="0" w:space="0" w:color="auto"/>
        <w:right w:val="none" w:sz="0" w:space="0" w:color="auto"/>
      </w:divBdr>
    </w:div>
    <w:div w:id="1931817700">
      <w:bodyDiv w:val="1"/>
      <w:marLeft w:val="0"/>
      <w:marRight w:val="0"/>
      <w:marTop w:val="0"/>
      <w:marBottom w:val="0"/>
      <w:divBdr>
        <w:top w:val="none" w:sz="0" w:space="0" w:color="auto"/>
        <w:left w:val="none" w:sz="0" w:space="0" w:color="auto"/>
        <w:bottom w:val="none" w:sz="0" w:space="0" w:color="auto"/>
        <w:right w:val="none" w:sz="0" w:space="0" w:color="auto"/>
      </w:divBdr>
    </w:div>
    <w:div w:id="1964539003">
      <w:bodyDiv w:val="1"/>
      <w:marLeft w:val="0"/>
      <w:marRight w:val="0"/>
      <w:marTop w:val="0"/>
      <w:marBottom w:val="0"/>
      <w:divBdr>
        <w:top w:val="none" w:sz="0" w:space="0" w:color="auto"/>
        <w:left w:val="none" w:sz="0" w:space="0" w:color="auto"/>
        <w:bottom w:val="none" w:sz="0" w:space="0" w:color="auto"/>
        <w:right w:val="none" w:sz="0" w:space="0" w:color="auto"/>
      </w:divBdr>
    </w:div>
    <w:div w:id="1966882255">
      <w:bodyDiv w:val="1"/>
      <w:marLeft w:val="0"/>
      <w:marRight w:val="0"/>
      <w:marTop w:val="0"/>
      <w:marBottom w:val="0"/>
      <w:divBdr>
        <w:top w:val="none" w:sz="0" w:space="0" w:color="auto"/>
        <w:left w:val="none" w:sz="0" w:space="0" w:color="auto"/>
        <w:bottom w:val="none" w:sz="0" w:space="0" w:color="auto"/>
        <w:right w:val="none" w:sz="0" w:space="0" w:color="auto"/>
      </w:divBdr>
    </w:div>
    <w:div w:id="1975940634">
      <w:bodyDiv w:val="1"/>
      <w:marLeft w:val="0"/>
      <w:marRight w:val="0"/>
      <w:marTop w:val="0"/>
      <w:marBottom w:val="0"/>
      <w:divBdr>
        <w:top w:val="none" w:sz="0" w:space="0" w:color="auto"/>
        <w:left w:val="none" w:sz="0" w:space="0" w:color="auto"/>
        <w:bottom w:val="none" w:sz="0" w:space="0" w:color="auto"/>
        <w:right w:val="none" w:sz="0" w:space="0" w:color="auto"/>
      </w:divBdr>
    </w:div>
    <w:div w:id="1986812781">
      <w:bodyDiv w:val="1"/>
      <w:marLeft w:val="0"/>
      <w:marRight w:val="0"/>
      <w:marTop w:val="0"/>
      <w:marBottom w:val="0"/>
      <w:divBdr>
        <w:top w:val="none" w:sz="0" w:space="0" w:color="auto"/>
        <w:left w:val="none" w:sz="0" w:space="0" w:color="auto"/>
        <w:bottom w:val="none" w:sz="0" w:space="0" w:color="auto"/>
        <w:right w:val="none" w:sz="0" w:space="0" w:color="auto"/>
      </w:divBdr>
    </w:div>
    <w:div w:id="1992825692">
      <w:bodyDiv w:val="1"/>
      <w:marLeft w:val="0"/>
      <w:marRight w:val="0"/>
      <w:marTop w:val="0"/>
      <w:marBottom w:val="0"/>
      <w:divBdr>
        <w:top w:val="none" w:sz="0" w:space="0" w:color="auto"/>
        <w:left w:val="none" w:sz="0" w:space="0" w:color="auto"/>
        <w:bottom w:val="none" w:sz="0" w:space="0" w:color="auto"/>
        <w:right w:val="none" w:sz="0" w:space="0" w:color="auto"/>
      </w:divBdr>
    </w:div>
    <w:div w:id="1994992112">
      <w:bodyDiv w:val="1"/>
      <w:marLeft w:val="0"/>
      <w:marRight w:val="0"/>
      <w:marTop w:val="0"/>
      <w:marBottom w:val="0"/>
      <w:divBdr>
        <w:top w:val="none" w:sz="0" w:space="0" w:color="auto"/>
        <w:left w:val="none" w:sz="0" w:space="0" w:color="auto"/>
        <w:bottom w:val="none" w:sz="0" w:space="0" w:color="auto"/>
        <w:right w:val="none" w:sz="0" w:space="0" w:color="auto"/>
      </w:divBdr>
    </w:div>
    <w:div w:id="2002078163">
      <w:bodyDiv w:val="1"/>
      <w:marLeft w:val="0"/>
      <w:marRight w:val="0"/>
      <w:marTop w:val="0"/>
      <w:marBottom w:val="0"/>
      <w:divBdr>
        <w:top w:val="none" w:sz="0" w:space="0" w:color="auto"/>
        <w:left w:val="none" w:sz="0" w:space="0" w:color="auto"/>
        <w:bottom w:val="none" w:sz="0" w:space="0" w:color="auto"/>
        <w:right w:val="none" w:sz="0" w:space="0" w:color="auto"/>
      </w:divBdr>
    </w:div>
    <w:div w:id="2007005395">
      <w:bodyDiv w:val="1"/>
      <w:marLeft w:val="0"/>
      <w:marRight w:val="0"/>
      <w:marTop w:val="0"/>
      <w:marBottom w:val="0"/>
      <w:divBdr>
        <w:top w:val="none" w:sz="0" w:space="0" w:color="auto"/>
        <w:left w:val="none" w:sz="0" w:space="0" w:color="auto"/>
        <w:bottom w:val="none" w:sz="0" w:space="0" w:color="auto"/>
        <w:right w:val="none" w:sz="0" w:space="0" w:color="auto"/>
      </w:divBdr>
    </w:div>
    <w:div w:id="2019850394">
      <w:bodyDiv w:val="1"/>
      <w:marLeft w:val="0"/>
      <w:marRight w:val="0"/>
      <w:marTop w:val="0"/>
      <w:marBottom w:val="0"/>
      <w:divBdr>
        <w:top w:val="none" w:sz="0" w:space="0" w:color="auto"/>
        <w:left w:val="none" w:sz="0" w:space="0" w:color="auto"/>
        <w:bottom w:val="none" w:sz="0" w:space="0" w:color="auto"/>
        <w:right w:val="none" w:sz="0" w:space="0" w:color="auto"/>
      </w:divBdr>
    </w:div>
    <w:div w:id="2024286719">
      <w:bodyDiv w:val="1"/>
      <w:marLeft w:val="0"/>
      <w:marRight w:val="0"/>
      <w:marTop w:val="0"/>
      <w:marBottom w:val="0"/>
      <w:divBdr>
        <w:top w:val="none" w:sz="0" w:space="0" w:color="auto"/>
        <w:left w:val="none" w:sz="0" w:space="0" w:color="auto"/>
        <w:bottom w:val="none" w:sz="0" w:space="0" w:color="auto"/>
        <w:right w:val="none" w:sz="0" w:space="0" w:color="auto"/>
      </w:divBdr>
    </w:div>
    <w:div w:id="2038576057">
      <w:bodyDiv w:val="1"/>
      <w:marLeft w:val="0"/>
      <w:marRight w:val="0"/>
      <w:marTop w:val="0"/>
      <w:marBottom w:val="0"/>
      <w:divBdr>
        <w:top w:val="none" w:sz="0" w:space="0" w:color="auto"/>
        <w:left w:val="none" w:sz="0" w:space="0" w:color="auto"/>
        <w:bottom w:val="none" w:sz="0" w:space="0" w:color="auto"/>
        <w:right w:val="none" w:sz="0" w:space="0" w:color="auto"/>
      </w:divBdr>
    </w:div>
    <w:div w:id="2076925445">
      <w:bodyDiv w:val="1"/>
      <w:marLeft w:val="0"/>
      <w:marRight w:val="0"/>
      <w:marTop w:val="0"/>
      <w:marBottom w:val="0"/>
      <w:divBdr>
        <w:top w:val="none" w:sz="0" w:space="0" w:color="auto"/>
        <w:left w:val="none" w:sz="0" w:space="0" w:color="auto"/>
        <w:bottom w:val="none" w:sz="0" w:space="0" w:color="auto"/>
        <w:right w:val="none" w:sz="0" w:space="0" w:color="auto"/>
      </w:divBdr>
    </w:div>
    <w:div w:id="2079207317">
      <w:bodyDiv w:val="1"/>
      <w:marLeft w:val="0"/>
      <w:marRight w:val="0"/>
      <w:marTop w:val="0"/>
      <w:marBottom w:val="0"/>
      <w:divBdr>
        <w:top w:val="none" w:sz="0" w:space="0" w:color="auto"/>
        <w:left w:val="none" w:sz="0" w:space="0" w:color="auto"/>
        <w:bottom w:val="none" w:sz="0" w:space="0" w:color="auto"/>
        <w:right w:val="none" w:sz="0" w:space="0" w:color="auto"/>
      </w:divBdr>
    </w:div>
    <w:div w:id="2092465149">
      <w:bodyDiv w:val="1"/>
      <w:marLeft w:val="0"/>
      <w:marRight w:val="0"/>
      <w:marTop w:val="0"/>
      <w:marBottom w:val="0"/>
      <w:divBdr>
        <w:top w:val="none" w:sz="0" w:space="0" w:color="auto"/>
        <w:left w:val="none" w:sz="0" w:space="0" w:color="auto"/>
        <w:bottom w:val="none" w:sz="0" w:space="0" w:color="auto"/>
        <w:right w:val="none" w:sz="0" w:space="0" w:color="auto"/>
      </w:divBdr>
    </w:div>
    <w:div w:id="2094430816">
      <w:bodyDiv w:val="1"/>
      <w:marLeft w:val="0"/>
      <w:marRight w:val="0"/>
      <w:marTop w:val="0"/>
      <w:marBottom w:val="0"/>
      <w:divBdr>
        <w:top w:val="none" w:sz="0" w:space="0" w:color="auto"/>
        <w:left w:val="none" w:sz="0" w:space="0" w:color="auto"/>
        <w:bottom w:val="none" w:sz="0" w:space="0" w:color="auto"/>
        <w:right w:val="none" w:sz="0" w:space="0" w:color="auto"/>
      </w:divBdr>
    </w:div>
    <w:div w:id="2101825659">
      <w:bodyDiv w:val="1"/>
      <w:marLeft w:val="0"/>
      <w:marRight w:val="0"/>
      <w:marTop w:val="0"/>
      <w:marBottom w:val="0"/>
      <w:divBdr>
        <w:top w:val="none" w:sz="0" w:space="0" w:color="auto"/>
        <w:left w:val="none" w:sz="0" w:space="0" w:color="auto"/>
        <w:bottom w:val="none" w:sz="0" w:space="0" w:color="auto"/>
        <w:right w:val="none" w:sz="0" w:space="0" w:color="auto"/>
      </w:divBdr>
    </w:div>
    <w:div w:id="2103449924">
      <w:bodyDiv w:val="1"/>
      <w:marLeft w:val="0"/>
      <w:marRight w:val="0"/>
      <w:marTop w:val="0"/>
      <w:marBottom w:val="0"/>
      <w:divBdr>
        <w:top w:val="none" w:sz="0" w:space="0" w:color="auto"/>
        <w:left w:val="none" w:sz="0" w:space="0" w:color="auto"/>
        <w:bottom w:val="none" w:sz="0" w:space="0" w:color="auto"/>
        <w:right w:val="none" w:sz="0" w:space="0" w:color="auto"/>
      </w:divBdr>
    </w:div>
    <w:div w:id="21452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A443-9F1E-4324-AE93-B60F283E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3316</Words>
  <Characters>19569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Zvěřinová Kateřina</dc:creator>
  <cp:lastModifiedBy>Zvěřinová Kateřina</cp:lastModifiedBy>
  <cp:revision>7</cp:revision>
  <cp:lastPrinted>2018-04-10T07:50:00Z</cp:lastPrinted>
  <dcterms:created xsi:type="dcterms:W3CDTF">2018-05-18T07:41:00Z</dcterms:created>
  <dcterms:modified xsi:type="dcterms:W3CDTF">2018-06-05T08:56:00Z</dcterms:modified>
</cp:coreProperties>
</file>