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72C68" w:rsidTr="00CC1017">
        <w:tc>
          <w:tcPr>
            <w:tcW w:w="3898" w:type="dxa"/>
          </w:tcPr>
          <w:p w:rsidR="00472C68" w:rsidRDefault="00616D3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72C68" w:rsidRDefault="00B67BBE" w:rsidP="00F51B7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21. 6. 2018</w:t>
            </w:r>
          </w:p>
        </w:tc>
        <w:bookmarkEnd w:id="2"/>
        <w:tc>
          <w:tcPr>
            <w:tcW w:w="1862" w:type="dxa"/>
          </w:tcPr>
          <w:p w:rsidR="00472C68" w:rsidRDefault="00CC1017" w:rsidP="00B67BBE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246540">
              <w:rPr>
                <w:b/>
                <w:sz w:val="24"/>
              </w:rPr>
              <w:t>5</w:t>
            </w:r>
          </w:p>
        </w:tc>
      </w:tr>
    </w:tbl>
    <w:p w:rsidR="007A0200" w:rsidRDefault="00616D3B" w:rsidP="00A07AF3">
      <w:pPr>
        <w:pStyle w:val="nadpcent"/>
      </w:pPr>
      <w:r>
        <w:t>Návrh usnesení</w:t>
      </w:r>
    </w:p>
    <w:p w:rsidR="00666D1F" w:rsidRPr="00666D1F" w:rsidRDefault="00666D1F" w:rsidP="00666D1F">
      <w:pPr>
        <w:pStyle w:val="vlevo"/>
        <w:rPr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72C68">
        <w:tc>
          <w:tcPr>
            <w:tcW w:w="570" w:type="dxa"/>
          </w:tcPr>
          <w:p w:rsidR="00472C68" w:rsidRDefault="00616D3B" w:rsidP="0011324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72C68" w:rsidRDefault="00616D3B" w:rsidP="0011324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72C68" w:rsidRDefault="00616D3B" w:rsidP="00113240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472C68" w:rsidRDefault="00B67BBE" w:rsidP="00B97AB5">
            <w:pPr>
              <w:pStyle w:val="vlevo"/>
            </w:pPr>
            <w:r>
              <w:t>21. 6. 2018</w:t>
            </w:r>
          </w:p>
        </w:tc>
      </w:tr>
    </w:tbl>
    <w:p w:rsidR="00472C68" w:rsidRDefault="00472C6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72C68">
        <w:trPr>
          <w:cantSplit/>
        </w:trPr>
        <w:tc>
          <w:tcPr>
            <w:tcW w:w="1275" w:type="dxa"/>
          </w:tcPr>
          <w:p w:rsidR="00472C68" w:rsidRDefault="00616D3B" w:rsidP="001132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472C68" w:rsidRDefault="00B67BBE" w:rsidP="00B67BBE">
            <w:pPr>
              <w:pStyle w:val="vlevo"/>
            </w:pPr>
            <w:r w:rsidRPr="00F05FBD">
              <w:t>Zrušení usnesení</w:t>
            </w:r>
            <w:r w:rsidR="005F1B34">
              <w:t xml:space="preserve"> ZMP č.</w:t>
            </w:r>
            <w:r w:rsidRPr="00F05FBD">
              <w:t xml:space="preserve"> </w:t>
            </w:r>
            <w:r w:rsidR="005F1B34">
              <w:t>678 ze dne 15. 12. 2016</w:t>
            </w:r>
            <w:r w:rsidRPr="00F05FBD">
              <w:t xml:space="preserve">, výkup pozemků </w:t>
            </w:r>
            <w:proofErr w:type="spellStart"/>
            <w:proofErr w:type="gramStart"/>
            <w:r w:rsidRPr="00F05FBD">
              <w:t>p.č</w:t>
            </w:r>
            <w:proofErr w:type="spellEnd"/>
            <w:r w:rsidRPr="00F05FBD">
              <w:t>.</w:t>
            </w:r>
            <w:proofErr w:type="gramEnd"/>
            <w:r w:rsidRPr="00F05FBD">
              <w:t xml:space="preserve"> 244 a </w:t>
            </w:r>
            <w:proofErr w:type="spellStart"/>
            <w:r w:rsidRPr="00F05FBD">
              <w:t>p.č</w:t>
            </w:r>
            <w:proofErr w:type="spellEnd"/>
            <w:r w:rsidRPr="00F05FBD">
              <w:t>. 245 od fyzické osoby</w:t>
            </w:r>
            <w:r>
              <w:t>.</w:t>
            </w:r>
          </w:p>
        </w:tc>
      </w:tr>
    </w:tbl>
    <w:p w:rsidR="00472C68" w:rsidRDefault="003B680E" w:rsidP="0011324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A07AF3" w:rsidRDefault="00A07AF3" w:rsidP="00113240">
      <w:pPr>
        <w:pStyle w:val="vlevot"/>
      </w:pPr>
    </w:p>
    <w:p w:rsidR="00472C68" w:rsidRDefault="00616D3B" w:rsidP="00113240">
      <w:pPr>
        <w:pStyle w:val="vlevot"/>
      </w:pPr>
      <w:r>
        <w:t>Zastupitelstvo města Plzně</w:t>
      </w:r>
    </w:p>
    <w:p w:rsidR="00CC1017" w:rsidRDefault="00616D3B" w:rsidP="00113240">
      <w:pPr>
        <w:pStyle w:val="vlevo"/>
      </w:pPr>
      <w:r>
        <w:t xml:space="preserve">k návrhu </w:t>
      </w:r>
      <w:r w:rsidR="00CC1017">
        <w:t>Rady města Plzně</w:t>
      </w:r>
    </w:p>
    <w:p w:rsidR="00472C68" w:rsidRDefault="00472C68" w:rsidP="00113240">
      <w:pPr>
        <w:pStyle w:val="vlevo"/>
      </w:pPr>
    </w:p>
    <w:p w:rsidR="007A0200" w:rsidRDefault="00CC1017" w:rsidP="007A0200">
      <w:pPr>
        <w:pStyle w:val="parzahl"/>
        <w:tabs>
          <w:tab w:val="clear" w:pos="720"/>
        </w:tabs>
      </w:pPr>
      <w:proofErr w:type="gramStart"/>
      <w:r>
        <w:t>B e r e   n a   v ě d o m í</w:t>
      </w:r>
      <w:proofErr w:type="gramEnd"/>
    </w:p>
    <w:p w:rsidR="00B67BBE" w:rsidRDefault="00B67BBE" w:rsidP="00B67BBE">
      <w:pPr>
        <w:pStyle w:val="Paragrafneslovan"/>
        <w:ind w:left="284" w:hanging="284"/>
      </w:pPr>
      <w:r>
        <w:t xml:space="preserve">1. Skutečnost, že usnesením RMP č. 1238 ze dne 16. 11. 2016 bylo odsouhlaseno a usnesením ZMP č. 678 ze dne 15. 12. 2016 schváleno uzavření kupní smlouvy mezi městem Plzní a p. B. Arch., </w:t>
      </w:r>
      <w:proofErr w:type="spellStart"/>
      <w:r>
        <w:t>MSc</w:t>
      </w:r>
      <w:proofErr w:type="spellEnd"/>
      <w:r>
        <w:t xml:space="preserve">. Martinem Kaftanem PhD. </w:t>
      </w:r>
      <w:proofErr w:type="gramStart"/>
      <w:r>
        <w:t>na</w:t>
      </w:r>
      <w:proofErr w:type="gramEnd"/>
      <w:r>
        <w:t xml:space="preserve"> odkoupení pozemků p. č. 244 a p. č. 245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Lobzy</w:t>
      </w:r>
      <w:proofErr w:type="spellEnd"/>
      <w:r>
        <w:t>, do majetku města Plzně a úhrady bezdůvodného obohacení za užívání pozemků bez smluvního vztahu městem Plzeň, a to 2 roky zpětně.</w:t>
      </w:r>
    </w:p>
    <w:p w:rsidR="00B67BBE" w:rsidRDefault="00B67BBE" w:rsidP="00B67BBE">
      <w:pPr>
        <w:pStyle w:val="Paragrafneslovan"/>
        <w:ind w:left="284" w:hanging="284"/>
      </w:pPr>
      <w:r>
        <w:t>2. Skutečnost, že vlastník těchto pozemků nejprve požádal o roční odklad podpisu kupní smlouvy a následně přehodnotil své stanovisko a požaduje nové projednání této majetkové transakce v orgánech města Plzně za zvýšenou smluvní kupní cenu, a to ve výši 2 715 500 Kč a provedení úhrady bezdůvodného obohacení.</w:t>
      </w:r>
    </w:p>
    <w:p w:rsidR="00B67BBE" w:rsidRPr="007A0200" w:rsidRDefault="00B67BBE" w:rsidP="007A0200">
      <w:pPr>
        <w:pStyle w:val="Paragrafneslovan"/>
      </w:pPr>
    </w:p>
    <w:p w:rsidR="00666D1F" w:rsidRDefault="00666D1F" w:rsidP="00666D1F">
      <w:pPr>
        <w:pStyle w:val="parzahl"/>
      </w:pPr>
      <w:r>
        <w:t>R u š í</w:t>
      </w:r>
    </w:p>
    <w:p w:rsidR="00666D1F" w:rsidRDefault="00666D1F" w:rsidP="00666D1F">
      <w:pPr>
        <w:pStyle w:val="vlevo"/>
        <w:ind w:left="0"/>
      </w:pPr>
      <w:r w:rsidRPr="005850A4">
        <w:t xml:space="preserve">usnesení </w:t>
      </w:r>
      <w:r>
        <w:t>Z</w:t>
      </w:r>
      <w:r w:rsidRPr="005850A4">
        <w:t xml:space="preserve">MP č. </w:t>
      </w:r>
      <w:r>
        <w:t>678</w:t>
      </w:r>
      <w:r w:rsidRPr="005850A4">
        <w:t xml:space="preserve"> ze dne 1</w:t>
      </w:r>
      <w:r>
        <w:t>5</w:t>
      </w:r>
      <w:r w:rsidRPr="005850A4">
        <w:t>. 1</w:t>
      </w:r>
      <w:r>
        <w:t>2</w:t>
      </w:r>
      <w:r w:rsidRPr="005850A4">
        <w:t>. 2016 ve</w:t>
      </w:r>
      <w:r>
        <w:t xml:space="preserve"> věci uzavření kupní smlouvy na </w:t>
      </w:r>
      <w:r w:rsidRPr="005850A4">
        <w:t xml:space="preserve">pozemky </w:t>
      </w:r>
      <w:proofErr w:type="spellStart"/>
      <w:proofErr w:type="gramStart"/>
      <w:r w:rsidRPr="005850A4">
        <w:t>p.č</w:t>
      </w:r>
      <w:proofErr w:type="spellEnd"/>
      <w:r w:rsidRPr="005850A4">
        <w:t>.</w:t>
      </w:r>
      <w:proofErr w:type="gramEnd"/>
      <w:r w:rsidRPr="005850A4">
        <w:t xml:space="preserve"> 244 a </w:t>
      </w:r>
      <w:proofErr w:type="spellStart"/>
      <w:r w:rsidRPr="005850A4">
        <w:t>p.č</w:t>
      </w:r>
      <w:proofErr w:type="spellEnd"/>
      <w:r w:rsidRPr="005850A4">
        <w:t>. 245 v </w:t>
      </w:r>
      <w:proofErr w:type="spellStart"/>
      <w:r w:rsidRPr="005850A4">
        <w:t>k.ú</w:t>
      </w:r>
      <w:proofErr w:type="spellEnd"/>
      <w:r w:rsidRPr="005850A4">
        <w:t xml:space="preserve">. </w:t>
      </w:r>
      <w:proofErr w:type="spellStart"/>
      <w:r w:rsidRPr="005850A4">
        <w:t>Lobzy</w:t>
      </w:r>
      <w:proofErr w:type="spellEnd"/>
      <w:r w:rsidRPr="005850A4">
        <w:t xml:space="preserve"> ve vlastn</w:t>
      </w:r>
      <w:r>
        <w:t>ictví p</w:t>
      </w:r>
      <w:r w:rsidR="00EE2D17">
        <w:t>.</w:t>
      </w:r>
      <w:r>
        <w:t xml:space="preserve"> </w:t>
      </w:r>
      <w:r w:rsidR="00EE2D17">
        <w:t xml:space="preserve">B. Arch., </w:t>
      </w:r>
      <w:proofErr w:type="spellStart"/>
      <w:r w:rsidR="00EE2D17">
        <w:t>MSc</w:t>
      </w:r>
      <w:proofErr w:type="spellEnd"/>
      <w:r w:rsidR="00EE2D17">
        <w:t>. Martina Kaftana PhD.</w:t>
      </w:r>
      <w:r w:rsidRPr="005850A4">
        <w:t>, v plném znění.</w:t>
      </w:r>
    </w:p>
    <w:p w:rsidR="00666D1F" w:rsidRPr="00A07AF3" w:rsidRDefault="00666D1F" w:rsidP="00A07AF3">
      <w:pPr>
        <w:pStyle w:val="Paragrafneslovan"/>
      </w:pPr>
    </w:p>
    <w:p w:rsidR="00666D1F" w:rsidRDefault="00666D1F" w:rsidP="00666D1F">
      <w:pPr>
        <w:pStyle w:val="parzahl"/>
      </w:pPr>
      <w:r>
        <w:t>S c h v a l u j e</w:t>
      </w:r>
    </w:p>
    <w:p w:rsidR="00666D1F" w:rsidRPr="005850A4" w:rsidRDefault="00666D1F" w:rsidP="00666D1F">
      <w:pPr>
        <w:pStyle w:val="vlevo"/>
        <w:ind w:left="0"/>
        <w:rPr>
          <w:szCs w:val="24"/>
        </w:rPr>
      </w:pPr>
      <w:r w:rsidRPr="005850A4">
        <w:t>uzavření kupní smlouvy mezi městem Plzní a p. B. Arch., MSc. Martinem Kaftanem PhD</w:t>
      </w:r>
      <w:r w:rsidR="00EE2D17">
        <w:t xml:space="preserve">., nar. </w:t>
      </w:r>
      <w:r w:rsidR="00EE2D17">
        <w:rPr>
          <w:szCs w:val="24"/>
        </w:rPr>
        <w:t>30. 6. 1976</w:t>
      </w:r>
      <w:r w:rsidRPr="005850A4">
        <w:rPr>
          <w:szCs w:val="24"/>
        </w:rPr>
        <w:t>, bytem Popice 51, Znojmo</w:t>
      </w:r>
      <w:r>
        <w:rPr>
          <w:szCs w:val="24"/>
        </w:rPr>
        <w:t>,</w:t>
      </w:r>
      <w:r w:rsidRPr="005850A4">
        <w:t xml:space="preserve"> na odkoupení pozemků p. č. 244 ostatní plocha, neplodná půda, o výměře 2220 m</w:t>
      </w:r>
      <w:r w:rsidRPr="005850A4">
        <w:rPr>
          <w:vertAlign w:val="superscript"/>
        </w:rPr>
        <w:t>2</w:t>
      </w:r>
      <w:r w:rsidRPr="005850A4">
        <w:t xml:space="preserve"> a p. č. 245 ostatní plocha, jiná plocha, o výměře 4267 m</w:t>
      </w:r>
      <w:r w:rsidRPr="005850A4">
        <w:rPr>
          <w:vertAlign w:val="superscript"/>
        </w:rPr>
        <w:t>2</w:t>
      </w:r>
      <w:r w:rsidRPr="005850A4">
        <w:t xml:space="preserve">, oba k. </w:t>
      </w:r>
      <w:proofErr w:type="spellStart"/>
      <w:r w:rsidRPr="005850A4">
        <w:t>ú.</w:t>
      </w:r>
      <w:proofErr w:type="spellEnd"/>
      <w:r w:rsidRPr="005850A4">
        <w:t xml:space="preserve"> </w:t>
      </w:r>
      <w:proofErr w:type="spellStart"/>
      <w:r w:rsidRPr="005850A4">
        <w:t>Lobzy</w:t>
      </w:r>
      <w:proofErr w:type="spellEnd"/>
      <w:r w:rsidRPr="005850A4">
        <w:t xml:space="preserve">, do majetku města Plzně. Kupní cena je stanovena znaleckým posudkem jako cena v místě a čase obvyklá a činí celkem včetně trvalých porostů po zaokrouhlení částku </w:t>
      </w:r>
      <w:r w:rsidRPr="005850A4">
        <w:rPr>
          <w:szCs w:val="24"/>
        </w:rPr>
        <w:t>2 416 550 Kč tj. cca 373 Kč/m</w:t>
      </w:r>
      <w:r w:rsidRPr="005850A4">
        <w:rPr>
          <w:szCs w:val="24"/>
          <w:vertAlign w:val="superscript"/>
        </w:rPr>
        <w:t>2</w:t>
      </w:r>
      <w:r w:rsidRPr="005850A4">
        <w:rPr>
          <w:szCs w:val="24"/>
        </w:rPr>
        <w:t>.</w:t>
      </w:r>
    </w:p>
    <w:p w:rsidR="00666D1F" w:rsidRDefault="00666D1F" w:rsidP="00666D1F">
      <w:pPr>
        <w:pStyle w:val="vlevo"/>
        <w:spacing w:after="60"/>
        <w:ind w:left="0"/>
      </w:pPr>
      <w:r w:rsidRPr="005850A4">
        <w:t>Kupní cena bude hrazena z rozpočtu Odboru nabývání majetku MMP.</w:t>
      </w:r>
    </w:p>
    <w:p w:rsidR="00666D1F" w:rsidRDefault="00666D1F" w:rsidP="00666D1F">
      <w:pPr>
        <w:pStyle w:val="vlevo"/>
        <w:ind w:left="0"/>
      </w:pPr>
      <w:r>
        <w:t>V případě, že ze strany vlastníka nedojde k uzavření kupní smlouvy ve výše uvedeném rozsahu v termínu nejpozději do 31. 10. 2018, bod III. tohoto usnesení se ruší.</w:t>
      </w:r>
    </w:p>
    <w:p w:rsidR="00666D1F" w:rsidRDefault="00666D1F" w:rsidP="00666D1F">
      <w:pPr>
        <w:pStyle w:val="Paragrafneslovan"/>
      </w:pPr>
    </w:p>
    <w:p w:rsidR="00666D1F" w:rsidRDefault="00666D1F" w:rsidP="00666D1F">
      <w:pPr>
        <w:pStyle w:val="Paragrafneslovan"/>
      </w:pPr>
    </w:p>
    <w:p w:rsidR="00666D1F" w:rsidRDefault="00666D1F" w:rsidP="00666D1F">
      <w:pPr>
        <w:pStyle w:val="Paragrafneslovan"/>
      </w:pPr>
    </w:p>
    <w:p w:rsidR="00666D1F" w:rsidRDefault="00666D1F" w:rsidP="00666D1F">
      <w:pPr>
        <w:pStyle w:val="parzahl"/>
      </w:pPr>
      <w:r>
        <w:lastRenderedPageBreak/>
        <w:t>U k l á d á</w:t>
      </w:r>
    </w:p>
    <w:p w:rsidR="00A95BC4" w:rsidRDefault="00A95BC4" w:rsidP="00A95BC4">
      <w:pPr>
        <w:pStyle w:val="Paragrafneslovan"/>
      </w:pPr>
      <w:r>
        <w:t>Radě města Plzně</w:t>
      </w:r>
    </w:p>
    <w:p w:rsidR="00A95BC4" w:rsidRDefault="00C54F26" w:rsidP="005C6A8A">
      <w:pPr>
        <w:pStyle w:val="Paragrafneslovan"/>
      </w:pPr>
      <w:r>
        <w:t>z</w:t>
      </w:r>
      <w:r w:rsidR="00A95BC4">
        <w:t xml:space="preserve">ajistit </w:t>
      </w:r>
      <w:r w:rsidR="005F1B34">
        <w:t xml:space="preserve">realizaci </w:t>
      </w:r>
      <w:r w:rsidR="00A95BC4">
        <w:t xml:space="preserve">dle bodu </w:t>
      </w:r>
      <w:r w:rsidR="005F1B34">
        <w:t xml:space="preserve">III. </w:t>
      </w:r>
      <w:r w:rsidR="00A95BC4">
        <w:t>tohoto usnesení.</w:t>
      </w:r>
    </w:p>
    <w:p w:rsidR="00A95BC4" w:rsidRDefault="00C60A5E" w:rsidP="005C6A8A">
      <w:pPr>
        <w:pStyle w:val="Paragrafneslovan"/>
      </w:pPr>
      <w:r>
        <w:t>Termín: 3</w:t>
      </w:r>
      <w:r w:rsidR="00666D1F">
        <w:t>0</w:t>
      </w:r>
      <w:r w:rsidR="007A0200">
        <w:t xml:space="preserve">. </w:t>
      </w:r>
      <w:r w:rsidR="00666D1F">
        <w:t>11</w:t>
      </w:r>
      <w:r w:rsidR="00A95BC4">
        <w:t>. 201</w:t>
      </w:r>
      <w:r w:rsidR="00666D1F">
        <w:t>8</w:t>
      </w:r>
    </w:p>
    <w:p w:rsidR="00A95BC4" w:rsidRDefault="00A95BC4" w:rsidP="00A95BC4">
      <w:pPr>
        <w:pStyle w:val="Paragrafneslovan"/>
        <w:pBdr>
          <w:bottom w:val="single" w:sz="4" w:space="1" w:color="auto"/>
        </w:pBdr>
        <w:ind w:left="284" w:hanging="284"/>
      </w:pPr>
      <w:r>
        <w:t xml:space="preserve">    </w:t>
      </w:r>
    </w:p>
    <w:p w:rsidR="005B47FB" w:rsidRDefault="004D2CD5" w:rsidP="005B47FB">
      <w:pPr>
        <w:pStyle w:val="Paragrafneslovan"/>
      </w:pPr>
      <w:r>
        <w:tab/>
      </w:r>
      <w:r>
        <w:tab/>
      </w:r>
      <w:r>
        <w:tab/>
      </w:r>
      <w:r>
        <w:tab/>
      </w:r>
      <w:r w:rsidR="005B47FB">
        <w:tab/>
        <w:t xml:space="preserve">Zodpovídá: </w:t>
      </w:r>
      <w:r w:rsidR="00A95BC4">
        <w:tab/>
      </w:r>
      <w:r w:rsidR="005B47FB">
        <w:t>H. Matoušová, členka RMP</w:t>
      </w:r>
    </w:p>
    <w:p w:rsidR="00A95BC4" w:rsidRDefault="005B47FB" w:rsidP="00A95BC4">
      <w:pPr>
        <w:rPr>
          <w:sz w:val="24"/>
        </w:rPr>
      </w:pPr>
      <w:r>
        <w:tab/>
      </w:r>
      <w:r>
        <w:tab/>
      </w:r>
      <w:r>
        <w:tab/>
      </w:r>
      <w:r>
        <w:tab/>
      </w:r>
      <w:r w:rsidR="00A95BC4">
        <w:tab/>
      </w:r>
      <w:r w:rsidR="00A95BC4">
        <w:tab/>
      </w:r>
      <w:r w:rsidR="00A95BC4">
        <w:rPr>
          <w:sz w:val="24"/>
        </w:rPr>
        <w:t>Ing. Hasmanová</w:t>
      </w:r>
    </w:p>
    <w:p w:rsidR="00CC0240" w:rsidRDefault="00A95BC4" w:rsidP="005C6A8A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</w:r>
      <w:r>
        <w:tab/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694"/>
      </w:tblGrid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předkládá: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H. Matoušová, členka RMP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zpracoval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66D1F" w:rsidP="00C60A5E">
            <w:pPr>
              <w:pStyle w:val="Paragrafneslovan"/>
            </w:pPr>
            <w:r>
              <w:t>6. 6. 2018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V. Petráková, MAJ MMP</w:t>
            </w:r>
          </w:p>
        </w:tc>
      </w:tr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Schůze ZMP se zúčastní: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Hasmanová, VO MAJ MMP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Obsah zprávy projednán 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 xml:space="preserve">Ing. Kuglerovou, </w:t>
            </w:r>
            <w:r w:rsidR="00822C27">
              <w:t>MBA,</w:t>
            </w:r>
            <w:r w:rsidR="00E049C1">
              <w:t xml:space="preserve"> </w:t>
            </w:r>
            <w:r>
              <w:t>ŘEÚ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2070AB" w:rsidP="00246540">
            <w:pPr>
              <w:pStyle w:val="Paragrafneslovan"/>
            </w:pPr>
            <w:r>
              <w:t>souhlasí</w:t>
            </w:r>
            <w:r w:rsidR="005B709B">
              <w:t xml:space="preserve">   </w:t>
            </w:r>
            <w:r>
              <w:t xml:space="preserve">      </w:t>
            </w:r>
            <w:bookmarkStart w:id="3" w:name="_GoBack"/>
            <w:bookmarkEnd w:id="3"/>
          </w:p>
        </w:tc>
      </w:tr>
      <w:tr w:rsidR="00113240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C60A5E" w:rsidP="007A0200">
            <w:pPr>
              <w:pStyle w:val="Paragrafneslovan"/>
            </w:pPr>
            <w:r>
              <w:t>nepodléhá zveřejnění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</w:tr>
      <w:tr w:rsidR="00113240" w:rsidTr="00C63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7E6F30">
            <w:pPr>
              <w:pStyle w:val="Paragrafneslovan"/>
            </w:pPr>
            <w:r>
              <w:t xml:space="preserve">Projednáno v RMP: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666D1F">
            <w:pPr>
              <w:pStyle w:val="Paragrafneslovan"/>
            </w:pPr>
            <w:r>
              <w:t xml:space="preserve">dne </w:t>
            </w:r>
            <w:r w:rsidR="00666D1F">
              <w:t>31. 5. 2018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666D1F">
            <w:pPr>
              <w:pStyle w:val="Paragrafneslovan"/>
            </w:pPr>
            <w:r w:rsidRPr="004445D7">
              <w:t>č. usnesení:</w:t>
            </w:r>
            <w:r>
              <w:t xml:space="preserve"> </w:t>
            </w:r>
            <w:r w:rsidR="00225EBE">
              <w:t>615</w:t>
            </w:r>
          </w:p>
        </w:tc>
      </w:tr>
    </w:tbl>
    <w:p w:rsidR="00C54F26" w:rsidRDefault="00C54F26" w:rsidP="00A95BC4">
      <w:pPr>
        <w:pStyle w:val="vlevo"/>
      </w:pPr>
    </w:p>
    <w:sectPr w:rsidR="00C54F26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>
      <w:r>
        <w:separator/>
      </w:r>
    </w:p>
  </w:endnote>
  <w:endnote w:type="continuationSeparator" w:id="0">
    <w:p w:rsidR="00CC1017" w:rsidRDefault="00C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8" w:rsidRDefault="00616D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46540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>
      <w:r>
        <w:separator/>
      </w:r>
    </w:p>
  </w:footnote>
  <w:footnote w:type="continuationSeparator" w:id="0">
    <w:p w:rsidR="00CC1017" w:rsidRDefault="00C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EA"/>
    <w:multiLevelType w:val="hybridMultilevel"/>
    <w:tmpl w:val="E01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662"/>
    <w:multiLevelType w:val="hybridMultilevel"/>
    <w:tmpl w:val="18246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400723"/>
    <w:multiLevelType w:val="hybridMultilevel"/>
    <w:tmpl w:val="C28AC892"/>
    <w:lvl w:ilvl="0" w:tplc="F210EF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462AB"/>
    <w:multiLevelType w:val="hybridMultilevel"/>
    <w:tmpl w:val="C812F5B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956E1A"/>
    <w:multiLevelType w:val="hybridMultilevel"/>
    <w:tmpl w:val="7538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CDC7BFA"/>
    <w:multiLevelType w:val="hybridMultilevel"/>
    <w:tmpl w:val="D6AC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A40BB"/>
    <w:multiLevelType w:val="hybridMultilevel"/>
    <w:tmpl w:val="32E002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8E92FC5"/>
    <w:multiLevelType w:val="hybridMultilevel"/>
    <w:tmpl w:val="0A9C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5EB3EBC"/>
    <w:multiLevelType w:val="hybridMultilevel"/>
    <w:tmpl w:val="82E64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7AD6A62"/>
    <w:multiLevelType w:val="hybridMultilevel"/>
    <w:tmpl w:val="F634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19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10"/>
  </w:num>
  <w:num w:numId="19">
    <w:abstractNumId w:val="18"/>
  </w:num>
  <w:num w:numId="20">
    <w:abstractNumId w:val="1"/>
  </w:num>
  <w:num w:numId="21">
    <w:abstractNumId w:val="20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7"/>
    <w:rsid w:val="0003690B"/>
    <w:rsid w:val="00054182"/>
    <w:rsid w:val="000A3E85"/>
    <w:rsid w:val="000E2B6B"/>
    <w:rsid w:val="0010720D"/>
    <w:rsid w:val="00113240"/>
    <w:rsid w:val="001E04A5"/>
    <w:rsid w:val="002070AB"/>
    <w:rsid w:val="00225EBE"/>
    <w:rsid w:val="00246540"/>
    <w:rsid w:val="00292825"/>
    <w:rsid w:val="00296A89"/>
    <w:rsid w:val="002C56A9"/>
    <w:rsid w:val="002D46DC"/>
    <w:rsid w:val="002E3C8F"/>
    <w:rsid w:val="00333564"/>
    <w:rsid w:val="00384AAA"/>
    <w:rsid w:val="003B680E"/>
    <w:rsid w:val="003D5D08"/>
    <w:rsid w:val="00405C24"/>
    <w:rsid w:val="0044393D"/>
    <w:rsid w:val="004445D7"/>
    <w:rsid w:val="00457804"/>
    <w:rsid w:val="00472C68"/>
    <w:rsid w:val="004823F9"/>
    <w:rsid w:val="004A0EB6"/>
    <w:rsid w:val="004D2CD5"/>
    <w:rsid w:val="004F489E"/>
    <w:rsid w:val="005A3337"/>
    <w:rsid w:val="005B47FB"/>
    <w:rsid w:val="005B709B"/>
    <w:rsid w:val="005C6A8A"/>
    <w:rsid w:val="005C7245"/>
    <w:rsid w:val="005F1B34"/>
    <w:rsid w:val="006004C7"/>
    <w:rsid w:val="00606607"/>
    <w:rsid w:val="00615515"/>
    <w:rsid w:val="00616D3B"/>
    <w:rsid w:val="00620D83"/>
    <w:rsid w:val="00631D80"/>
    <w:rsid w:val="00666D1F"/>
    <w:rsid w:val="006B0E1B"/>
    <w:rsid w:val="006B3365"/>
    <w:rsid w:val="007A0200"/>
    <w:rsid w:val="007B0F9C"/>
    <w:rsid w:val="007E6F30"/>
    <w:rsid w:val="00822C27"/>
    <w:rsid w:val="008B1E8C"/>
    <w:rsid w:val="008E0284"/>
    <w:rsid w:val="008E062E"/>
    <w:rsid w:val="00924552"/>
    <w:rsid w:val="00966405"/>
    <w:rsid w:val="009723C2"/>
    <w:rsid w:val="009733CA"/>
    <w:rsid w:val="009735EA"/>
    <w:rsid w:val="00983C77"/>
    <w:rsid w:val="00A07AF3"/>
    <w:rsid w:val="00A552FA"/>
    <w:rsid w:val="00A95BC4"/>
    <w:rsid w:val="00AB1C86"/>
    <w:rsid w:val="00AB4D53"/>
    <w:rsid w:val="00AE553C"/>
    <w:rsid w:val="00B074DC"/>
    <w:rsid w:val="00B0753B"/>
    <w:rsid w:val="00B11532"/>
    <w:rsid w:val="00B212E3"/>
    <w:rsid w:val="00B32910"/>
    <w:rsid w:val="00B67BBE"/>
    <w:rsid w:val="00B97AB5"/>
    <w:rsid w:val="00BA0895"/>
    <w:rsid w:val="00BA5547"/>
    <w:rsid w:val="00BD3BA1"/>
    <w:rsid w:val="00BD59BE"/>
    <w:rsid w:val="00C54F26"/>
    <w:rsid w:val="00C60A5E"/>
    <w:rsid w:val="00C63081"/>
    <w:rsid w:val="00C9334A"/>
    <w:rsid w:val="00CC0240"/>
    <w:rsid w:val="00CC1017"/>
    <w:rsid w:val="00CE02CB"/>
    <w:rsid w:val="00CF483F"/>
    <w:rsid w:val="00D21555"/>
    <w:rsid w:val="00D401C8"/>
    <w:rsid w:val="00D777FD"/>
    <w:rsid w:val="00D92A4F"/>
    <w:rsid w:val="00DA21B5"/>
    <w:rsid w:val="00E049C1"/>
    <w:rsid w:val="00EA3344"/>
    <w:rsid w:val="00EC5DF0"/>
    <w:rsid w:val="00ED3D57"/>
    <w:rsid w:val="00EE2D17"/>
    <w:rsid w:val="00EF5240"/>
    <w:rsid w:val="00F23066"/>
    <w:rsid w:val="00F51B71"/>
    <w:rsid w:val="00F76A2E"/>
    <w:rsid w:val="00FA2A57"/>
    <w:rsid w:val="00FC04FF"/>
    <w:rsid w:val="00FE13A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uiPriority w:val="9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5B709B"/>
    <w:rPr>
      <w:sz w:val="24"/>
    </w:rPr>
  </w:style>
  <w:style w:type="paragraph" w:styleId="Odstavecseseznamem">
    <w:name w:val="List Paragraph"/>
    <w:basedOn w:val="Normln"/>
    <w:uiPriority w:val="34"/>
    <w:qFormat/>
    <w:rsid w:val="00F51B71"/>
    <w:pPr>
      <w:ind w:left="720" w:firstLine="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uiPriority w:val="9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5B709B"/>
    <w:rPr>
      <w:sz w:val="24"/>
    </w:rPr>
  </w:style>
  <w:style w:type="paragraph" w:styleId="Odstavecseseznamem">
    <w:name w:val="List Paragraph"/>
    <w:basedOn w:val="Normln"/>
    <w:uiPriority w:val="34"/>
    <w:qFormat/>
    <w:rsid w:val="00F51B71"/>
    <w:pPr>
      <w:ind w:left="720" w:firstLine="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1B7D-1D59-49A6-ADB4-123C4AC9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6</cp:revision>
  <cp:lastPrinted>2018-06-06T08:03:00Z</cp:lastPrinted>
  <dcterms:created xsi:type="dcterms:W3CDTF">2018-06-05T09:37:00Z</dcterms:created>
  <dcterms:modified xsi:type="dcterms:W3CDTF">2018-06-11T11:40:00Z</dcterms:modified>
</cp:coreProperties>
</file>